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862"/>
        <w:spacing w:before="171" w:line="206" w:lineRule="auto"/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  <w:color w:val="069EDB"/>
          <w:spacing w:val="-17"/>
        </w:rPr>
        <w:t>第</w:t>
      </w:r>
      <w:r>
        <w:rPr>
          <w:rFonts w:ascii="Microsoft YaHei" w:hAnsi="Microsoft YaHei" w:eastAsia="Microsoft YaHei" w:cs="Microsoft YaHei"/>
          <w:sz w:val="40"/>
          <w:szCs w:val="40"/>
          <w:color w:val="069EDB"/>
          <w:spacing w:val="71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color w:val="069EDB"/>
          <w:spacing w:val="-17"/>
        </w:rPr>
        <w:t>1</w:t>
      </w:r>
      <w:r>
        <w:rPr>
          <w:rFonts w:ascii="Microsoft YaHei" w:hAnsi="Microsoft YaHei" w:eastAsia="Microsoft YaHei" w:cs="Microsoft YaHei"/>
          <w:sz w:val="40"/>
          <w:szCs w:val="40"/>
          <w:color w:val="069EDB"/>
          <w:spacing w:val="34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color w:val="069EDB"/>
          <w:spacing w:val="-17"/>
        </w:rPr>
        <w:t>章</w:t>
      </w:r>
    </w:p>
    <w:p>
      <w:pPr>
        <w:ind w:left="885"/>
        <w:spacing w:before="264" w:line="208" w:lineRule="auto"/>
        <w:outlineLvl w:val="0"/>
        <w:rPr>
          <w:rFonts w:ascii="SimSun" w:hAnsi="SimSun" w:eastAsia="SimSun" w:cs="SimSun"/>
          <w:sz w:val="60"/>
          <w:szCs w:val="60"/>
        </w:rPr>
      </w:pPr>
      <w:r>
        <w:rPr>
          <w:rFonts w:ascii="SimSun" w:hAnsi="SimSun" w:eastAsia="SimSun" w:cs="SimSun"/>
          <w:sz w:val="60"/>
          <w:szCs w:val="60"/>
          <w:color w:val="231F20"/>
          <w:spacing w:val="46"/>
        </w:rPr>
        <w:t>飞机的飞行原理</w:t>
      </w:r>
    </w:p>
    <w:p>
      <w:pPr>
        <w:pStyle w:val="BodyText"/>
        <w:spacing w:line="287" w:lineRule="auto"/>
        <w:rPr/>
      </w:pPr>
      <w:r/>
    </w:p>
    <w:p>
      <w:pPr>
        <w:ind w:left="868" w:right="745" w:firstLine="434"/>
        <w:spacing w:before="68" w:line="292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8"/>
        </w:rPr>
        <w:t>万有引力束缚着地球附近的一切物体，然而万有引力并未能束缚我们的</w:t>
      </w:r>
      <w:r>
        <w:rPr>
          <w:rFonts w:ascii="SimSun" w:hAnsi="SimSun" w:eastAsia="SimSun" w:cs="SimSun"/>
          <w:sz w:val="21"/>
          <w:szCs w:val="21"/>
          <w:color w:val="231F20"/>
          <w:spacing w:val="18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8"/>
        </w:rPr>
        <w:t>想象，反而激起了我们对飞行的渴望。地球拥有厚厚的大气层，这给生活增</w:t>
      </w:r>
      <w:r>
        <w:rPr>
          <w:rFonts w:ascii="SimSun" w:hAnsi="SimSun" w:eastAsia="SimSun" w:cs="SimSun"/>
          <w:sz w:val="21"/>
          <w:szCs w:val="21"/>
          <w:color w:val="231F20"/>
          <w:spacing w:val="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添了丰富的色彩，鸟儿可以展翅高飞，蜜蜂嗡嗡地在空中扑翼悬停，大飞机</w:t>
      </w:r>
    </w:p>
    <w:p>
      <w:pPr>
        <w:ind w:left="861"/>
        <w:spacing w:before="85" w:line="241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在云中穿梭……，接下来让我们一起探索飞行的奥秘。</w:t>
      </w:r>
    </w:p>
    <w:p>
      <w:pPr>
        <w:spacing w:line="241" w:lineRule="auto"/>
        <w:sectPr>
          <w:headerReference w:type="default" r:id="rId1"/>
          <w:pgSz w:w="8845" w:h="12813"/>
          <w:pgMar w:top="400" w:right="0" w:bottom="0" w:left="0" w:header="0" w:footer="0" w:gutter="0"/>
        </w:sectPr>
        <w:rPr>
          <w:rFonts w:ascii="SimSun" w:hAnsi="SimSun" w:eastAsia="SimSun" w:cs="SimSun"/>
          <w:sz w:val="21"/>
          <w:szCs w:val="21"/>
        </w:rPr>
      </w:pPr>
    </w:p>
    <w:p>
      <w:pPr>
        <w:spacing w:line="204" w:lineRule="auto"/>
        <w:rPr>
          <w:rFonts w:ascii="FZLanTingHei-L-GBK" w:hAnsi="FZLanTingHei-L-GBK" w:eastAsia="FZLanTingHei-L-GBK" w:cs="FZLanTingHei-L-GBK"/>
          <w:sz w:val="17"/>
          <w:szCs w:val="17"/>
        </w:rPr>
      </w:pPr>
      <w:r>
        <w:rPr>
          <w:rFonts w:ascii="Microsoft YaHei" w:hAnsi="Microsoft YaHei" w:eastAsia="Microsoft YaHei" w:cs="Microsoft YaHei"/>
          <w:sz w:val="17"/>
          <w:szCs w:val="17"/>
          <w:color w:val="FFFFFF"/>
          <w:position w:val="-3"/>
        </w:rPr>
        <w:drawing>
          <wp:inline distT="0" distB="0" distL="0" distR="0">
            <wp:extent cx="727914" cy="118021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914" cy="11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7"/>
          <w:szCs w:val="17"/>
          <w:color w:val="FFFFFF"/>
          <w:spacing w:val="60"/>
        </w:rPr>
        <w:t xml:space="preserve"> </w:t>
      </w:r>
      <w:r>
        <w:rPr>
          <w:shd w:val="clear" w:fill="069EDB"/>
          <w:rFonts w:ascii="Microsoft YaHei" w:hAnsi="Microsoft YaHei" w:eastAsia="Microsoft YaHei" w:cs="Microsoft YaHei"/>
          <w:sz w:val="17"/>
          <w:szCs w:val="17"/>
          <w:color w:val="FFFFFF"/>
          <w:spacing w:val="6"/>
        </w:rPr>
        <w:t>青少年航空模型</w:t>
      </w:r>
      <w:r>
        <w:rPr>
          <w:shd w:val="clear" w:fill="069EDB"/>
          <w:rFonts w:ascii="Microsoft YaHei" w:hAnsi="Microsoft YaHei" w:eastAsia="Microsoft YaHei" w:cs="Microsoft YaHei"/>
          <w:sz w:val="17"/>
          <w:szCs w:val="17"/>
          <w:color w:val="FFFFFF"/>
          <w:spacing w:val="23"/>
        </w:rPr>
        <w:t xml:space="preserve"> </w:t>
      </w:r>
      <w:r>
        <w:rPr>
          <w:rFonts w:ascii="FZLanTingHei-L-GBK" w:hAnsi="FZLanTingHei-L-GBK" w:eastAsia="FZLanTingHei-L-GBK" w:cs="FZLanTingHei-L-GBK"/>
          <w:sz w:val="17"/>
          <w:szCs w:val="17"/>
          <w:color w:val="069EDB"/>
          <w:spacing w:val="6"/>
        </w:rPr>
        <w:t>制作、放飞与竞赛教程</w:t>
      </w:r>
    </w:p>
    <w:p>
      <w:pPr>
        <w:pStyle w:val="BodyText"/>
        <w:spacing w:line="457" w:lineRule="auto"/>
        <w:rPr/>
      </w:pPr>
      <w:r/>
    </w:p>
    <w:p>
      <w:pPr>
        <w:ind w:firstLine="680"/>
        <w:spacing w:line="459" w:lineRule="exact"/>
        <w:rPr/>
      </w:pPr>
      <w:r>
        <w:rPr>
          <w:position w:val="-9"/>
        </w:rPr>
        <w:pict>
          <v:group id="_x0000_s2" style="mso-position-vertical-relative:line;mso-position-horizontal-relative:char;width:374.2pt;height:23pt;" filled="false" stroked="false" coordsize="7484,460" coordorigin="0,0">
            <v:rect id="_x0000_s4" style="position:absolute;left:56;top:62;width:7427;height:397;" fillcolor="#231F20" filled="true" stroked="false"/>
            <v:rect id="_x0000_s6" style="position:absolute;left:0;top:0;width:7427;height:397;" fillcolor="#069EDB" filled="true" stroked="false"/>
            <v:shape id="_x0000_s8" style="position:absolute;left:100;top:25;width:1373;height:31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79" w:lineRule="auto"/>
                      <w:rPr>
                        <w:rFonts w:ascii="Microsoft YaHei" w:hAnsi="Microsoft YaHei" w:eastAsia="Microsoft YaHei" w:cs="Microsoft YaHei"/>
                        <w:sz w:val="29"/>
                        <w:szCs w:val="29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9"/>
                        <w:szCs w:val="29"/>
                        <w:color w:val="FFFFFF"/>
                        <w:spacing w:val="6"/>
                      </w:rPr>
                      <w:t>1.1</w:t>
                    </w:r>
                    <w:r>
                      <w:rPr>
                        <w:rFonts w:ascii="Microsoft YaHei" w:hAnsi="Microsoft YaHei" w:eastAsia="Microsoft YaHei" w:cs="Microsoft YaHei"/>
                        <w:sz w:val="29"/>
                        <w:szCs w:val="29"/>
                        <w:color w:val="FFFFFF"/>
                        <w:spacing w:val="18"/>
                      </w:rPr>
                      <w:t xml:space="preserve">   </w:t>
                    </w:r>
                    <w:r>
                      <w:rPr>
                        <w:rFonts w:ascii="Microsoft YaHei" w:hAnsi="Microsoft YaHei" w:eastAsia="Microsoft YaHei" w:cs="Microsoft YaHei"/>
                        <w:sz w:val="29"/>
                        <w:szCs w:val="29"/>
                        <w:color w:val="FFFFFF"/>
                        <w:spacing w:val="6"/>
                      </w:rPr>
                      <w:t>大气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414" w:lineRule="auto"/>
        <w:rPr/>
      </w:pPr>
      <w:r/>
    </w:p>
    <w:p>
      <w:pPr>
        <w:ind w:left="720"/>
        <w:spacing w:before="85" w:line="205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u w:val="single" w:color="92C5EA"/>
          <w:color w:val="231F20"/>
          <w:spacing w:val="13"/>
        </w:rPr>
        <w:t>1.1.1</w:t>
      </w:r>
      <w:r>
        <w:rPr>
          <w:rFonts w:ascii="SimSun" w:hAnsi="SimSun" w:eastAsia="SimSun" w:cs="SimSun"/>
          <w:sz w:val="26"/>
          <w:szCs w:val="26"/>
          <w:u w:val="single" w:color="92C5EA"/>
          <w:color w:val="231F20"/>
          <w:spacing w:val="9"/>
        </w:rPr>
        <w:t xml:space="preserve">  </w:t>
      </w:r>
      <w:r>
        <w:rPr>
          <w:rFonts w:ascii="SimSun" w:hAnsi="SimSun" w:eastAsia="SimSun" w:cs="SimSun"/>
          <w:sz w:val="26"/>
          <w:szCs w:val="26"/>
          <w:u w:val="single" w:color="92C5EA"/>
          <w:color w:val="231F20"/>
          <w:spacing w:val="13"/>
        </w:rPr>
        <w:t>大气压</w:t>
      </w:r>
    </w:p>
    <w:p>
      <w:pPr>
        <w:pStyle w:val="BodyText"/>
        <w:spacing w:line="349" w:lineRule="auto"/>
        <w:rPr/>
      </w:pPr>
      <w:r/>
    </w:p>
    <w:p>
      <w:pPr>
        <w:ind w:left="687" w:firstLine="441"/>
        <w:spacing w:before="69" w:line="29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晴朗的天气，仰望过去，看到的是一片蓝蓝的天，蓝蓝的天其实就是阳光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下的大气层， 如图</w:t>
      </w:r>
      <w:r>
        <w:rPr>
          <w:rFonts w:ascii="SimSun" w:hAnsi="SimSun" w:eastAsia="SimSun" w:cs="SimSun"/>
          <w:sz w:val="21"/>
          <w:szCs w:val="21"/>
          <w:color w:val="231F20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-6"/>
        </w:rPr>
        <w:t>1.1.1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所示，这层厚厚的、包裹着地球的大气层填充的都是空气。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5"/>
        </w:rPr>
        <w:t>空气是有质量的，</w:t>
      </w:r>
      <w:r>
        <w:rPr>
          <w:rFonts w:ascii="SimSun" w:hAnsi="SimSun" w:eastAsia="SimSun" w:cs="SimSun"/>
          <w:sz w:val="21"/>
          <w:szCs w:val="21"/>
          <w:color w:val="231F20"/>
          <w:spacing w:val="3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5"/>
        </w:rPr>
        <w:t>我们身体周边的空气会被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头顶上方的空气压着，</w:t>
      </w:r>
      <w:r>
        <w:rPr>
          <w:rFonts w:ascii="SimSun" w:hAnsi="SimSun" w:eastAsia="SimSun" w:cs="SimSun"/>
          <w:sz w:val="21"/>
          <w:szCs w:val="21"/>
          <w:color w:val="231F20"/>
          <w:spacing w:val="3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形成大气压。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在生活中，若把吸盘压在玻璃或瓷砖上，挤出里面的空气，我们发现吸盘很难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拔下来，这是因为大气压把吸盘紧紧地压在玻璃或瓷砖上。</w:t>
      </w:r>
    </w:p>
    <w:p>
      <w:pPr>
        <w:pStyle w:val="BodyText"/>
        <w:spacing w:line="277" w:lineRule="auto"/>
        <w:rPr/>
      </w:pPr>
      <w:r/>
    </w:p>
    <w:p>
      <w:pPr>
        <w:pStyle w:val="BodyText"/>
        <w:ind w:firstLine="2458"/>
        <w:spacing w:line="4023" w:lineRule="exact"/>
        <w:rPr/>
      </w:pPr>
      <w:r>
        <w:rPr>
          <w:position w:val="-80"/>
        </w:rPr>
        <w:pict>
          <v:group id="_x0000_s10" style="mso-position-vertical-relative:line;mso-position-horizontal-relative:char;width:196.35pt;height:201.15pt;" filled="false" stroked="false" coordsize="3927,4022" coordorigin="0,0">
            <v:shape id="_x0000_s12" style="position:absolute;left:0;top:8;width:3927;height:4015;" filled="false" stroked="false" type="#_x0000_t75">
              <v:imagedata o:title="" r:id="rId5"/>
            </v:shape>
            <v:shape id="_x0000_s14" style="position:absolute;left:-20;top:-20;width:3967;height:406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685"/>
                      <w:spacing w:before="20" w:line="220" w:lineRule="auto"/>
                      <w:rPr>
                        <w:rFonts w:ascii="SimSun" w:hAnsi="SimSun" w:eastAsia="SimSun" w:cs="SimSun"/>
                        <w:sz w:val="18"/>
                        <w:szCs w:val="18"/>
                      </w:rPr>
                    </w:pPr>
                    <w:r>
                      <w:rPr>
                        <w:rFonts w:ascii="SimSun" w:hAnsi="SimSun" w:eastAsia="SimSun" w:cs="SimSun"/>
                        <w:sz w:val="18"/>
                        <w:szCs w:val="18"/>
                        <w:color w:val="23B1E3"/>
                        <w:spacing w:val="-3"/>
                      </w:rPr>
                      <w:t>外逸层</w:t>
                    </w:r>
                  </w:p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475"/>
                      <w:spacing w:before="59" w:line="220" w:lineRule="auto"/>
                      <w:rPr>
                        <w:rFonts w:ascii="SimSun" w:hAnsi="SimSun" w:eastAsia="SimSun" w:cs="SimSun"/>
                        <w:sz w:val="18"/>
                        <w:szCs w:val="18"/>
                      </w:rPr>
                    </w:pPr>
                    <w:r>
                      <w:rPr>
                        <w:rFonts w:ascii="SimSun" w:hAnsi="SimSun" w:eastAsia="SimSun" w:cs="SimSun"/>
                        <w:sz w:val="18"/>
                        <w:szCs w:val="18"/>
                        <w:color w:val="30569D"/>
                        <w:spacing w:val="-3"/>
                      </w:rPr>
                      <w:t>热层</w:t>
                    </w:r>
                  </w:p>
                  <w:p>
                    <w:pPr>
                      <w:spacing w:line="28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110"/>
                      <w:spacing w:before="59" w:line="220" w:lineRule="auto"/>
                      <w:rPr>
                        <w:rFonts w:ascii="SimSun" w:hAnsi="SimSun" w:eastAsia="SimSun" w:cs="SimSun"/>
                        <w:sz w:val="18"/>
                        <w:szCs w:val="18"/>
                      </w:rPr>
                    </w:pPr>
                    <w:r>
                      <w:rPr>
                        <w:rFonts w:ascii="SimSun" w:hAnsi="SimSun" w:eastAsia="SimSun" w:cs="SimSun"/>
                        <w:sz w:val="18"/>
                        <w:szCs w:val="18"/>
                        <w:color w:val="30569D"/>
                        <w:spacing w:val="-6"/>
                      </w:rPr>
                      <w:t>中间层</w:t>
                    </w:r>
                  </w:p>
                  <w:p>
                    <w:pPr>
                      <w:spacing w:line="43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972"/>
                      <w:spacing w:before="58" w:line="220" w:lineRule="auto"/>
                      <w:rPr>
                        <w:rFonts w:ascii="SimSun" w:hAnsi="SimSun" w:eastAsia="SimSun" w:cs="SimSun"/>
                        <w:sz w:val="18"/>
                        <w:szCs w:val="18"/>
                      </w:rPr>
                    </w:pPr>
                    <w:r>
                      <w:rPr>
                        <w:rFonts w:ascii="SimSun" w:hAnsi="SimSun" w:eastAsia="SimSun" w:cs="SimSun"/>
                        <w:sz w:val="18"/>
                        <w:szCs w:val="18"/>
                        <w:color w:val="4287C7"/>
                        <w:spacing w:val="-2"/>
                      </w:rPr>
                      <w:t>平流层</w:t>
                    </w:r>
                  </w:p>
                  <w:p>
                    <w:pPr>
                      <w:ind w:left="793"/>
                      <w:spacing w:before="222" w:line="220" w:lineRule="auto"/>
                      <w:rPr>
                        <w:rFonts w:ascii="SimSun" w:hAnsi="SimSun" w:eastAsia="SimSun" w:cs="SimSun"/>
                        <w:sz w:val="18"/>
                        <w:szCs w:val="18"/>
                      </w:rPr>
                    </w:pPr>
                    <w:r>
                      <w:rPr>
                        <w:rFonts w:ascii="SimSun" w:hAnsi="SimSun" w:eastAsia="SimSun" w:cs="SimSun"/>
                        <w:sz w:val="18"/>
                        <w:szCs w:val="18"/>
                        <w:color w:val="4287C7"/>
                        <w:spacing w:val="-2"/>
                      </w:rPr>
                      <w:t>对流层</w:t>
                    </w:r>
                  </w:p>
                </w:txbxContent>
              </v:textbox>
            </v:shape>
          </v:group>
        </w:pict>
      </w:r>
    </w:p>
    <w:p>
      <w:pPr>
        <w:ind w:left="3497"/>
        <w:spacing w:before="121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"/>
        </w:rPr>
        <w:t>1.1.1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4"/>
        </w:rPr>
        <w:t xml:space="preserve">    </w:t>
      </w: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大气层的分布</w:t>
      </w:r>
    </w:p>
    <w:p>
      <w:pPr>
        <w:pStyle w:val="BodyText"/>
        <w:spacing w:line="473" w:lineRule="auto"/>
        <w:rPr/>
      </w:pPr>
      <w:r/>
    </w:p>
    <w:p>
      <w:pPr>
        <w:ind w:left="3081"/>
        <w:spacing w:before="103" w:line="205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ED4C9C"/>
          <w:spacing w:val="4"/>
        </w:rPr>
        <w:t>实验探究：大气压的力量</w:t>
      </w:r>
    </w:p>
    <w:p>
      <w:pPr>
        <w:ind w:left="688" w:right="105" w:firstLine="430"/>
        <w:spacing w:before="187" w:line="235" w:lineRule="auto"/>
        <w:rPr>
          <w:rFonts w:ascii="SimSun" w:hAnsi="SimSun" w:eastAsia="SimSun" w:cs="SimSun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-2"/>
        </w:rPr>
        <w:t>实验器材：</w:t>
      </w: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一个玻璃杯（杯子高于蜡烛的长度）</w:t>
      </w:r>
      <w:r>
        <w:rPr>
          <w:rFonts w:ascii="SimSun" w:hAnsi="SimSun" w:eastAsia="SimSun" w:cs="SimSun"/>
          <w:sz w:val="21"/>
          <w:szCs w:val="21"/>
          <w:color w:val="231F20"/>
          <w:spacing w:val="43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、一支蜡烛、点火器、水、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7"/>
        </w:rPr>
        <w:t>盘子。</w:t>
      </w:r>
    </w:p>
    <w:p>
      <w:pPr>
        <w:ind w:left="1119"/>
        <w:spacing w:before="101" w:line="20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1"/>
        </w:rPr>
        <w:t>实验过程</w:t>
      </w:r>
    </w:p>
    <w:p>
      <w:pPr>
        <w:ind w:left="688" w:right="100" w:firstLine="430"/>
        <w:spacing w:before="59" w:line="285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6"/>
        </w:rPr>
        <w:t>把蜡烛竖直粘在盘子的中央，然后在盘子中加入适量的水。点燃蜡烛，</w:t>
      </w:r>
      <w:r>
        <w:rPr>
          <w:rFonts w:ascii="SimSun" w:hAnsi="SimSun" w:eastAsia="SimSun" w:cs="SimSun"/>
          <w:sz w:val="21"/>
          <w:szCs w:val="21"/>
          <w:color w:val="231F20"/>
          <w:spacing w:val="12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最后将杯子倒扣在蜡烛上，如图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10"/>
        </w:rPr>
        <w:t>1.1.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9"/>
        </w:rPr>
        <w:t>2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所示。仔细观察水面和蜡烛会发生什么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7"/>
        </w:rPr>
        <w:t>变化。</w:t>
      </w:r>
    </w:p>
    <w:p>
      <w:pPr>
        <w:spacing w:line="285" w:lineRule="auto"/>
        <w:sectPr>
          <w:headerReference w:type="default" r:id="rId2"/>
          <w:footerReference w:type="default" r:id="rId3"/>
          <w:pgSz w:w="8845" w:h="12813"/>
          <w:pgMar w:top="273" w:right="604" w:bottom="270" w:left="0" w:header="0" w:footer="51" w:gutter="0"/>
        </w:sectPr>
        <w:rPr>
          <w:rFonts w:ascii="SimSun" w:hAnsi="SimSun" w:eastAsia="SimSun" w:cs="SimSun"/>
          <w:sz w:val="21"/>
          <w:szCs w:val="21"/>
        </w:rPr>
      </w:pPr>
    </w:p>
    <w:p>
      <w:pPr>
        <w:ind w:left="4919"/>
        <w:spacing w:before="1" w:line="202" w:lineRule="auto"/>
        <w:rPr>
          <w:sz w:val="17"/>
          <w:szCs w:val="17"/>
        </w:rPr>
      </w:pPr>
      <w:r>
        <w:pict>
          <v:shape id="_x0000_s16" style="position:absolute;margin-left:264.378pt;margin-top:15.0793pt;mso-position-vertical-relative:page;mso-position-horizontal-relative:page;width:3.65pt;height:7.6pt;z-index:251659264;" o:allowincell="f" filled="false" strokecolor="#57585A" strokeweight="0.28pt" coordsize="73,151" coordorigin="0,0" path="m2,148l69,75l2,2e">
            <v:stroke joinstyle="miter" miterlimit="4"/>
          </v:shape>
        </w:pict>
      </w: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4888078</wp:posOffset>
            </wp:positionH>
            <wp:positionV relativeFrom="page">
              <wp:posOffset>173371</wp:posOffset>
            </wp:positionV>
            <wp:extent cx="727912" cy="139556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912" cy="139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第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4"/>
        </w:rPr>
        <w:t xml:space="preserve"> 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1 章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13"/>
          <w:w w:val="101"/>
        </w:rPr>
        <w:t xml:space="preserve">   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飞机的飞行原理</w:t>
      </w:r>
      <w:r>
        <w:rPr>
          <w:sz w:val="17"/>
          <w:szCs w:val="17"/>
          <w:position w:val="-3"/>
        </w:rPr>
        <w:drawing>
          <wp:inline distT="0" distB="0" distL="0" distR="0">
            <wp:extent cx="40312" cy="120598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12" cy="12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firstLine="1643"/>
        <w:spacing w:line="3300" w:lineRule="exact"/>
        <w:rPr/>
      </w:pPr>
      <w:r>
        <w:rPr>
          <w:position w:val="-66"/>
        </w:rPr>
        <w:drawing>
          <wp:inline distT="0" distB="0" distL="0" distR="0">
            <wp:extent cx="2654848" cy="2095693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54848" cy="209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624"/>
        <w:spacing w:before="120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</w:rPr>
        <w:t>1.1.2    </w:t>
      </w:r>
      <w:r>
        <w:rPr>
          <w:rFonts w:ascii="SimSun" w:hAnsi="SimSun" w:eastAsia="SimSun" w:cs="SimSun"/>
          <w:sz w:val="18"/>
          <w:szCs w:val="18"/>
          <w:color w:val="231F20"/>
        </w:rPr>
        <w:t>探究大气压的实验</w:t>
      </w:r>
    </w:p>
    <w:p>
      <w:pPr>
        <w:ind w:left="427"/>
        <w:spacing w:before="223" w:line="20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3"/>
        </w:rPr>
        <w:t>现象与结论</w:t>
      </w:r>
    </w:p>
    <w:p>
      <w:pPr>
        <w:ind w:left="2" w:right="725" w:firstLine="430"/>
        <w:spacing w:before="58" w:line="26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可以看到杯子里的水面逐渐上升，</w:t>
      </w:r>
      <w:r>
        <w:rPr>
          <w:rFonts w:ascii="SimSun" w:hAnsi="SimSun" w:eastAsia="SimSun" w:cs="SimSun"/>
          <w:sz w:val="21"/>
          <w:szCs w:val="21"/>
          <w:color w:val="231F20"/>
          <w:spacing w:val="3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过一会儿蜡烛熄灭</w:t>
      </w:r>
      <w:r>
        <w:rPr>
          <w:rFonts w:ascii="SimSun" w:hAnsi="SimSun" w:eastAsia="SimSun" w:cs="SimSun"/>
          <w:sz w:val="21"/>
          <w:szCs w:val="21"/>
          <w:color w:val="231F20"/>
          <w:spacing w:val="-3"/>
        </w:rPr>
        <w:t>了。蜡烛刚刚熄灭后，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"/>
        </w:rPr>
        <w:t>水位还会继续上升一段时间。</w:t>
      </w:r>
    </w:p>
    <w:p>
      <w:pPr>
        <w:ind w:left="2" w:right="620" w:firstLine="428"/>
        <w:spacing w:before="110" w:line="28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蜡烛的燃烧消耗了氧气，当蜡烛将杯子里的氧气消耗完以后，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蜡烛就熄灭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了。因为杯子里的氧气被消耗了， 杯子里气压就会减小， </w:t>
      </w:r>
      <w:r>
        <w:rPr>
          <w:rFonts w:ascii="SimSun" w:hAnsi="SimSun" w:eastAsia="SimSun" w:cs="SimSun"/>
          <w:sz w:val="21"/>
          <w:szCs w:val="21"/>
          <w:color w:val="231F20"/>
          <w:spacing w:val="-7"/>
        </w:rPr>
        <w:t>而杯子的外面是大气压，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大气压就把盘子中的水“压”进了杯子里，就好像水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被吸进了杯子里。</w:t>
      </w:r>
    </w:p>
    <w:p>
      <w:pPr>
        <w:ind w:left="428"/>
        <w:spacing w:before="111" w:line="189" w:lineRule="auto"/>
        <w:rPr>
          <w:rFonts w:ascii="SimSun" w:hAnsi="SimSun" w:eastAsia="SimSun" w:cs="SimSun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-2"/>
        </w:rPr>
        <w:t>想一想：</w:t>
      </w: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41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蜡烛刚刚熄灭后，水位为什么还会继续上升一会儿呢？</w:t>
      </w:r>
    </w:p>
    <w:p>
      <w:pPr>
        <w:pStyle w:val="BodyText"/>
        <w:spacing w:line="338" w:lineRule="auto"/>
        <w:rPr/>
      </w:pPr>
      <w:r/>
    </w:p>
    <w:p>
      <w:pPr>
        <w:pStyle w:val="BodyText"/>
        <w:spacing w:line="339" w:lineRule="auto"/>
        <w:rPr/>
      </w:pPr>
      <w:r/>
    </w:p>
    <w:p>
      <w:pPr>
        <w:ind w:left="2513"/>
        <w:spacing w:before="103" w:line="205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ED4C9C"/>
          <w:spacing w:val="-6"/>
        </w:rPr>
        <w:t>气压真的会“吸”吗？</w:t>
      </w:r>
    </w:p>
    <w:p>
      <w:pPr>
        <w:ind w:left="3" w:right="688" w:firstLine="429"/>
        <w:spacing w:before="197" w:line="26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我们在呼吸空气时会用到吸，在用吸管喝水的时候也会用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到吸，这里的吸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是我们对空气、水的一种作用和体验。</w:t>
      </w:r>
    </w:p>
    <w:p>
      <w:pPr>
        <w:ind w:right="604" w:firstLine="444"/>
        <w:spacing w:before="108" w:line="303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-4"/>
        </w:rPr>
        <w:t>当我们用吸管喝水时， 只要轻轻地吸一下，水就会通过吸管流入我们的嘴里。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事实上，我们所谓的“吸”其实是大气压在“压”，当我们用力吸时，口腔和</w:t>
      </w:r>
      <w:r>
        <w:rPr>
          <w:rFonts w:ascii="SimSun" w:hAnsi="SimSun" w:eastAsia="SimSun" w:cs="SimSun"/>
          <w:sz w:val="21"/>
          <w:szCs w:val="21"/>
          <w:color w:val="231F20"/>
          <w:spacing w:val="5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吸管内的气压会变小，形成低压区，而大气压有个特点，它是把气体、液体等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物质从高压区“压”进低压区。在用吸管喝水的过程中，大气压就是通过吸管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外的水面把水从高压区“压”进吸管和口腔内的低压区，如图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4"/>
        </w:rPr>
        <w:t>1.1.3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所示，这里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的高压指的是吸管和口腔外面的大气压，而大气压“压”的过程就是我们所谓 </w:t>
      </w:r>
      <w:r>
        <w:rPr>
          <w:rFonts w:ascii="SimSun" w:hAnsi="SimSun" w:eastAsia="SimSun" w:cs="SimSun"/>
          <w:sz w:val="21"/>
          <w:szCs w:val="21"/>
          <w:color w:val="231F20"/>
          <w:spacing w:val="-3"/>
        </w:rPr>
        <w:t>的“吸”。</w:t>
      </w:r>
    </w:p>
    <w:p>
      <w:pPr>
        <w:ind w:left="430"/>
        <w:spacing w:before="109" w:line="220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倘若我们在吸管的中间戳一个较大的孔，那么即使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我们用劲全身的力气去</w:t>
      </w:r>
    </w:p>
    <w:p>
      <w:pPr>
        <w:spacing w:line="220" w:lineRule="auto"/>
        <w:sectPr>
          <w:footerReference w:type="default" r:id="rId6"/>
          <w:pgSz w:w="8845" w:h="12813"/>
          <w:pgMar w:top="272" w:right="0" w:bottom="270" w:left="688" w:header="0" w:footer="50" w:gutter="0"/>
        </w:sectPr>
        <w:rPr>
          <w:rFonts w:ascii="SimSun" w:hAnsi="SimSun" w:eastAsia="SimSun" w:cs="SimSun"/>
          <w:sz w:val="21"/>
          <w:szCs w:val="21"/>
        </w:rPr>
      </w:pPr>
    </w:p>
    <w:p>
      <w:pPr>
        <w:spacing w:line="204" w:lineRule="auto"/>
        <w:rPr>
          <w:rFonts w:ascii="FZLanTingHei-L-GBK" w:hAnsi="FZLanTingHei-L-GBK" w:eastAsia="FZLanTingHei-L-GBK" w:cs="FZLanTingHei-L-GBK"/>
          <w:sz w:val="17"/>
          <w:szCs w:val="17"/>
        </w:rPr>
      </w:pPr>
      <w:r>
        <w:rPr>
          <w:rFonts w:ascii="Microsoft YaHei" w:hAnsi="Microsoft YaHei" w:eastAsia="Microsoft YaHei" w:cs="Microsoft YaHei"/>
          <w:sz w:val="17"/>
          <w:szCs w:val="17"/>
          <w:color w:val="FFFFFF"/>
          <w:position w:val="-3"/>
        </w:rPr>
        <w:drawing>
          <wp:inline distT="0" distB="0" distL="0" distR="0">
            <wp:extent cx="727914" cy="118021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914" cy="11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7"/>
          <w:szCs w:val="17"/>
          <w:color w:val="FFFFFF"/>
          <w:spacing w:val="60"/>
        </w:rPr>
        <w:t xml:space="preserve"> </w:t>
      </w:r>
      <w:r>
        <w:rPr>
          <w:shd w:val="clear" w:fill="069EDB"/>
          <w:rFonts w:ascii="Microsoft YaHei" w:hAnsi="Microsoft YaHei" w:eastAsia="Microsoft YaHei" w:cs="Microsoft YaHei"/>
          <w:sz w:val="17"/>
          <w:szCs w:val="17"/>
          <w:color w:val="FFFFFF"/>
          <w:spacing w:val="6"/>
        </w:rPr>
        <w:t>青少年航空模型</w:t>
      </w:r>
      <w:r>
        <w:rPr>
          <w:shd w:val="clear" w:fill="069EDB"/>
          <w:rFonts w:ascii="Microsoft YaHei" w:hAnsi="Microsoft YaHei" w:eastAsia="Microsoft YaHei" w:cs="Microsoft YaHei"/>
          <w:sz w:val="17"/>
          <w:szCs w:val="17"/>
          <w:color w:val="FFFFFF"/>
          <w:spacing w:val="23"/>
        </w:rPr>
        <w:t xml:space="preserve"> </w:t>
      </w:r>
      <w:r>
        <w:rPr>
          <w:rFonts w:ascii="FZLanTingHei-L-GBK" w:hAnsi="FZLanTingHei-L-GBK" w:eastAsia="FZLanTingHei-L-GBK" w:cs="FZLanTingHei-L-GBK"/>
          <w:sz w:val="17"/>
          <w:szCs w:val="17"/>
          <w:color w:val="069EDB"/>
          <w:spacing w:val="6"/>
        </w:rPr>
        <w:t>制作、放飞与竞赛教程</w:t>
      </w:r>
    </w:p>
    <w:p>
      <w:pPr>
        <w:spacing w:before="8"/>
        <w:rPr/>
      </w:pPr>
      <w:r/>
    </w:p>
    <w:p>
      <w:pPr>
        <w:spacing w:before="8"/>
        <w:rPr/>
      </w:pPr>
      <w:r/>
    </w:p>
    <w:p>
      <w:pPr>
        <w:sectPr>
          <w:footerReference w:type="default" r:id="rId10"/>
          <w:pgSz w:w="8845" w:h="12813"/>
          <w:pgMar w:top="273" w:right="680" w:bottom="270" w:left="0" w:header="0" w:footer="50" w:gutter="0"/>
          <w:cols w:equalWidth="0" w:num="1">
            <w:col w:w="8164" w:space="0"/>
          </w:cols>
        </w:sectPr>
        <w:rPr/>
      </w:pPr>
    </w:p>
    <w:p>
      <w:pPr>
        <w:ind w:left="696"/>
        <w:spacing w:line="220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-11"/>
        </w:rPr>
        <w:t>吸，</w:t>
      </w:r>
      <w:r>
        <w:rPr>
          <w:rFonts w:ascii="SimSun" w:hAnsi="SimSun" w:eastAsia="SimSun" w:cs="SimSun"/>
          <w:sz w:val="21"/>
          <w:szCs w:val="21"/>
          <w:color w:val="231F20"/>
          <w:spacing w:val="-13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1"/>
        </w:rPr>
        <w:t>也无法把水吸上来，</w:t>
      </w:r>
      <w:r>
        <w:rPr>
          <w:rFonts w:ascii="SimSun" w:hAnsi="SimSun" w:eastAsia="SimSun" w:cs="SimSun"/>
          <w:sz w:val="21"/>
          <w:szCs w:val="21"/>
          <w:color w:val="231F20"/>
          <w:spacing w:val="5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1"/>
        </w:rPr>
        <w:t>原因是在吸的过程中，</w:t>
      </w:r>
    </w:p>
    <w:p>
      <w:pPr>
        <w:ind w:left="690" w:firstLine="6"/>
        <w:spacing w:before="110" w:line="28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3"/>
        </w:rPr>
        <w:t>吸管外面的空气会不断地从洞口进入吸管，吸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  </w:t>
      </w: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管内形成不了低压区， 大气压也就无法把水“压”</w:t>
      </w:r>
      <w:r>
        <w:rPr>
          <w:rFonts w:ascii="SimSun" w:hAnsi="SimSun" w:eastAsia="SimSun" w:cs="SimSun"/>
          <w:sz w:val="21"/>
          <w:szCs w:val="21"/>
          <w:color w:val="231F20"/>
          <w:spacing w:val="8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7"/>
        </w:rPr>
        <w:t>上来。</w:t>
      </w:r>
    </w:p>
    <w:p>
      <w:pPr>
        <w:ind w:left="672" w:right="150" w:firstLine="472"/>
        <w:spacing w:before="107" w:line="293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3"/>
        </w:rPr>
        <w:t>由于在表述时“吸”比“压”更形象，更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8"/>
        </w:rPr>
        <w:t>易于理解， 所以后面的表述中会依然用到“吸”，</w:t>
      </w:r>
      <w:r>
        <w:rPr>
          <w:rFonts w:ascii="SimSun" w:hAnsi="SimSun" w:eastAsia="SimSun" w:cs="SimSun"/>
          <w:sz w:val="21"/>
          <w:szCs w:val="21"/>
          <w:color w:val="231F20"/>
          <w:spacing w:val="14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3"/>
        </w:rPr>
        <w:t>大家只需要理解：气压不会“吸”，只会“压”，</w:t>
      </w:r>
      <w:r>
        <w:rPr>
          <w:rFonts w:ascii="SimSun" w:hAnsi="SimSun" w:eastAsia="SimSun" w:cs="SimSun"/>
          <w:sz w:val="21"/>
          <w:szCs w:val="21"/>
          <w:color w:val="231F20"/>
          <w:spacing w:val="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“吸”是气压“压”的一种表现。</w:t>
      </w:r>
    </w:p>
    <w:p>
      <w:pPr>
        <w:pStyle w:val="BodyText"/>
        <w:spacing w:line="388" w:lineRule="auto"/>
        <w:rPr/>
      </w:pPr>
      <w:r/>
    </w:p>
    <w:p>
      <w:pPr>
        <w:ind w:left="720"/>
        <w:spacing w:before="84" w:line="169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u w:val="single" w:color="92C5EA"/>
          <w:color w:val="231F20"/>
          <w:spacing w:val="11"/>
        </w:rPr>
        <w:t>1.1.2  空气的黏性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690" w:lineRule="exact"/>
        <w:rPr/>
      </w:pPr>
      <w:r>
        <w:rPr>
          <w:position w:val="-53"/>
        </w:rPr>
        <w:drawing>
          <wp:inline distT="0" distB="0" distL="0" distR="0">
            <wp:extent cx="1758127" cy="1708165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58127" cy="17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59"/>
        <w:spacing w:before="121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"/>
        </w:rPr>
        <w:t>1.1.3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4"/>
        </w:rPr>
        <w:t xml:space="preserve">    </w:t>
      </w: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用吸管喝饮料</w:t>
      </w:r>
    </w:p>
    <w:p>
      <w:pPr>
        <w:spacing w:line="220" w:lineRule="auto"/>
        <w:sectPr>
          <w:type w:val="continuous"/>
          <w:pgSz w:w="8845" w:h="12813"/>
          <w:pgMar w:top="273" w:right="680" w:bottom="270" w:left="0" w:header="0" w:footer="50" w:gutter="0"/>
          <w:cols w:equalWidth="0" w:num="2">
            <w:col w:w="5379" w:space="16"/>
            <w:col w:w="2769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spacing w:before="229"/>
        <w:rPr/>
      </w:pPr>
      <w:r/>
    </w:p>
    <w:p>
      <w:pPr>
        <w:sectPr>
          <w:type w:val="continuous"/>
          <w:pgSz w:w="8845" w:h="12813"/>
          <w:pgMar w:top="273" w:right="680" w:bottom="270" w:left="0" w:header="0" w:footer="50" w:gutter="0"/>
          <w:cols w:equalWidth="0" w:num="1">
            <w:col w:w="8164" w:space="0"/>
          </w:cols>
        </w:sectPr>
        <w:rPr/>
      </w:pPr>
    </w:p>
    <w:p>
      <w:pPr>
        <w:ind w:left="687" w:right="125" w:firstLine="430"/>
        <w:spacing w:before="9" w:line="301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"/>
        </w:rPr>
        <w:t>在自然状态下，所有的气体、液体在流动的过</w:t>
      </w:r>
      <w:r>
        <w:rPr>
          <w:rFonts w:ascii="SimSun" w:hAnsi="SimSun" w:eastAsia="SimSun" w:cs="SimSun"/>
          <w:sz w:val="21"/>
          <w:szCs w:val="21"/>
          <w:color w:val="231F20"/>
          <w:spacing w:val="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程中都存在一定的黏性，例如，向一个杯子里倒入</w:t>
      </w:r>
      <w:r>
        <w:rPr>
          <w:rFonts w:ascii="SimSun" w:hAnsi="SimSun" w:eastAsia="SimSun" w:cs="SimSun"/>
          <w:sz w:val="21"/>
          <w:szCs w:val="21"/>
          <w:color w:val="231F20"/>
          <w:spacing w:val="1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水，另一个杯子中倒入蜂蜜，当我们分别用一根筷</w:t>
      </w:r>
      <w:r>
        <w:rPr>
          <w:rFonts w:ascii="SimSun" w:hAnsi="SimSun" w:eastAsia="SimSun" w:cs="SimSun"/>
          <w:sz w:val="21"/>
          <w:szCs w:val="21"/>
          <w:color w:val="231F20"/>
          <w:spacing w:val="12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1"/>
        </w:rPr>
        <w:t>子搅动时，会发现蜂蜜比水搅动起来阻力更大、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2"/>
        </w:rPr>
        <w:t>更困难一些，这是因为蜂蜜的黏性比水要大。其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2"/>
        </w:rPr>
        <w:t>实我们在倾倒蜂蜜的过程中也会发现，蜂蜜比水</w:t>
      </w:r>
      <w:r>
        <w:rPr>
          <w:rFonts w:ascii="SimSun" w:hAnsi="SimSun" w:eastAsia="SimSun" w:cs="SimSun"/>
          <w:sz w:val="21"/>
          <w:szCs w:val="21"/>
          <w:color w:val="231F20"/>
          <w:spacing w:val="14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更加黏稠，如图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4"/>
        </w:rPr>
        <w:t>1.1.4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所示。空气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也有黏性，只是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1"/>
        </w:rPr>
        <w:t>空气的黏性太小，不容易被我们察觉，我们可以</w:t>
      </w:r>
      <w:r>
        <w:rPr>
          <w:rFonts w:ascii="SimSun" w:hAnsi="SimSun" w:eastAsia="SimSun" w:cs="SimSun"/>
          <w:sz w:val="21"/>
          <w:szCs w:val="21"/>
          <w:color w:val="231F20"/>
          <w:spacing w:val="14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"/>
        </w:rPr>
        <w:t>通过实验来感受空气的黏性。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0" w:line="2403" w:lineRule="exact"/>
        <w:rPr/>
      </w:pPr>
      <w:r>
        <w:rPr>
          <w:position w:val="-48"/>
        </w:rPr>
        <w:drawing>
          <wp:inline distT="0" distB="0" distL="0" distR="0">
            <wp:extent cx="1633766" cy="1525876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33766" cy="152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53"/>
        <w:spacing w:before="121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"/>
        </w:rPr>
        <w:t>1.1.4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4"/>
        </w:rPr>
        <w:t xml:space="preserve">    </w:t>
      </w: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黏稠的蜂蜜</w:t>
      </w:r>
    </w:p>
    <w:p>
      <w:pPr>
        <w:spacing w:line="220" w:lineRule="auto"/>
        <w:sectPr>
          <w:type w:val="continuous"/>
          <w:pgSz w:w="8845" w:h="12813"/>
          <w:pgMar w:top="273" w:right="680" w:bottom="270" w:left="0" w:header="0" w:footer="50" w:gutter="0"/>
          <w:cols w:equalWidth="0" w:num="2">
            <w:col w:w="5491" w:space="100"/>
            <w:col w:w="2573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392" w:lineRule="auto"/>
        <w:rPr/>
      </w:pPr>
      <w:r/>
    </w:p>
    <w:p>
      <w:pPr>
        <w:ind w:left="2958"/>
        <w:spacing w:before="104" w:line="205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ED4C9C"/>
          <w:spacing w:val="4"/>
        </w:rPr>
        <w:t>实验探究：流动空气的黏性</w:t>
      </w:r>
    </w:p>
    <w:p>
      <w:pPr>
        <w:ind w:left="1119"/>
        <w:spacing w:before="188" w:line="205" w:lineRule="auto"/>
        <w:rPr>
          <w:rFonts w:ascii="SimSun" w:hAnsi="SimSun" w:eastAsia="SimSun" w:cs="SimSun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-4"/>
        </w:rPr>
        <w:t>实验器材： 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-4"/>
        </w:rPr>
        <w:t>3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25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4"/>
        </w:rPr>
        <w:t>～</w:t>
      </w:r>
      <w:r>
        <w:rPr>
          <w:rFonts w:ascii="SimSun" w:hAnsi="SimSun" w:eastAsia="SimSun" w:cs="SimSun"/>
          <w:sz w:val="21"/>
          <w:szCs w:val="21"/>
          <w:color w:val="231F20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-4"/>
        </w:rPr>
        <w:t>10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13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4"/>
        </w:rPr>
        <w:t>根细的吸管（图</w:t>
      </w:r>
      <w:r>
        <w:rPr>
          <w:rFonts w:ascii="SimSun" w:hAnsi="SimSun" w:eastAsia="SimSun" w:cs="SimSun"/>
          <w:sz w:val="21"/>
          <w:szCs w:val="21"/>
          <w:color w:val="231F20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-4"/>
        </w:rPr>
        <w:t>1.1.5</w:t>
      </w:r>
      <w:r>
        <w:rPr>
          <w:rFonts w:ascii="SimSun" w:hAnsi="SimSun" w:eastAsia="SimSun" w:cs="SimSun"/>
          <w:sz w:val="21"/>
          <w:szCs w:val="21"/>
          <w:color w:val="231F20"/>
          <w:spacing w:val="-4"/>
        </w:rPr>
        <w:t>）、透明胶带。</w:t>
      </w:r>
    </w:p>
    <w:p>
      <w:pPr>
        <w:ind w:firstLine="1661"/>
        <w:spacing w:before="229" w:line="2149" w:lineRule="exact"/>
        <w:rPr/>
      </w:pPr>
      <w:r>
        <w:rPr>
          <w:position w:val="-42"/>
        </w:rPr>
        <w:drawing>
          <wp:inline distT="0" distB="0" distL="0" distR="0">
            <wp:extent cx="3505894" cy="1364411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05894" cy="13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704"/>
        <w:spacing w:before="121" w:line="185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4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4"/>
        </w:rPr>
        <w:t>1.1.5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4"/>
        </w:rPr>
        <w:t xml:space="preserve">   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4"/>
        </w:rPr>
        <w:t>3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12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231F20"/>
          <w:spacing w:val="-4"/>
        </w:rPr>
        <w:t>根吸管</w:t>
      </w:r>
    </w:p>
    <w:p>
      <w:pPr>
        <w:spacing w:line="185" w:lineRule="auto"/>
        <w:sectPr>
          <w:type w:val="continuous"/>
          <w:pgSz w:w="8845" w:h="12813"/>
          <w:pgMar w:top="273" w:right="680" w:bottom="270" w:left="0" w:header="0" w:footer="50" w:gutter="0"/>
          <w:cols w:equalWidth="0" w:num="1">
            <w:col w:w="8164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ind w:left="4920"/>
        <w:spacing w:before="1" w:line="202" w:lineRule="auto"/>
        <w:rPr>
          <w:sz w:val="17"/>
          <w:szCs w:val="17"/>
        </w:rPr>
      </w:pPr>
      <w:r>
        <w:pict>
          <v:shape id="_x0000_s18" style="position:absolute;margin-left:264.378pt;margin-top:15.0793pt;mso-position-vertical-relative:page;mso-position-horizontal-relative:page;width:3.65pt;height:7.6pt;z-index:251663360;" o:allowincell="f" filled="false" strokecolor="#57585A" strokeweight="0.28pt" coordsize="73,151" coordorigin="0,0" path="m2,148l69,75l2,2e">
            <v:stroke joinstyle="miter" miterlimit="4"/>
          </v:shape>
        </w:pict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4888078</wp:posOffset>
            </wp:positionH>
            <wp:positionV relativeFrom="page">
              <wp:posOffset>173371</wp:posOffset>
            </wp:positionV>
            <wp:extent cx="727912" cy="139556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912" cy="139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第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4"/>
        </w:rPr>
        <w:t xml:space="preserve"> 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1 章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13"/>
          <w:w w:val="101"/>
        </w:rPr>
        <w:t xml:space="preserve">   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飞机的飞行原理</w:t>
      </w:r>
      <w:r>
        <w:rPr>
          <w:sz w:val="17"/>
          <w:szCs w:val="17"/>
          <w:position w:val="-3"/>
        </w:rPr>
        <w:drawing>
          <wp:inline distT="0" distB="0" distL="0" distR="0">
            <wp:extent cx="40312" cy="120598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12" cy="12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01" w:lineRule="auto"/>
        <w:rPr/>
      </w:pPr>
      <w:r/>
    </w:p>
    <w:p>
      <w:pPr>
        <w:ind w:left="431"/>
        <w:spacing w:before="90" w:line="20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1"/>
        </w:rPr>
        <w:t>实验过程</w:t>
      </w:r>
    </w:p>
    <w:p>
      <w:pPr>
        <w:ind w:right="702" w:firstLine="435"/>
        <w:spacing w:before="61" w:line="28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先取一根吸管，将一根吸管的一端放入嘴中吹气；然后把两根吸管用透明</w:t>
      </w:r>
      <w:r>
        <w:rPr>
          <w:rFonts w:ascii="SimSun" w:hAnsi="SimSun" w:eastAsia="SimSun" w:cs="SimSun"/>
          <w:sz w:val="21"/>
          <w:szCs w:val="21"/>
          <w:color w:val="231F20"/>
          <w:spacing w:val="8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5"/>
        </w:rPr>
        <w:t>胶带加长后再吹气，如图</w:t>
      </w:r>
      <w:r>
        <w:rPr>
          <w:rFonts w:ascii="SimSun" w:hAnsi="SimSun" w:eastAsia="SimSun" w:cs="SimSun"/>
          <w:sz w:val="21"/>
          <w:szCs w:val="21"/>
          <w:color w:val="231F20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5"/>
        </w:rPr>
        <w:t>1.1.6 </w:t>
      </w:r>
      <w:r>
        <w:rPr>
          <w:rFonts w:ascii="SimSun" w:hAnsi="SimSun" w:eastAsia="SimSun" w:cs="SimSun"/>
          <w:sz w:val="21"/>
          <w:szCs w:val="21"/>
          <w:color w:val="231F20"/>
          <w:spacing w:val="5"/>
        </w:rPr>
        <w:t>所示；之后依次逐渐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加长吸管并进行吹气实验，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感受吹气过程中阻力的变化。</w:t>
      </w:r>
    </w:p>
    <w:p>
      <w:pPr>
        <w:pStyle w:val="BodyText"/>
        <w:spacing w:line="277" w:lineRule="auto"/>
        <w:rPr/>
      </w:pPr>
      <w:r/>
    </w:p>
    <w:p>
      <w:pPr>
        <w:ind w:firstLine="617"/>
        <w:spacing w:line="923" w:lineRule="exact"/>
        <w:rPr/>
      </w:pPr>
      <w:r>
        <w:rPr>
          <w:position w:val="-18"/>
        </w:rPr>
        <w:drawing>
          <wp:inline distT="0" distB="0" distL="0" distR="0">
            <wp:extent cx="3958965" cy="585694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58965" cy="58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348"/>
        <w:spacing w:before="121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1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1"/>
        </w:rPr>
        <w:t>1.1.6    </w:t>
      </w:r>
      <w:r>
        <w:rPr>
          <w:rFonts w:ascii="SimSun" w:hAnsi="SimSun" w:eastAsia="SimSun" w:cs="SimSun"/>
          <w:sz w:val="18"/>
          <w:szCs w:val="18"/>
          <w:color w:val="231F20"/>
          <w:spacing w:val="1"/>
        </w:rPr>
        <w:t>用透明胶带加长后的吸管</w:t>
      </w:r>
    </w:p>
    <w:p>
      <w:pPr>
        <w:ind w:left="428"/>
        <w:spacing w:before="223" w:line="20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3"/>
        </w:rPr>
        <w:t>现象与结论</w:t>
      </w:r>
    </w:p>
    <w:p>
      <w:pPr>
        <w:ind w:right="691" w:firstLine="443"/>
        <w:spacing w:before="59" w:line="284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随着吸管的不断加长，我们发现对着吸管吹气越来越费力。这是因为吸管</w:t>
      </w:r>
      <w:r>
        <w:rPr>
          <w:rFonts w:ascii="SimSun" w:hAnsi="SimSun" w:eastAsia="SimSun" w:cs="SimSun"/>
          <w:sz w:val="21"/>
          <w:szCs w:val="21"/>
          <w:color w:val="231F20"/>
          <w:spacing w:val="12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越长，吸管的内壁与气流接触面积就越大，吹气时遇到的阻力就越大，阻力的</w:t>
      </w:r>
      <w:r>
        <w:rPr>
          <w:rFonts w:ascii="SimSun" w:hAnsi="SimSun" w:eastAsia="SimSun" w:cs="SimSun"/>
          <w:sz w:val="21"/>
          <w:szCs w:val="21"/>
          <w:color w:val="231F20"/>
          <w:spacing w:val="12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存在说明流动的空气具有一定的黏性。</w:t>
      </w:r>
    </w:p>
    <w:p>
      <w:pPr>
        <w:pStyle w:val="BodyText"/>
        <w:spacing w:line="389" w:lineRule="auto"/>
        <w:rPr/>
      </w:pPr>
      <w:r/>
    </w:p>
    <w:p>
      <w:pPr>
        <w:ind w:left="33"/>
        <w:spacing w:before="84" w:line="205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u w:val="single" w:color="92C5EA"/>
          <w:color w:val="231F20"/>
          <w:spacing w:val="14"/>
        </w:rPr>
        <w:t>1.1.3</w:t>
      </w:r>
      <w:r>
        <w:rPr>
          <w:rFonts w:ascii="SimSun" w:hAnsi="SimSun" w:eastAsia="SimSun" w:cs="SimSun"/>
          <w:sz w:val="26"/>
          <w:szCs w:val="26"/>
          <w:u w:val="single" w:color="92C5EA"/>
          <w:color w:val="231F20"/>
          <w:spacing w:val="10"/>
        </w:rPr>
        <w:t xml:space="preserve">  </w:t>
      </w:r>
      <w:r>
        <w:rPr>
          <w:rFonts w:ascii="SimSun" w:hAnsi="SimSun" w:eastAsia="SimSun" w:cs="SimSun"/>
          <w:sz w:val="26"/>
          <w:szCs w:val="26"/>
          <w:u w:val="single" w:color="92C5EA"/>
          <w:color w:val="231F20"/>
          <w:spacing w:val="14"/>
        </w:rPr>
        <w:t>气流</w:t>
      </w:r>
    </w:p>
    <w:p>
      <w:pPr>
        <w:spacing w:before="225"/>
        <w:rPr/>
      </w:pPr>
      <w:r/>
    </w:p>
    <w:p>
      <w:pPr>
        <w:sectPr>
          <w:footerReference w:type="default" r:id="rId15"/>
          <w:pgSz w:w="8845" w:h="12813"/>
          <w:pgMar w:top="272" w:right="0" w:bottom="267" w:left="687" w:header="0" w:footer="50" w:gutter="0"/>
          <w:cols w:equalWidth="0" w:num="1">
            <w:col w:w="8157" w:space="0"/>
          </w:cols>
        </w:sectPr>
        <w:rPr/>
      </w:pPr>
    </w:p>
    <w:p>
      <w:pPr>
        <w:ind w:left="2639"/>
        <w:spacing w:before="2" w:line="20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ED4C9C"/>
          <w:spacing w:val="4"/>
        </w:rPr>
        <w:t>实验探究：风的形成</w:t>
      </w:r>
    </w:p>
    <w:p>
      <w:pPr>
        <w:ind w:right="91" w:firstLine="433"/>
        <w:spacing w:before="197" w:line="292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8"/>
        </w:rPr>
        <w:t>取一张正方形的纸，在纸上画上螺旋线，然后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6"/>
        </w:rPr>
        <w:t>沿着螺旋线剪开，从中间把螺旋形状的纸用细线悬 </w:t>
      </w:r>
      <w:r>
        <w:rPr>
          <w:rFonts w:ascii="SimSun" w:hAnsi="SimSun" w:eastAsia="SimSun" w:cs="SimSun"/>
          <w:sz w:val="21"/>
          <w:szCs w:val="21"/>
          <w:color w:val="231F20"/>
          <w:spacing w:val="-9"/>
        </w:rPr>
        <w:t>挂起来，</w:t>
      </w:r>
      <w:r>
        <w:rPr>
          <w:rFonts w:ascii="SimSun" w:hAnsi="SimSun" w:eastAsia="SimSun" w:cs="SimSun"/>
          <w:sz w:val="21"/>
          <w:szCs w:val="21"/>
          <w:color w:val="231F20"/>
          <w:spacing w:val="-25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9"/>
        </w:rPr>
        <w:t>在纸的下方点燃一支蜡烛，</w:t>
      </w:r>
      <w:r>
        <w:rPr>
          <w:rFonts w:ascii="SimSun" w:hAnsi="SimSun" w:eastAsia="SimSun" w:cs="SimSun"/>
          <w:sz w:val="21"/>
          <w:szCs w:val="21"/>
          <w:color w:val="231F20"/>
          <w:spacing w:val="-3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9"/>
        </w:rPr>
        <w:t>如图</w:t>
      </w:r>
      <w:r>
        <w:rPr>
          <w:rFonts w:ascii="SimSun" w:hAnsi="SimSun" w:eastAsia="SimSun" w:cs="SimSun"/>
          <w:sz w:val="21"/>
          <w:szCs w:val="21"/>
          <w:color w:val="231F20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-9"/>
        </w:rPr>
        <w:t>1.1.7 </w:t>
      </w:r>
      <w:r>
        <w:rPr>
          <w:rFonts w:ascii="SimSun" w:hAnsi="SimSun" w:eastAsia="SimSun" w:cs="SimSun"/>
          <w:sz w:val="21"/>
          <w:szCs w:val="21"/>
          <w:color w:val="231F20"/>
          <w:spacing w:val="-9"/>
        </w:rPr>
        <w:t>所示，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"/>
        </w:rPr>
        <w:t>观察实验现象。</w:t>
      </w:r>
    </w:p>
    <w:p>
      <w:pPr>
        <w:ind w:left="1" w:right="76" w:firstLine="430"/>
        <w:spacing w:before="108" w:line="293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7"/>
        </w:rPr>
        <w:t>通过实验可以看到，当蜡烛点燃时，螺旋形状 </w:t>
      </w:r>
      <w:r>
        <w:rPr>
          <w:rFonts w:ascii="SimSun" w:hAnsi="SimSun" w:eastAsia="SimSun" w:cs="SimSun"/>
          <w:sz w:val="21"/>
          <w:szCs w:val="21"/>
          <w:color w:val="231F20"/>
          <w:spacing w:val="7"/>
        </w:rPr>
        <w:t>的纸条会旋转起来。移出纸条，将手掌置于蜡烛正</w:t>
      </w:r>
      <w:r>
        <w:rPr>
          <w:rFonts w:ascii="SimSun" w:hAnsi="SimSun" w:eastAsia="SimSun" w:cs="SimSun"/>
          <w:sz w:val="21"/>
          <w:szCs w:val="21"/>
          <w:color w:val="231F20"/>
          <w:spacing w:val="6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231F20"/>
          <w:spacing w:val="-4"/>
        </w:rPr>
        <w:t>上方较高的位置，</w:t>
      </w:r>
      <w:r>
        <w:rPr>
          <w:rFonts w:ascii="SimSun" w:hAnsi="SimSun" w:eastAsia="SimSun" w:cs="SimSun"/>
          <w:sz w:val="21"/>
          <w:szCs w:val="21"/>
          <w:color w:val="231F20"/>
          <w:spacing w:val="33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4"/>
        </w:rPr>
        <w:t>也能够明显感受到上升的热气流。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这是因为空气受热膨胀，热气流上升所致。</w:t>
      </w:r>
    </w:p>
    <w:p>
      <w:pPr>
        <w:ind w:left="1" w:right="76" w:firstLine="430"/>
        <w:spacing w:before="108" w:line="273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风是地球上的一种自然现象，</w:t>
      </w:r>
      <w:r>
        <w:rPr>
          <w:rFonts w:ascii="SimSun" w:hAnsi="SimSun" w:eastAsia="SimSun" w:cs="SimSun"/>
          <w:sz w:val="21"/>
          <w:szCs w:val="21"/>
          <w:color w:val="231F20"/>
          <w:spacing w:val="5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由太阳辐射引起。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如图</w:t>
      </w:r>
      <w:r>
        <w:rPr>
          <w:rFonts w:ascii="SimSun" w:hAnsi="SimSun" w:eastAsia="SimSun" w:cs="SimSun"/>
          <w:sz w:val="21"/>
          <w:szCs w:val="21"/>
          <w:color w:val="231F20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9"/>
        </w:rPr>
        <w:t>1.1.8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所示，太阳光照射在地球表面，由于地 </w:t>
      </w:r>
      <w:r>
        <w:rPr>
          <w:rFonts w:ascii="SimSun" w:hAnsi="SimSun" w:eastAsia="SimSun" w:cs="SimSun"/>
          <w:sz w:val="21"/>
          <w:szCs w:val="21"/>
          <w:color w:val="231F20"/>
          <w:spacing w:val="7"/>
        </w:rPr>
        <w:t>面受热不均，使得地表的部分区域温度升高，空气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firstLine="602"/>
        <w:spacing w:before="1" w:line="3063" w:lineRule="exact"/>
        <w:rPr/>
      </w:pPr>
      <w:r>
        <w:rPr>
          <w:position w:val="-61"/>
        </w:rPr>
        <w:drawing>
          <wp:inline distT="0" distB="0" distL="0" distR="0">
            <wp:extent cx="756488" cy="1945417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488" cy="194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2" w:line="221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</w:rPr>
        <w:t>1.1.7    </w:t>
      </w:r>
      <w:r>
        <w:rPr>
          <w:rFonts w:ascii="SimSun" w:hAnsi="SimSun" w:eastAsia="SimSun" w:cs="SimSun"/>
          <w:sz w:val="18"/>
          <w:szCs w:val="18"/>
          <w:color w:val="231F20"/>
        </w:rPr>
        <w:t>螺旋纸在蜡烛正上方</w:t>
      </w:r>
    </w:p>
    <w:p>
      <w:pPr>
        <w:spacing w:line="221" w:lineRule="auto"/>
        <w:sectPr>
          <w:type w:val="continuous"/>
          <w:pgSz w:w="8845" w:h="12813"/>
          <w:pgMar w:top="272" w:right="0" w:bottom="267" w:left="687" w:header="0" w:footer="50" w:gutter="0"/>
          <w:cols w:equalWidth="0" w:num="2">
            <w:col w:w="4956" w:space="100"/>
            <w:col w:w="3102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ind w:left="1" w:right="691" w:firstLine="3"/>
        <w:spacing w:before="150" w:line="26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受热膨胀变“轻”（密度变小）而往上升。热空气上升后，远处温度较低的空</w:t>
      </w:r>
      <w:r>
        <w:rPr>
          <w:rFonts w:ascii="SimSun" w:hAnsi="SimSun" w:eastAsia="SimSun" w:cs="SimSun"/>
          <w:sz w:val="21"/>
          <w:szCs w:val="21"/>
          <w:color w:val="231F20"/>
          <w:spacing w:val="12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气横向流入进行补充，这就产生了风。</w:t>
      </w:r>
    </w:p>
    <w:p>
      <w:pPr>
        <w:ind w:left="431"/>
        <w:spacing w:before="110" w:line="185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-11"/>
        </w:rPr>
        <w:t>例如， 在太阳光的照射下，</w:t>
      </w:r>
      <w:r>
        <w:rPr>
          <w:rFonts w:ascii="SimSun" w:hAnsi="SimSun" w:eastAsia="SimSun" w:cs="SimSun"/>
          <w:sz w:val="21"/>
          <w:szCs w:val="21"/>
          <w:color w:val="231F20"/>
          <w:spacing w:val="83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1"/>
        </w:rPr>
        <w:t>由于城市建筑群密集，</w:t>
      </w:r>
      <w:r>
        <w:rPr>
          <w:rFonts w:ascii="SimSun" w:hAnsi="SimSun" w:eastAsia="SimSun" w:cs="SimSun"/>
          <w:sz w:val="21"/>
          <w:szCs w:val="21"/>
          <w:color w:val="231F20"/>
          <w:spacing w:val="44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1"/>
        </w:rPr>
        <w:t>柏油路和水泥路面较多，</w:t>
      </w:r>
    </w:p>
    <w:p>
      <w:pPr>
        <w:spacing w:line="185" w:lineRule="auto"/>
        <w:sectPr>
          <w:type w:val="continuous"/>
          <w:pgSz w:w="8845" w:h="12813"/>
          <w:pgMar w:top="272" w:right="0" w:bottom="267" w:left="687" w:header="0" w:footer="50" w:gutter="0"/>
          <w:cols w:equalWidth="0" w:num="1">
            <w:col w:w="8157" w:space="0"/>
          </w:cols>
        </w:sectPr>
        <w:rPr>
          <w:rFonts w:ascii="SimSun" w:hAnsi="SimSun" w:eastAsia="SimSun" w:cs="SimSun"/>
          <w:sz w:val="21"/>
          <w:szCs w:val="21"/>
        </w:rPr>
      </w:pPr>
    </w:p>
    <w:p>
      <w:pPr>
        <w:spacing w:line="204" w:lineRule="auto"/>
        <w:rPr>
          <w:rFonts w:ascii="FZLanTingHei-L-GBK" w:hAnsi="FZLanTingHei-L-GBK" w:eastAsia="FZLanTingHei-L-GBK" w:cs="FZLanTingHei-L-GBK"/>
          <w:sz w:val="17"/>
          <w:szCs w:val="17"/>
        </w:rPr>
      </w:pPr>
      <w:r>
        <w:rPr>
          <w:rFonts w:ascii="Microsoft YaHei" w:hAnsi="Microsoft YaHei" w:eastAsia="Microsoft YaHei" w:cs="Microsoft YaHei"/>
          <w:sz w:val="17"/>
          <w:szCs w:val="17"/>
          <w:color w:val="FFFFFF"/>
          <w:position w:val="-3"/>
        </w:rPr>
        <w:drawing>
          <wp:inline distT="0" distB="0" distL="0" distR="0">
            <wp:extent cx="727914" cy="118021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914" cy="11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7"/>
          <w:szCs w:val="17"/>
          <w:color w:val="FFFFFF"/>
          <w:spacing w:val="60"/>
        </w:rPr>
        <w:t xml:space="preserve"> </w:t>
      </w:r>
      <w:r>
        <w:rPr>
          <w:shd w:val="clear" w:fill="069EDB"/>
          <w:rFonts w:ascii="Microsoft YaHei" w:hAnsi="Microsoft YaHei" w:eastAsia="Microsoft YaHei" w:cs="Microsoft YaHei"/>
          <w:sz w:val="17"/>
          <w:szCs w:val="17"/>
          <w:color w:val="FFFFFF"/>
          <w:spacing w:val="6"/>
        </w:rPr>
        <w:t>青少年航空模型</w:t>
      </w:r>
      <w:r>
        <w:rPr>
          <w:shd w:val="clear" w:fill="069EDB"/>
          <w:rFonts w:ascii="Microsoft YaHei" w:hAnsi="Microsoft YaHei" w:eastAsia="Microsoft YaHei" w:cs="Microsoft YaHei"/>
          <w:sz w:val="17"/>
          <w:szCs w:val="17"/>
          <w:color w:val="FFFFFF"/>
          <w:spacing w:val="23"/>
        </w:rPr>
        <w:t xml:space="preserve"> </w:t>
      </w:r>
      <w:r>
        <w:rPr>
          <w:rFonts w:ascii="FZLanTingHei-L-GBK" w:hAnsi="FZLanTingHei-L-GBK" w:eastAsia="FZLanTingHei-L-GBK" w:cs="FZLanTingHei-L-GBK"/>
          <w:sz w:val="17"/>
          <w:szCs w:val="17"/>
          <w:color w:val="069EDB"/>
          <w:spacing w:val="6"/>
        </w:rPr>
        <w:t>制作、放飞与竞赛教程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firstLine="2420"/>
        <w:spacing w:line="2771" w:lineRule="exact"/>
        <w:rPr/>
      </w:pPr>
      <w:r>
        <w:rPr>
          <w:position w:val="-55"/>
        </w:rPr>
        <w:drawing>
          <wp:inline distT="0" distB="0" distL="0" distR="0">
            <wp:extent cx="2542385" cy="1759508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42385" cy="175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81"/>
        <w:spacing w:before="121" w:line="221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3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3"/>
        </w:rPr>
        <w:t>1.1.8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4"/>
        </w:rPr>
        <w:t xml:space="preserve">    </w:t>
      </w:r>
      <w:r>
        <w:rPr>
          <w:rFonts w:ascii="SimSun" w:hAnsi="SimSun" w:eastAsia="SimSun" w:cs="SimSun"/>
          <w:sz w:val="18"/>
          <w:szCs w:val="18"/>
          <w:color w:val="231F20"/>
          <w:spacing w:val="-3"/>
        </w:rPr>
        <w:t>风的形成</w:t>
      </w:r>
    </w:p>
    <w:p>
      <w:pPr>
        <w:ind w:left="687" w:right="76" w:firstLine="2"/>
        <w:spacing w:before="239" w:line="297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再加上城市的能量消耗大，产生的热量多，城市中的空气温度上升快，郊区的</w:t>
      </w: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空气温度上升慢。在白天，城市中空气的温度高于郊区空气的温度，城市中的</w:t>
      </w:r>
      <w:r>
        <w:rPr>
          <w:rFonts w:ascii="SimSun" w:hAnsi="SimSun" w:eastAsia="SimSun" w:cs="SimSun"/>
          <w:sz w:val="21"/>
          <w:szCs w:val="21"/>
          <w:color w:val="231F20"/>
          <w:spacing w:val="12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空气受热膨胀变“轻”（密度变小）而往上升。热空气上升后，周边郊区的相</w:t>
      </w:r>
      <w:r>
        <w:rPr>
          <w:rFonts w:ascii="SimSun" w:hAnsi="SimSun" w:eastAsia="SimSun" w:cs="SimSun"/>
          <w:sz w:val="21"/>
          <w:szCs w:val="21"/>
          <w:color w:val="231F20"/>
          <w:spacing w:val="12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对低温的空气流入，就形成了由郊区吹向城市的风，这种现象也叫作城市热岛</w:t>
      </w:r>
      <w:r>
        <w:rPr>
          <w:rFonts w:ascii="SimSun" w:hAnsi="SimSun" w:eastAsia="SimSun" w:cs="SimSun"/>
          <w:sz w:val="21"/>
          <w:szCs w:val="21"/>
          <w:color w:val="231F20"/>
          <w:spacing w:val="8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"/>
        </w:rPr>
        <w:t>效应，如图</w:t>
      </w:r>
      <w:r>
        <w:rPr>
          <w:rFonts w:ascii="SimSun" w:hAnsi="SimSun" w:eastAsia="SimSun" w:cs="SimSun"/>
          <w:sz w:val="21"/>
          <w:szCs w:val="21"/>
          <w:color w:val="231F20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-1"/>
        </w:rPr>
        <w:t>1.1.9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13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"/>
        </w:rPr>
        <w:t>所示。</w:t>
      </w:r>
    </w:p>
    <w:p>
      <w:pPr>
        <w:pStyle w:val="BodyText"/>
        <w:spacing w:line="276" w:lineRule="auto"/>
        <w:rPr/>
      </w:pPr>
      <w:r/>
    </w:p>
    <w:p>
      <w:pPr>
        <w:ind w:firstLine="2420"/>
        <w:spacing w:line="2791" w:lineRule="exact"/>
        <w:rPr/>
      </w:pPr>
      <w:r>
        <w:rPr>
          <w:position w:val="-55"/>
        </w:rPr>
        <w:drawing>
          <wp:inline distT="0" distB="0" distL="0" distR="0">
            <wp:extent cx="2542095" cy="1772176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42095" cy="177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497"/>
        <w:spacing w:before="112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"/>
        </w:rPr>
        <w:t>1.1.9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4"/>
        </w:rPr>
        <w:t xml:space="preserve">    </w:t>
      </w: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城市热岛效应</w:t>
      </w:r>
    </w:p>
    <w:p>
      <w:pPr>
        <w:ind w:left="688" w:right="71" w:firstLine="430"/>
        <w:spacing w:before="231" w:line="28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-7"/>
        </w:rPr>
        <w:t>太阳辐射是大气最主要的能量来源，</w:t>
      </w:r>
      <w:r>
        <w:rPr>
          <w:rFonts w:ascii="SimSun" w:hAnsi="SimSun" w:eastAsia="SimSun" w:cs="SimSun"/>
          <w:sz w:val="21"/>
          <w:szCs w:val="21"/>
          <w:color w:val="231F20"/>
          <w:spacing w:val="5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7"/>
        </w:rPr>
        <w:t>在清晨之前，</w:t>
      </w:r>
      <w:r>
        <w:rPr>
          <w:rFonts w:ascii="SimSun" w:hAnsi="SimSun" w:eastAsia="SimSun" w:cs="SimSun"/>
          <w:sz w:val="21"/>
          <w:szCs w:val="21"/>
          <w:color w:val="231F20"/>
          <w:spacing w:val="3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7"/>
        </w:rPr>
        <w:t>大地经过了漫长的黑夜，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地面把白天吸收的太阳辐射的热量已经释放到空气中，因此清晨的大气相对来</w:t>
      </w:r>
      <w:r>
        <w:rPr>
          <w:rFonts w:ascii="SimSun" w:hAnsi="SimSun" w:eastAsia="SimSun" w:cs="SimSun"/>
          <w:sz w:val="21"/>
          <w:szCs w:val="21"/>
          <w:color w:val="231F20"/>
          <w:spacing w:val="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说是比较稳定的。这也是训练航空模型的较好时机。</w:t>
      </w:r>
    </w:p>
    <w:p>
      <w:pPr>
        <w:ind w:left="687" w:right="71" w:firstLine="431"/>
        <w:spacing w:before="110" w:line="26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太阳升起后，随着太阳的升高，辐射的热量逐渐增强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，地面吸收的热量也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越来越多，由于地表受热不均匀，就会产生上升气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流和下降气流。</w:t>
      </w:r>
    </w:p>
    <w:p>
      <w:pPr>
        <w:ind w:left="688" w:firstLine="456"/>
        <w:spacing w:before="111" w:line="26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由于地表材质不同，地表温度上升的快慢也不同，例如，水泥地、沙地受</w:t>
      </w:r>
      <w:r>
        <w:rPr>
          <w:rFonts w:ascii="SimSun" w:hAnsi="SimSun" w:eastAsia="SimSun" w:cs="SimSun"/>
          <w:sz w:val="21"/>
          <w:szCs w:val="21"/>
          <w:color w:val="231F20"/>
          <w:spacing w:val="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4"/>
        </w:rPr>
        <w:t>太阳照射后温度上升较快， 而草地、湿地、田地以及云朵遮盖区域的温度上升慢，</w:t>
      </w:r>
    </w:p>
    <w:p>
      <w:pPr>
        <w:spacing w:line="268" w:lineRule="auto"/>
        <w:sectPr>
          <w:footerReference w:type="default" r:id="rId19"/>
          <w:pgSz w:w="8845" w:h="12813"/>
          <w:pgMar w:top="273" w:right="620" w:bottom="270" w:left="0" w:header="0" w:footer="49" w:gutter="0"/>
        </w:sectPr>
        <w:rPr>
          <w:rFonts w:ascii="SimSun" w:hAnsi="SimSun" w:eastAsia="SimSun" w:cs="SimSun"/>
          <w:sz w:val="21"/>
          <w:szCs w:val="21"/>
        </w:rPr>
      </w:pPr>
    </w:p>
    <w:p>
      <w:pPr>
        <w:ind w:left="4920"/>
        <w:spacing w:before="1" w:line="202" w:lineRule="auto"/>
        <w:rPr>
          <w:sz w:val="17"/>
          <w:szCs w:val="17"/>
        </w:rPr>
      </w:pPr>
      <w:r>
        <w:pict>
          <v:shape id="_x0000_s20" style="position:absolute;margin-left:264.378pt;margin-top:15.0793pt;mso-position-vertical-relative:page;mso-position-horizontal-relative:page;width:3.65pt;height:7.6pt;z-index:251667456;" o:allowincell="f" filled="false" strokecolor="#57585A" strokeweight="0.28pt" coordsize="73,151" coordorigin="0,0" path="m2,148l69,75l2,2e">
            <v:stroke joinstyle="miter" miterlimit="4"/>
          </v:shape>
        </w:pict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4888078</wp:posOffset>
            </wp:positionH>
            <wp:positionV relativeFrom="page">
              <wp:posOffset>173371</wp:posOffset>
            </wp:positionV>
            <wp:extent cx="727912" cy="139556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912" cy="139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第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4"/>
        </w:rPr>
        <w:t xml:space="preserve"> 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1 章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13"/>
          <w:w w:val="101"/>
        </w:rPr>
        <w:t xml:space="preserve">   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飞机的飞行原理</w:t>
      </w:r>
      <w:r>
        <w:rPr>
          <w:sz w:val="17"/>
          <w:szCs w:val="17"/>
          <w:position w:val="-3"/>
        </w:rPr>
        <w:drawing>
          <wp:inline distT="0" distB="0" distL="0" distR="0">
            <wp:extent cx="40312" cy="120598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12" cy="12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31" w:lineRule="auto"/>
        <w:rPr/>
      </w:pPr>
      <w:r/>
    </w:p>
    <w:p>
      <w:pPr>
        <w:ind w:left="16" w:right="694" w:hanging="16"/>
        <w:spacing w:before="68" w:line="26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所以在水泥地、沙地上空会形成上升气流，在草地、湿地和田地上空会形成下</w:t>
      </w:r>
      <w:r>
        <w:rPr>
          <w:rFonts w:ascii="SimSun" w:hAnsi="SimSun" w:eastAsia="SimSun" w:cs="SimSun"/>
          <w:sz w:val="21"/>
          <w:szCs w:val="21"/>
          <w:color w:val="231F20"/>
          <w:spacing w:val="14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8"/>
        </w:rPr>
        <w:t>降气流。</w:t>
      </w:r>
    </w:p>
    <w:p>
      <w:pPr>
        <w:ind w:left="1" w:right="692" w:firstLine="429"/>
        <w:spacing w:before="109" w:line="26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在傍晚时分，太阳辐射减弱，地面以散发热量为主，整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体来说，傍晚的气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流相对平稳。所以傍晚也是训练航空模型的好时机。</w:t>
      </w:r>
    </w:p>
    <w:p>
      <w:pPr>
        <w:ind w:left="1" w:right="689" w:firstLine="430"/>
        <w:spacing w:before="111" w:line="26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地面的风来自不同的方向，气象学上把风吹来的方</w:t>
      </w:r>
      <w:r>
        <w:rPr>
          <w:rFonts w:ascii="SimSun" w:hAnsi="SimSun" w:eastAsia="SimSun" w:cs="SimSun"/>
          <w:sz w:val="21"/>
          <w:szCs w:val="21"/>
          <w:color w:val="231F20"/>
          <w:spacing w:val="8"/>
        </w:rPr>
        <w:t>向规定为风向。例如，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风来自东方，就是东风，风来自南方，就是南风。正确的风向判断有利于航模</w:t>
      </w:r>
    </w:p>
    <w:p>
      <w:pPr>
        <w:spacing w:line="109" w:lineRule="exact"/>
        <w:rPr/>
      </w:pPr>
      <w:r/>
    </w:p>
    <w:p>
      <w:pPr>
        <w:spacing w:line="109" w:lineRule="exact"/>
        <w:sectPr>
          <w:footerReference w:type="default" r:id="rId23"/>
          <w:pgSz w:w="8845" w:h="12813"/>
          <w:pgMar w:top="272" w:right="0" w:bottom="267" w:left="687" w:header="0" w:footer="50" w:gutter="0"/>
          <w:cols w:equalWidth="0" w:num="1">
            <w:col w:w="8157" w:space="0"/>
          </w:cols>
        </w:sectPr>
        <w:rPr/>
      </w:pPr>
    </w:p>
    <w:p>
      <w:pPr>
        <w:ind w:left="1" w:right="196" w:firstLine="16"/>
        <w:spacing w:before="3" w:line="28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-12"/>
        </w:rPr>
        <w:t>的放飞， 可通过手抛轻小的物体，</w:t>
      </w:r>
      <w:r>
        <w:rPr>
          <w:rFonts w:ascii="SimSun" w:hAnsi="SimSun" w:eastAsia="SimSun" w:cs="SimSun"/>
          <w:sz w:val="21"/>
          <w:szCs w:val="21"/>
          <w:color w:val="231F20"/>
          <w:spacing w:val="3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2"/>
        </w:rPr>
        <w:t>例如树叶、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2"/>
        </w:rPr>
        <w:t>羽毛等，也可以通过观察旗帜或丝带的飘动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7"/>
        </w:rPr>
        <w:t>方向。</w:t>
      </w:r>
    </w:p>
    <w:p>
      <w:pPr>
        <w:ind w:left="4" w:right="182" w:firstLine="428"/>
        <w:spacing w:before="109" w:line="290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3"/>
        </w:rPr>
        <w:t>风也有大小，即风前进的速度，风的大</w:t>
      </w: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2"/>
        </w:rPr>
        <w:t>小可用风速表示，使用风速仪可测量风速，</w:t>
      </w:r>
      <w:r>
        <w:rPr>
          <w:rFonts w:ascii="SimSun" w:hAnsi="SimSun" w:eastAsia="SimSun" w:cs="SimSun"/>
          <w:sz w:val="21"/>
          <w:szCs w:val="21"/>
          <w:color w:val="231F20"/>
          <w:spacing w:val="8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8"/>
        </w:rPr>
        <w:t>如图</w:t>
      </w:r>
      <w:r>
        <w:rPr>
          <w:rFonts w:ascii="SimSun" w:hAnsi="SimSun" w:eastAsia="SimSun" w:cs="SimSun"/>
          <w:sz w:val="21"/>
          <w:szCs w:val="21"/>
          <w:color w:val="231F20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8"/>
        </w:rPr>
        <w:t>1.1.10 </w:t>
      </w:r>
      <w:r>
        <w:rPr>
          <w:rFonts w:ascii="SimSun" w:hAnsi="SimSun" w:eastAsia="SimSun" w:cs="SimSun"/>
          <w:sz w:val="21"/>
          <w:szCs w:val="21"/>
          <w:color w:val="231F20"/>
          <w:spacing w:val="8"/>
        </w:rPr>
        <w:t>所示。在生活中，很多时候我们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3"/>
        </w:rPr>
        <w:t>并不使用风速仪测量风的大小，而是通过一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</w:rPr>
        <w:t>些现象大致判断风速。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20" w:line="2032" w:lineRule="exact"/>
        <w:rPr/>
      </w:pPr>
      <w:r>
        <w:rPr>
          <w:position w:val="-40"/>
        </w:rPr>
        <w:drawing>
          <wp:inline distT="0" distB="0" distL="0" distR="0">
            <wp:extent cx="1837332" cy="1290421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37332" cy="129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51"/>
        <w:spacing w:before="121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3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3"/>
        </w:rPr>
        <w:t>1.1.10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4"/>
        </w:rPr>
        <w:t xml:space="preserve">    </w:t>
      </w:r>
      <w:r>
        <w:rPr>
          <w:rFonts w:ascii="SimSun" w:hAnsi="SimSun" w:eastAsia="SimSun" w:cs="SimSun"/>
          <w:sz w:val="18"/>
          <w:szCs w:val="18"/>
          <w:color w:val="231F20"/>
          <w:spacing w:val="-3"/>
        </w:rPr>
        <w:t>风速仪</w:t>
      </w:r>
    </w:p>
    <w:p>
      <w:pPr>
        <w:spacing w:line="220" w:lineRule="auto"/>
        <w:sectPr>
          <w:type w:val="continuous"/>
          <w:pgSz w:w="8845" w:h="12813"/>
          <w:pgMar w:top="272" w:right="0" w:bottom="267" w:left="687" w:header="0" w:footer="50" w:gutter="0"/>
          <w:cols w:equalWidth="0" w:num="2">
            <w:col w:w="4428" w:space="100"/>
            <w:col w:w="3630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ind w:right="680" w:firstLine="430"/>
        <w:spacing w:before="151" w:line="292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6"/>
        </w:rPr>
        <w:t>对风的大小进行分级，就是风的等级，简称风级。一般情况下，可分为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6"/>
        </w:rPr>
        <w:t>13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15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个等级，最小为</w:t>
      </w:r>
      <w:r>
        <w:rPr>
          <w:rFonts w:ascii="SimSun" w:hAnsi="SimSun" w:eastAsia="SimSun" w:cs="SimSun"/>
          <w:sz w:val="21"/>
          <w:szCs w:val="21"/>
          <w:color w:val="231F20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3"/>
        </w:rPr>
        <w:t>0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17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级，即无风状态，最大为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3"/>
        </w:rPr>
        <w:t>12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17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级。不同大小的风吹到物体上会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表现出不同的效果。根据风吹到地面的物体上或水面所产生的各种现象，我们</w:t>
      </w:r>
      <w:r>
        <w:rPr>
          <w:rFonts w:ascii="SimSun" w:hAnsi="SimSun" w:eastAsia="SimSun" w:cs="SimSun"/>
          <w:sz w:val="21"/>
          <w:szCs w:val="21"/>
          <w:color w:val="231F20"/>
          <w:spacing w:val="12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能够初步判断当前风的级，如图</w:t>
      </w:r>
      <w:r>
        <w:rPr>
          <w:rFonts w:ascii="SimSun" w:hAnsi="SimSun" w:eastAsia="SimSun" w:cs="SimSun"/>
          <w:sz w:val="21"/>
          <w:szCs w:val="21"/>
          <w:color w:val="231F20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2"/>
        </w:rPr>
        <w:t>1.1.11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所示。</w:t>
      </w:r>
    </w:p>
    <w:p>
      <w:pPr>
        <w:pStyle w:val="BodyText"/>
        <w:spacing w:line="277" w:lineRule="auto"/>
        <w:rPr/>
      </w:pPr>
      <w:r/>
    </w:p>
    <w:p>
      <w:pPr>
        <w:ind w:firstLine="231"/>
        <w:spacing w:line="4143" w:lineRule="exact"/>
        <w:rPr/>
      </w:pPr>
      <w:r>
        <w:rPr>
          <w:position w:val="-82"/>
        </w:rPr>
        <w:drawing>
          <wp:inline distT="0" distB="0" distL="0" distR="0">
            <wp:extent cx="4448754" cy="2630363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48754" cy="263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857"/>
        <w:spacing w:before="121" w:line="185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"/>
        </w:rPr>
        <w:t>1.1.11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4"/>
        </w:rPr>
        <w:t xml:space="preserve">    </w:t>
      </w: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风级与风速</w:t>
      </w:r>
    </w:p>
    <w:p>
      <w:pPr>
        <w:spacing w:line="185" w:lineRule="auto"/>
        <w:sectPr>
          <w:type w:val="continuous"/>
          <w:pgSz w:w="8845" w:h="12813"/>
          <w:pgMar w:top="272" w:right="0" w:bottom="267" w:left="687" w:header="0" w:footer="50" w:gutter="0"/>
          <w:cols w:equalWidth="0" w:num="1">
            <w:col w:w="8157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spacing w:line="204" w:lineRule="auto"/>
        <w:rPr>
          <w:rFonts w:ascii="FZLanTingHei-L-GBK" w:hAnsi="FZLanTingHei-L-GBK" w:eastAsia="FZLanTingHei-L-GBK" w:cs="FZLanTingHei-L-GBK"/>
          <w:sz w:val="17"/>
          <w:szCs w:val="17"/>
        </w:rPr>
      </w:pPr>
      <w:r>
        <w:rPr>
          <w:rFonts w:ascii="Microsoft YaHei" w:hAnsi="Microsoft YaHei" w:eastAsia="Microsoft YaHei" w:cs="Microsoft YaHei"/>
          <w:sz w:val="17"/>
          <w:szCs w:val="17"/>
          <w:color w:val="FFFFFF"/>
          <w:position w:val="-3"/>
        </w:rPr>
        <w:drawing>
          <wp:inline distT="0" distB="0" distL="0" distR="0">
            <wp:extent cx="727914" cy="118021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914" cy="11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7"/>
          <w:szCs w:val="17"/>
          <w:color w:val="FFFFFF"/>
          <w:spacing w:val="60"/>
        </w:rPr>
        <w:t xml:space="preserve"> </w:t>
      </w:r>
      <w:r>
        <w:rPr>
          <w:shd w:val="clear" w:fill="069EDB"/>
          <w:rFonts w:ascii="Microsoft YaHei" w:hAnsi="Microsoft YaHei" w:eastAsia="Microsoft YaHei" w:cs="Microsoft YaHei"/>
          <w:sz w:val="17"/>
          <w:szCs w:val="17"/>
          <w:color w:val="FFFFFF"/>
          <w:spacing w:val="6"/>
        </w:rPr>
        <w:t>青少年航空模型</w:t>
      </w:r>
      <w:r>
        <w:rPr>
          <w:shd w:val="clear" w:fill="069EDB"/>
          <w:rFonts w:ascii="Microsoft YaHei" w:hAnsi="Microsoft YaHei" w:eastAsia="Microsoft YaHei" w:cs="Microsoft YaHei"/>
          <w:sz w:val="17"/>
          <w:szCs w:val="17"/>
          <w:color w:val="FFFFFF"/>
          <w:spacing w:val="23"/>
        </w:rPr>
        <w:t xml:space="preserve"> </w:t>
      </w:r>
      <w:r>
        <w:rPr>
          <w:rFonts w:ascii="FZLanTingHei-L-GBK" w:hAnsi="FZLanTingHei-L-GBK" w:eastAsia="FZLanTingHei-L-GBK" w:cs="FZLanTingHei-L-GBK"/>
          <w:sz w:val="17"/>
          <w:szCs w:val="17"/>
          <w:color w:val="069EDB"/>
          <w:spacing w:val="6"/>
        </w:rPr>
        <w:t>制作、放飞与竞赛教程</w:t>
      </w:r>
    </w:p>
    <w:p>
      <w:pPr>
        <w:pStyle w:val="BodyText"/>
        <w:spacing w:line="422" w:lineRule="auto"/>
        <w:rPr/>
      </w:pPr>
      <w:r/>
    </w:p>
    <w:p>
      <w:pPr>
        <w:ind w:left="720"/>
        <w:spacing w:before="84" w:line="204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u w:val="single" w:color="92C5EA"/>
          <w:color w:val="231F20"/>
          <w:spacing w:val="11"/>
        </w:rPr>
        <w:t>1.1.4  层流与湍流</w:t>
      </w:r>
    </w:p>
    <w:p>
      <w:pPr>
        <w:pStyle w:val="BodyText"/>
        <w:spacing w:line="347" w:lineRule="auto"/>
        <w:rPr/>
      </w:pPr>
      <w:r/>
    </w:p>
    <w:p>
      <w:pPr>
        <w:ind w:left="688" w:right="30" w:firstLine="437"/>
        <w:spacing w:before="68" w:line="303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-1"/>
        </w:rPr>
        <w:t>空气有秩序地分层流动称为层流，如图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-1"/>
        </w:rPr>
        <w:t>1.1.12  </w:t>
      </w:r>
      <w:r>
        <w:rPr>
          <w:rFonts w:ascii="SimSun" w:hAnsi="SimSun" w:eastAsia="SimSun" w:cs="SimSun"/>
          <w:sz w:val="21"/>
          <w:szCs w:val="21"/>
          <w:color w:val="231F20"/>
          <w:spacing w:val="-9"/>
        </w:rPr>
        <w:t>所示。在室内的无风环境下，</w:t>
      </w:r>
      <w:r>
        <w:rPr>
          <w:rFonts w:ascii="SimSun" w:hAnsi="SimSun" w:eastAsia="SimSun" w:cs="SimSun"/>
          <w:sz w:val="21"/>
          <w:szCs w:val="21"/>
          <w:color w:val="231F20"/>
          <w:spacing w:val="-34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9"/>
        </w:rPr>
        <w:t>点燃一支香置于</w:t>
      </w:r>
      <w:r>
        <w:rPr>
          <w:rFonts w:ascii="SimSun" w:hAnsi="SimSun" w:eastAsia="SimSun" w:cs="SimSun"/>
          <w:sz w:val="21"/>
          <w:szCs w:val="21"/>
          <w:color w:val="231F20"/>
          <w:spacing w:val="-10"/>
        </w:rPr>
        <w:t>桌边，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香燃烧冒出的青烟在起初阶段是竖直向上稳定地 </w:t>
      </w:r>
      <w:r>
        <w:rPr>
          <w:rFonts w:ascii="SimSun" w:hAnsi="SimSun" w:eastAsia="SimSun" w:cs="SimSun"/>
          <w:sz w:val="21"/>
          <w:szCs w:val="21"/>
          <w:color w:val="231F20"/>
          <w:spacing w:val="-9"/>
        </w:rPr>
        <w:t>流动，这就是层流现象，</w:t>
      </w:r>
      <w:r>
        <w:rPr>
          <w:rFonts w:ascii="SimSun" w:hAnsi="SimSun" w:eastAsia="SimSun" w:cs="SimSun"/>
          <w:sz w:val="21"/>
          <w:szCs w:val="21"/>
          <w:color w:val="231F20"/>
          <w:spacing w:val="-3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9"/>
        </w:rPr>
        <w:t>在后期青烟开始紊乱流动，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2"/>
        </w:rPr>
        <w:t>就变成了湍流（气流流速越快， 越容易形成湍流）</w:t>
      </w:r>
      <w:r>
        <w:rPr>
          <w:rFonts w:ascii="SimSun" w:hAnsi="SimSun" w:eastAsia="SimSun" w:cs="SimSun"/>
          <w:sz w:val="21"/>
          <w:szCs w:val="21"/>
          <w:color w:val="231F20"/>
          <w:spacing w:val="-45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2"/>
        </w:rPr>
        <w:t>。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轻轻地打开水龙头，流出的细小水流也可以看成 </w:t>
      </w:r>
      <w:r>
        <w:rPr>
          <w:rFonts w:ascii="SimSun" w:hAnsi="SimSun" w:eastAsia="SimSun" w:cs="SimSun"/>
          <w:sz w:val="21"/>
          <w:szCs w:val="21"/>
          <w:color w:val="231F20"/>
          <w:spacing w:val="-7"/>
        </w:rPr>
        <w:t>层流。</w:t>
      </w:r>
    </w:p>
    <w:p>
      <w:pPr>
        <w:ind w:left="688" w:right="30" w:firstLine="437"/>
        <w:spacing w:before="110" w:line="300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空气的不规则运动称为湍流，它是空气间相</w:t>
      </w:r>
      <w:r>
        <w:rPr>
          <w:rFonts w:ascii="SimSun" w:hAnsi="SimSun" w:eastAsia="SimSun" w:cs="SimSun"/>
          <w:sz w:val="21"/>
          <w:szCs w:val="21"/>
          <w:color w:val="231F20"/>
          <w:spacing w:val="7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互摩擦或是空气沿粗糙不平的表面运动形成的，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大气中的湍流主要发生在低空区域，例如，在顺 </w:t>
      </w:r>
      <w:r>
        <w:rPr>
          <w:rFonts w:ascii="SimSun" w:hAnsi="SimSun" w:eastAsia="SimSun" w:cs="SimSun"/>
          <w:sz w:val="21"/>
          <w:szCs w:val="21"/>
          <w:color w:val="231F20"/>
          <w:spacing w:val="6"/>
        </w:rPr>
        <w:t>风的楼房前后会形成湍流，如图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6"/>
        </w:rPr>
        <w:t>1.1.13 </w:t>
      </w:r>
      <w:r>
        <w:rPr>
          <w:rFonts w:ascii="SimSun" w:hAnsi="SimSun" w:eastAsia="SimSun" w:cs="SimSun"/>
          <w:sz w:val="21"/>
          <w:szCs w:val="21"/>
          <w:color w:val="231F20"/>
          <w:spacing w:val="6"/>
        </w:rPr>
        <w:t>所示</w:t>
      </w:r>
      <w:r>
        <w:rPr>
          <w:rFonts w:ascii="SimSun" w:hAnsi="SimSun" w:eastAsia="SimSun" w:cs="SimSun"/>
          <w:sz w:val="21"/>
          <w:szCs w:val="21"/>
          <w:color w:val="231F20"/>
          <w:spacing w:val="5"/>
        </w:rPr>
        <w:t>。湍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流会对航空模型产生很多不利的影响，我们在放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飞模型时需要避开，在飞行训练时要选择好飞行 </w:t>
      </w:r>
      <w:r>
        <w:rPr>
          <w:rFonts w:ascii="SimSun" w:hAnsi="SimSun" w:eastAsia="SimSun" w:cs="SimSun"/>
          <w:sz w:val="21"/>
          <w:szCs w:val="21"/>
          <w:color w:val="231F20"/>
          <w:spacing w:val="-10"/>
        </w:rPr>
        <w:t>路线，让飞机飞于高处， 同时避开高低不平</w:t>
      </w:r>
      <w:r>
        <w:rPr>
          <w:rFonts w:ascii="SimSun" w:hAnsi="SimSun" w:eastAsia="SimSun" w:cs="SimSun"/>
          <w:sz w:val="21"/>
          <w:szCs w:val="21"/>
          <w:color w:val="231F20"/>
          <w:spacing w:val="-11"/>
        </w:rPr>
        <w:t>的地面，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9"/>
        </w:rPr>
        <w:t>远离房屋、树木等障碍物，</w:t>
      </w:r>
      <w:r>
        <w:rPr>
          <w:rFonts w:ascii="SimSun" w:hAnsi="SimSun" w:eastAsia="SimSun" w:cs="SimSun"/>
          <w:sz w:val="21"/>
          <w:szCs w:val="21"/>
          <w:color w:val="231F20"/>
          <w:spacing w:val="-2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9"/>
        </w:rPr>
        <w:t>防止模型进入湍流区域。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spacing w:line="4748" w:lineRule="exact"/>
        <w:rPr/>
      </w:pPr>
      <w:r>
        <w:rPr>
          <w:position w:val="-94"/>
        </w:rPr>
        <w:drawing>
          <wp:inline distT="0" distB="0" distL="0" distR="0">
            <wp:extent cx="1687408" cy="301457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87408" cy="30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64"/>
        <w:spacing w:before="120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1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1"/>
        </w:rPr>
        <w:t>1.1.12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4"/>
        </w:rPr>
        <w:t xml:space="preserve">    </w:t>
      </w:r>
      <w:r>
        <w:rPr>
          <w:rFonts w:ascii="SimSun" w:hAnsi="SimSun" w:eastAsia="SimSun" w:cs="SimSun"/>
          <w:sz w:val="18"/>
          <w:szCs w:val="18"/>
          <w:color w:val="231F20"/>
          <w:spacing w:val="-1"/>
        </w:rPr>
        <w:t>一缕青烟的层流</w:t>
      </w:r>
    </w:p>
    <w:p>
      <w:pPr>
        <w:spacing w:line="220" w:lineRule="auto"/>
        <w:sectPr>
          <w:footerReference w:type="default" r:id="rId27"/>
          <w:pgSz w:w="8845" w:h="12813"/>
          <w:pgMar w:top="273" w:right="659" w:bottom="270" w:left="0" w:header="0" w:footer="50" w:gutter="0"/>
          <w:cols w:equalWidth="0" w:num="2">
            <w:col w:w="5428" w:space="100"/>
            <w:col w:w="2658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317" w:lineRule="auto"/>
        <w:rPr/>
      </w:pPr>
      <w:r/>
    </w:p>
    <w:p>
      <w:pPr>
        <w:ind w:firstLine="1406"/>
        <w:spacing w:line="4145" w:lineRule="exact"/>
        <w:rPr/>
      </w:pPr>
      <w:r>
        <w:rPr>
          <w:position w:val="-82"/>
        </w:rPr>
        <w:drawing>
          <wp:inline distT="0" distB="0" distL="0" distR="0">
            <wp:extent cx="3829843" cy="2632145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29843" cy="26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265"/>
        <w:spacing w:before="121" w:line="185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1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1"/>
        </w:rPr>
        <w:t>1.1.13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6"/>
        </w:rPr>
        <w:t xml:space="preserve">    </w:t>
      </w:r>
      <w:r>
        <w:rPr>
          <w:rFonts w:ascii="SimSun" w:hAnsi="SimSun" w:eastAsia="SimSun" w:cs="SimSun"/>
          <w:sz w:val="18"/>
          <w:szCs w:val="18"/>
          <w:color w:val="231F20"/>
          <w:spacing w:val="-1"/>
        </w:rPr>
        <w:t>障碍物前后的湍流</w:t>
      </w:r>
    </w:p>
    <w:p>
      <w:pPr>
        <w:spacing w:line="185" w:lineRule="auto"/>
        <w:sectPr>
          <w:type w:val="continuous"/>
          <w:pgSz w:w="8845" w:h="12813"/>
          <w:pgMar w:top="273" w:right="659" w:bottom="270" w:left="0" w:header="0" w:footer="50" w:gutter="0"/>
          <w:cols w:equalWidth="0" w:num="1">
            <w:col w:w="8185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ind w:left="4927"/>
        <w:spacing w:before="1" w:line="202" w:lineRule="auto"/>
        <w:rPr>
          <w:sz w:val="17"/>
          <w:szCs w:val="17"/>
        </w:rPr>
      </w:pPr>
      <w:r>
        <w:pict>
          <v:shape id="_x0000_s22" style="position:absolute;margin-left:264.378pt;margin-top:15.0793pt;mso-position-vertical-relative:page;mso-position-horizontal-relative:page;width:3.65pt;height:7.6pt;z-index:251671552;" o:allowincell="f" filled="false" strokecolor="#57585A" strokeweight="0.28pt" coordsize="73,151" coordorigin="0,0" path="m2,148l69,75l2,2e">
            <v:stroke joinstyle="miter" miterlimit="4"/>
          </v:shape>
        </w:pict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4888078</wp:posOffset>
            </wp:positionH>
            <wp:positionV relativeFrom="page">
              <wp:posOffset>173371</wp:posOffset>
            </wp:positionV>
            <wp:extent cx="727912" cy="139556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912" cy="139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第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4"/>
        </w:rPr>
        <w:t xml:space="preserve"> 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1 章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13"/>
          <w:w w:val="101"/>
        </w:rPr>
        <w:t xml:space="preserve">   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飞机的飞行原理</w:t>
      </w:r>
      <w:r>
        <w:rPr>
          <w:sz w:val="17"/>
          <w:szCs w:val="17"/>
          <w:position w:val="-3"/>
        </w:rPr>
        <w:drawing>
          <wp:inline distT="0" distB="0" distL="0" distR="0">
            <wp:extent cx="40312" cy="120598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12" cy="12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59" w:lineRule="auto"/>
        <w:rPr/>
      </w:pPr>
      <w:r/>
    </w:p>
    <w:p>
      <w:pPr>
        <w:spacing w:line="459" w:lineRule="exact"/>
        <w:rPr/>
      </w:pPr>
      <w:r>
        <w:rPr>
          <w:position w:val="-9"/>
        </w:rPr>
        <w:pict>
          <v:group id="_x0000_s24" style="mso-position-vertical-relative:line;mso-position-horizontal-relative:char;width:374.2pt;height:23pt;" filled="false" stroked="false" coordsize="7484,460" coordorigin="0,0">
            <v:rect id="_x0000_s26" style="position:absolute;left:56;top:62;width:7427;height:397;" fillcolor="#231F20" filled="true" stroked="false"/>
            <v:rect id="_x0000_s28" style="position:absolute;left:0;top:0;width:7427;height:397;" fillcolor="#069EDB" filled="true" stroked="false"/>
            <v:shape id="_x0000_s30" style="position:absolute;left:100;top:21;width:2301;height:32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81" w:lineRule="auto"/>
                      <w:rPr>
                        <w:rFonts w:ascii="Microsoft YaHei" w:hAnsi="Microsoft YaHei" w:eastAsia="Microsoft YaHei" w:cs="Microsoft YaHei"/>
                        <w:sz w:val="29"/>
                        <w:szCs w:val="29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9"/>
                        <w:szCs w:val="29"/>
                        <w:color w:val="FFFFFF"/>
                        <w:spacing w:val="9"/>
                      </w:rPr>
                      <w:t>1.2</w:t>
                    </w:r>
                    <w:r>
                      <w:rPr>
                        <w:rFonts w:ascii="Microsoft YaHei" w:hAnsi="Microsoft YaHei" w:eastAsia="Microsoft YaHei" w:cs="Microsoft YaHei"/>
                        <w:sz w:val="29"/>
                        <w:szCs w:val="29"/>
                        <w:color w:val="FFFFFF"/>
                        <w:spacing w:val="23"/>
                      </w:rPr>
                      <w:t xml:space="preserve">   </w:t>
                    </w:r>
                    <w:r>
                      <w:rPr>
                        <w:rFonts w:ascii="Microsoft YaHei" w:hAnsi="Microsoft YaHei" w:eastAsia="Microsoft YaHei" w:cs="Microsoft YaHei"/>
                        <w:sz w:val="29"/>
                        <w:szCs w:val="29"/>
                        <w:color w:val="FFFFFF"/>
                        <w:spacing w:val="9"/>
                      </w:rPr>
                      <w:t>固定翼飞机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413" w:lineRule="auto"/>
        <w:rPr/>
      </w:pPr>
      <w:r/>
    </w:p>
    <w:p>
      <w:pPr>
        <w:ind w:left="40"/>
        <w:spacing w:before="85" w:line="205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u w:val="single" w:color="92C5EA"/>
          <w:color w:val="231F20"/>
          <w:spacing w:val="10"/>
        </w:rPr>
        <w:t>1.2.1  固定翼飞机的组成</w:t>
      </w:r>
    </w:p>
    <w:p>
      <w:pPr>
        <w:pStyle w:val="BodyText"/>
        <w:spacing w:line="350" w:lineRule="auto"/>
        <w:rPr/>
      </w:pPr>
      <w:r/>
    </w:p>
    <w:p>
      <w:pPr>
        <w:ind w:left="7" w:right="692" w:firstLine="433"/>
        <w:spacing w:before="68" w:line="29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人们从鸟儿身上获得了飞行的灵感，通过不断的创新和实践，最终实现了</w:t>
      </w:r>
      <w:r>
        <w:rPr>
          <w:rFonts w:ascii="SimSun" w:hAnsi="SimSun" w:eastAsia="SimSun" w:cs="SimSun"/>
          <w:sz w:val="21"/>
          <w:szCs w:val="21"/>
          <w:color w:val="231F20"/>
          <w:spacing w:val="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让飞机这个庞然大物在空中飞翔。我们常说的飞机多指固定翼飞机，</w:t>
      </w:r>
      <w:r>
        <w:rPr>
          <w:rFonts w:ascii="SimSun" w:hAnsi="SimSun" w:eastAsia="SimSun" w:cs="SimSun"/>
          <w:sz w:val="21"/>
          <w:szCs w:val="21"/>
          <w:color w:val="231F20"/>
          <w:spacing w:val="44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顾名思义，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固定翼飞机是机翼固定在机身，并且与机身之间不会发生相对运动，凭借着空</w:t>
      </w:r>
      <w:r>
        <w:rPr>
          <w:rFonts w:ascii="SimSun" w:hAnsi="SimSun" w:eastAsia="SimSun" w:cs="SimSun"/>
          <w:sz w:val="21"/>
          <w:szCs w:val="21"/>
          <w:color w:val="231F20"/>
          <w:spacing w:val="1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气对机翼的作用力而产生升力的航空器。固定翼飞机主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要由五部分组成：机翼、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机身、尾翼、起落架和动力系统。</w:t>
      </w:r>
    </w:p>
    <w:p>
      <w:pPr>
        <w:ind w:left="8" w:right="691" w:firstLine="448"/>
        <w:spacing w:before="110" w:line="29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"/>
        </w:rPr>
        <w:t>固定翼飞机在机翼和尾翼的控制下可实现俯仰运动、偏航运动和横滚运动，</w:t>
      </w:r>
      <w:r>
        <w:rPr>
          <w:rFonts w:ascii="SimSun" w:hAnsi="SimSun" w:eastAsia="SimSun" w:cs="SimSun"/>
          <w:sz w:val="21"/>
          <w:szCs w:val="21"/>
          <w:color w:val="231F20"/>
          <w:spacing w:val="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如图</w:t>
      </w:r>
      <w:r>
        <w:rPr>
          <w:rFonts w:ascii="SimSun" w:hAnsi="SimSun" w:eastAsia="SimSun" w:cs="SimSun"/>
          <w:sz w:val="21"/>
          <w:szCs w:val="21"/>
          <w:color w:val="231F20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4"/>
        </w:rPr>
        <w:t>1.2.1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所示，升降舵向下或向上偏移可以控制飞机沿俯仰轴进行俯仰运动，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实现飞机的上升或下降；方向舵向左或向右偏移可以控制飞机沿偏航轴进行偏</w:t>
      </w:r>
      <w:r>
        <w:rPr>
          <w:rFonts w:ascii="SimSun" w:hAnsi="SimSun" w:eastAsia="SimSun" w:cs="SimSun"/>
          <w:sz w:val="21"/>
          <w:szCs w:val="21"/>
          <w:color w:val="231F20"/>
          <w:spacing w:val="14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航运动，让飞机向左或向右转弯；副翼的偏转可以控制飞机沿滚转轴进行横滚</w:t>
      </w:r>
      <w:r>
        <w:rPr>
          <w:rFonts w:ascii="SimSun" w:hAnsi="SimSun" w:eastAsia="SimSun" w:cs="SimSun"/>
          <w:sz w:val="21"/>
          <w:szCs w:val="21"/>
          <w:color w:val="231F20"/>
          <w:spacing w:val="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运动，决定着飞机向左或向右滚转。</w:t>
      </w:r>
    </w:p>
    <w:p>
      <w:pPr>
        <w:pStyle w:val="BodyText"/>
        <w:spacing w:line="278" w:lineRule="auto"/>
        <w:rPr/>
      </w:pPr>
      <w:r/>
    </w:p>
    <w:p>
      <w:pPr>
        <w:pStyle w:val="BodyText"/>
        <w:ind w:firstLine="552"/>
        <w:spacing w:before="1" w:line="2761" w:lineRule="exact"/>
        <w:rPr/>
      </w:pPr>
      <w:r>
        <w:rPr>
          <w:position w:val="-55"/>
        </w:rPr>
        <w:pict>
          <v:group id="_x0000_s32" style="mso-position-vertical-relative:line;mso-position-horizontal-relative:char;width:319.35pt;height:138.05pt;" filled="false" stroked="false" coordsize="6387,2761" coordorigin="0,0">
            <v:shape id="_x0000_s34" style="position:absolute;left:0;top:0;width:6372;height:2761;" filled="false" stroked="false" type="#_x0000_t75">
              <v:imagedata o:title="" r:id="rId33"/>
            </v:shape>
            <v:rect id="_x0000_s36" style="position:absolute;left:4570;top:2279;width:367;height:195;" fillcolor="#FFFFFF" filled="true" stroked="false">
              <v:fill opacity="0.600000"/>
            </v:rect>
            <v:shape id="_x0000_s38" style="position:absolute;left:41;top:166;width:6365;height:24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199"/>
                      <w:spacing w:before="20" w:line="205" w:lineRule="auto"/>
                      <w:rPr>
                        <w:rFonts w:ascii="SimSun" w:hAnsi="SimSun" w:eastAsia="SimSun" w:cs="SimSun"/>
                        <w:sz w:val="18"/>
                        <w:szCs w:val="18"/>
                      </w:rPr>
                    </w:pPr>
                    <w:r>
                      <w:rPr>
                        <w:rFonts w:ascii="SimSun" w:hAnsi="SimSun" w:eastAsia="SimSun" w:cs="SimSun"/>
                        <w:sz w:val="18"/>
                        <w:szCs w:val="18"/>
                        <w:color w:val="88C761"/>
                        <w:spacing w:val="-2"/>
                      </w:rPr>
                      <w:t>偏航轴</w:t>
                    </w:r>
                  </w:p>
                  <w:p>
                    <w:pPr>
                      <w:ind w:left="5439"/>
                      <w:spacing w:line="219" w:lineRule="auto"/>
                      <w:rPr>
                        <w:rFonts w:ascii="SimSun" w:hAnsi="SimSun" w:eastAsia="SimSun" w:cs="SimSun"/>
                        <w:sz w:val="18"/>
                        <w:szCs w:val="18"/>
                      </w:rPr>
                    </w:pPr>
                    <w:r>
                      <w:rPr>
                        <w:rFonts w:ascii="SimSun" w:hAnsi="SimSun" w:eastAsia="SimSun" w:cs="SimSun"/>
                        <w:sz w:val="18"/>
                        <w:szCs w:val="18"/>
                        <w:color w:val="F5B435"/>
                        <w:spacing w:val="-2"/>
                      </w:rPr>
                      <w:t>滚转轴</w:t>
                    </w:r>
                  </w:p>
                  <w:p>
                    <w:pPr>
                      <w:spacing w:line="33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0"/>
                      <w:spacing w:before="58" w:line="220" w:lineRule="auto"/>
                      <w:rPr>
                        <w:rFonts w:ascii="SimSun" w:hAnsi="SimSun" w:eastAsia="SimSun" w:cs="SimSun"/>
                        <w:sz w:val="18"/>
                        <w:szCs w:val="18"/>
                      </w:rPr>
                    </w:pPr>
                    <w:r>
                      <w:rPr>
                        <w:rFonts w:ascii="SimSun" w:hAnsi="SimSun" w:eastAsia="SimSun" w:cs="SimSun"/>
                        <w:sz w:val="18"/>
                        <w:szCs w:val="18"/>
                        <w:color w:val="88C761"/>
                        <w:spacing w:val="-2"/>
                      </w:rPr>
                      <w:t>方向舵</w:t>
                    </w:r>
                  </w:p>
                  <w:p>
                    <w:pPr>
                      <w:spacing w:line="30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0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right="12"/>
                      <w:spacing w:before="58" w:line="220" w:lineRule="auto"/>
                      <w:jc w:val="right"/>
                      <w:rPr>
                        <w:rFonts w:ascii="SimSun" w:hAnsi="SimSun" w:eastAsia="SimSun" w:cs="SimSun"/>
                        <w:sz w:val="18"/>
                        <w:szCs w:val="18"/>
                      </w:rPr>
                    </w:pPr>
                    <w:r>
                      <w:rPr>
                        <w:rFonts w:ascii="SimSun" w:hAnsi="SimSun" w:eastAsia="SimSun" w:cs="SimSun"/>
                        <w:sz w:val="18"/>
                        <w:szCs w:val="18"/>
                        <w:color w:val="EE2928"/>
                        <w:spacing w:val="-5"/>
                      </w:rPr>
                      <w:t>俯仰轴</w:t>
                    </w:r>
                  </w:p>
                  <w:p>
                    <w:pPr>
                      <w:ind w:left="4549"/>
                      <w:spacing w:before="192" w:line="161" w:lineRule="auto"/>
                      <w:rPr>
                        <w:rFonts w:ascii="SimSun" w:hAnsi="SimSun" w:eastAsia="SimSun" w:cs="SimSun"/>
                        <w:sz w:val="18"/>
                        <w:szCs w:val="18"/>
                      </w:rPr>
                    </w:pPr>
                    <w:r>
                      <w:rPr>
                        <w:rFonts w:ascii="SimSun" w:hAnsi="SimSun" w:eastAsia="SimSun" w:cs="SimSun"/>
                        <w:sz w:val="18"/>
                        <w:szCs w:val="18"/>
                        <w:color w:val="EFA131"/>
                        <w:spacing w:val="-5"/>
                      </w:rPr>
                      <w:t>副翼</w:t>
                    </w:r>
                  </w:p>
                  <w:p>
                    <w:pPr>
                      <w:ind w:left="840"/>
                      <w:spacing w:before="1" w:line="195" w:lineRule="auto"/>
                      <w:rPr>
                        <w:rFonts w:ascii="SimSun" w:hAnsi="SimSun" w:eastAsia="SimSun" w:cs="SimSun"/>
                        <w:sz w:val="18"/>
                        <w:szCs w:val="18"/>
                      </w:rPr>
                    </w:pPr>
                    <w:r>
                      <w:rPr>
                        <w:rFonts w:ascii="SimSun" w:hAnsi="SimSun" w:eastAsia="SimSun" w:cs="SimSun"/>
                        <w:sz w:val="18"/>
                        <w:szCs w:val="18"/>
                        <w:color w:val="EE2928"/>
                        <w:spacing w:val="-2"/>
                      </w:rPr>
                      <w:t>升降舵</w:t>
                    </w:r>
                  </w:p>
                </w:txbxContent>
              </v:textbox>
            </v:shape>
          </v:group>
        </w:pict>
      </w:r>
    </w:p>
    <w:p>
      <w:pPr>
        <w:ind w:left="2447"/>
        <w:spacing w:before="120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1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1"/>
        </w:rPr>
        <w:t>1.2.1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8"/>
        </w:rPr>
        <w:t xml:space="preserve">    </w:t>
      </w:r>
      <w:r>
        <w:rPr>
          <w:rFonts w:ascii="SimSun" w:hAnsi="SimSun" w:eastAsia="SimSun" w:cs="SimSun"/>
          <w:sz w:val="18"/>
          <w:szCs w:val="18"/>
          <w:color w:val="231F20"/>
          <w:spacing w:val="-1"/>
        </w:rPr>
        <w:t>固定翼飞机的飞行姿态</w:t>
      </w:r>
    </w:p>
    <w:p>
      <w:pPr>
        <w:ind w:left="7" w:right="689" w:firstLine="430"/>
        <w:spacing w:before="232" w:line="29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机翼一般固定在飞机的重心附近，主要为飞机的飞行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提供升力。联合机翼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8"/>
        </w:rPr>
        <w:t>与尾翼可以为飞行提供一定的稳定性和操纵性。机翼的内部还可以储存燃油，</w:t>
      </w:r>
      <w:r>
        <w:rPr>
          <w:rFonts w:ascii="SimSun" w:hAnsi="SimSun" w:eastAsia="SimSun" w:cs="SimSun"/>
          <w:sz w:val="21"/>
          <w:szCs w:val="21"/>
          <w:color w:val="231F20"/>
          <w:spacing w:val="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机翼的下方可挂载发动机、起落架、副油箱等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设备。机翼的外形非常讲究，其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表面需要尽可能光滑，以减小飞机飞行的阻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力，降低能源损耗，同时其形状设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计还需要遵循空气动力学原理，能够让机翼产生向上的升力。</w:t>
      </w:r>
    </w:p>
    <w:p>
      <w:pPr>
        <w:ind w:left="9" w:right="604" w:firstLine="429"/>
        <w:spacing w:before="110" w:line="26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机身可用来装载人和货物，同时起到连接机翼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、尾翼、起落架和发动机的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作用。飞机模型质量比较轻， 载重小， 机身主要用于存放电池、橡筋等飞机组件。</w:t>
      </w:r>
    </w:p>
    <w:p>
      <w:pPr>
        <w:spacing w:line="268" w:lineRule="auto"/>
        <w:sectPr>
          <w:footerReference w:type="default" r:id="rId31"/>
          <w:pgSz w:w="8845" w:h="12813"/>
          <w:pgMar w:top="272" w:right="0" w:bottom="272" w:left="680" w:header="0" w:footer="50" w:gutter="0"/>
        </w:sectPr>
        <w:rPr>
          <w:rFonts w:ascii="SimSun" w:hAnsi="SimSun" w:eastAsia="SimSun" w:cs="SimSun"/>
          <w:sz w:val="21"/>
          <w:szCs w:val="21"/>
        </w:rPr>
      </w:pPr>
    </w:p>
    <w:p>
      <w:pPr>
        <w:spacing w:line="204" w:lineRule="auto"/>
        <w:rPr>
          <w:rFonts w:ascii="FZLanTingHei-L-GBK" w:hAnsi="FZLanTingHei-L-GBK" w:eastAsia="FZLanTingHei-L-GBK" w:cs="FZLanTingHei-L-GBK"/>
          <w:sz w:val="17"/>
          <w:szCs w:val="17"/>
        </w:rPr>
      </w:pPr>
      <w:r>
        <w:rPr>
          <w:rFonts w:ascii="Microsoft YaHei" w:hAnsi="Microsoft YaHei" w:eastAsia="Microsoft YaHei" w:cs="Microsoft YaHei"/>
          <w:sz w:val="17"/>
          <w:szCs w:val="17"/>
          <w:color w:val="FFFFFF"/>
          <w:position w:val="-3"/>
        </w:rPr>
        <w:drawing>
          <wp:inline distT="0" distB="0" distL="0" distR="0">
            <wp:extent cx="727914" cy="118021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914" cy="11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7"/>
          <w:szCs w:val="17"/>
          <w:color w:val="FFFFFF"/>
          <w:spacing w:val="60"/>
        </w:rPr>
        <w:t xml:space="preserve"> </w:t>
      </w:r>
      <w:r>
        <w:rPr>
          <w:shd w:val="clear" w:fill="069EDB"/>
          <w:rFonts w:ascii="Microsoft YaHei" w:hAnsi="Microsoft YaHei" w:eastAsia="Microsoft YaHei" w:cs="Microsoft YaHei"/>
          <w:sz w:val="17"/>
          <w:szCs w:val="17"/>
          <w:color w:val="FFFFFF"/>
          <w:spacing w:val="6"/>
        </w:rPr>
        <w:t>青少年航空模型</w:t>
      </w:r>
      <w:r>
        <w:rPr>
          <w:shd w:val="clear" w:fill="069EDB"/>
          <w:rFonts w:ascii="Microsoft YaHei" w:hAnsi="Microsoft YaHei" w:eastAsia="Microsoft YaHei" w:cs="Microsoft YaHei"/>
          <w:sz w:val="17"/>
          <w:szCs w:val="17"/>
          <w:color w:val="FFFFFF"/>
          <w:spacing w:val="23"/>
        </w:rPr>
        <w:t xml:space="preserve"> </w:t>
      </w:r>
      <w:r>
        <w:rPr>
          <w:rFonts w:ascii="FZLanTingHei-L-GBK" w:hAnsi="FZLanTingHei-L-GBK" w:eastAsia="FZLanTingHei-L-GBK" w:cs="FZLanTingHei-L-GBK"/>
          <w:sz w:val="17"/>
          <w:szCs w:val="17"/>
          <w:color w:val="069EDB"/>
          <w:spacing w:val="6"/>
        </w:rPr>
        <w:t>制作、放飞与竞赛教程</w:t>
      </w:r>
    </w:p>
    <w:p>
      <w:pPr>
        <w:pStyle w:val="BodyText"/>
        <w:spacing w:line="428" w:lineRule="auto"/>
        <w:rPr/>
      </w:pPr>
      <w:r/>
    </w:p>
    <w:p>
      <w:pPr>
        <w:ind w:left="689" w:right="74" w:firstLine="430"/>
        <w:spacing w:before="69" w:line="28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尾翼包括水平尾翼和垂直尾翼。水平尾翼由固定的水平安定面和可上下摆动</w:t>
      </w:r>
      <w:r>
        <w:rPr>
          <w:rFonts w:ascii="SimSun" w:hAnsi="SimSun" w:eastAsia="SimSun" w:cs="SimSun"/>
          <w:sz w:val="21"/>
          <w:szCs w:val="21"/>
          <w:color w:val="231F20"/>
          <w:spacing w:val="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的升降舵组成。垂直尾翼由固定的垂直安定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面和可左右摆动的方向舵组成。安定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面可以保证飞机能平稳地飞行，升降舵和方向舵分别用于飞机的俯仰和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偏航。</w:t>
      </w:r>
    </w:p>
    <w:p>
      <w:pPr>
        <w:ind w:left="688" w:firstLine="431"/>
        <w:spacing w:before="111" w:line="29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起落架安装在飞机的下部，是辅助飞机起飞、降落、停放和滑行的装置，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起落架为飞机的安全起降担负着极其重要的责任。为了减小飞行阻力，大多数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飞机的起落架可收回到机身内部， 而飞机模型的起落架一般是固定的， 不可收起。</w:t>
      </w:r>
      <w:r>
        <w:rPr>
          <w:rFonts w:ascii="SimSun" w:hAnsi="SimSun" w:eastAsia="SimSun" w:cs="SimSun"/>
          <w:sz w:val="21"/>
          <w:szCs w:val="21"/>
          <w:color w:val="231F20"/>
          <w:spacing w:val="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地面起落架装有减震器和轮子组件，</w:t>
      </w:r>
      <w:r>
        <w:rPr>
          <w:rFonts w:ascii="SimSun" w:hAnsi="SimSun" w:eastAsia="SimSun" w:cs="SimSun"/>
          <w:sz w:val="21"/>
          <w:szCs w:val="21"/>
          <w:color w:val="231F20"/>
          <w:spacing w:val="4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水面起落架装有浮筒组件，</w:t>
      </w:r>
      <w:r>
        <w:rPr>
          <w:rFonts w:ascii="SimSun" w:hAnsi="SimSun" w:eastAsia="SimSun" w:cs="SimSun"/>
          <w:sz w:val="21"/>
          <w:szCs w:val="21"/>
          <w:color w:val="231F20"/>
          <w:spacing w:val="38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如图</w:t>
      </w:r>
      <w:r>
        <w:rPr>
          <w:rFonts w:ascii="SimSun" w:hAnsi="SimSun" w:eastAsia="SimSun" w:cs="SimSun"/>
          <w:sz w:val="21"/>
          <w:szCs w:val="21"/>
          <w:color w:val="231F20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-6"/>
        </w:rPr>
        <w:t>1.2.2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所示，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"/>
        </w:rPr>
        <w:t>雪地起落架装有滑橇组件。</w:t>
      </w:r>
    </w:p>
    <w:p>
      <w:pPr>
        <w:pStyle w:val="BodyText"/>
        <w:spacing w:line="277" w:lineRule="auto"/>
        <w:rPr/>
      </w:pPr>
      <w:r/>
    </w:p>
    <w:p>
      <w:pPr>
        <w:ind w:firstLine="1855"/>
        <w:spacing w:line="2860" w:lineRule="exact"/>
        <w:rPr/>
      </w:pPr>
      <w:r>
        <w:rPr>
          <w:position w:val="-57"/>
        </w:rPr>
        <w:drawing>
          <wp:inline distT="0" distB="0" distL="0" distR="0">
            <wp:extent cx="3259868" cy="1816100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59868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589"/>
        <w:spacing w:before="121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"/>
        </w:rPr>
        <w:t>1.2.2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4"/>
        </w:rPr>
        <w:t xml:space="preserve">    </w:t>
      </w: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浮筒起落架</w:t>
      </w:r>
    </w:p>
    <w:p>
      <w:pPr>
        <w:ind w:left="689" w:firstLine="448"/>
        <w:spacing w:before="231" w:line="29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固定翼飞机使用的动力装置一般为航空发动机， 主要用来产生拉力或推力，</w:t>
      </w:r>
      <w:r>
        <w:rPr>
          <w:rFonts w:ascii="SimSun" w:hAnsi="SimSun" w:eastAsia="SimSun" w:cs="SimSun"/>
          <w:sz w:val="21"/>
          <w:szCs w:val="21"/>
          <w:color w:val="231F20"/>
          <w:spacing w:val="6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231F20"/>
          <w:spacing w:val="-4"/>
        </w:rPr>
        <w:t>使飞机快速前进。航空模型的动力来源有多种方式，</w:t>
      </w:r>
      <w:r>
        <w:rPr>
          <w:rFonts w:ascii="SimSun" w:hAnsi="SimSun" w:eastAsia="SimSun" w:cs="SimSun"/>
          <w:sz w:val="21"/>
          <w:szCs w:val="21"/>
          <w:color w:val="231F20"/>
          <w:spacing w:val="3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4"/>
        </w:rPr>
        <w:t>如手掷、牵引、橡筋</w:t>
      </w:r>
      <w:r>
        <w:rPr>
          <w:rFonts w:ascii="SimSun" w:hAnsi="SimSun" w:eastAsia="SimSun" w:cs="SimSun"/>
          <w:sz w:val="21"/>
          <w:szCs w:val="21"/>
          <w:color w:val="231F20"/>
          <w:spacing w:val="-5"/>
        </w:rPr>
        <w:t>、弹射、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电动、油动，等等。采用橡筋和电动方式的模型常配有螺旋桨，油动方式的模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型可采用螺旋桨，也可以使用涡轮喷气发动机。</w:t>
      </w:r>
    </w:p>
    <w:p>
      <w:pPr>
        <w:ind w:left="695" w:right="84" w:firstLine="430"/>
        <w:spacing w:before="111" w:line="28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飞机发动机启动后会产生拉力或推力，以使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飞机前进，当飞机加速到较大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8"/>
        </w:rPr>
        <w:t>的速度后开始升空飞行。若发动机停止工作，飞机可以滑翔，但滑翔性能弱，</w:t>
      </w: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飞机滑翔的速度快，高度下降得也非常快，处于紧急迫降的状态。</w:t>
      </w:r>
    </w:p>
    <w:p>
      <w:pPr>
        <w:ind w:left="687" w:right="74" w:firstLine="430"/>
        <w:spacing w:before="113" w:line="300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还有一类飞机在无动力的情况下有着优秀的滑翔能力，滑翔过程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中，飞机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5"/>
        </w:rPr>
        <w:t>高度下降缓慢，这类飞机称为滑翔机，如图</w:t>
      </w:r>
      <w:r>
        <w:rPr>
          <w:rFonts w:ascii="SimSun" w:hAnsi="SimSun" w:eastAsia="SimSun" w:cs="SimSun"/>
          <w:sz w:val="21"/>
          <w:szCs w:val="21"/>
          <w:color w:val="231F20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5"/>
        </w:rPr>
        <w:t>1.2.3 </w:t>
      </w:r>
      <w:r>
        <w:rPr>
          <w:rFonts w:ascii="SimSun" w:hAnsi="SimSun" w:eastAsia="SimSun" w:cs="SimSun"/>
          <w:sz w:val="21"/>
          <w:szCs w:val="21"/>
          <w:color w:val="231F20"/>
          <w:spacing w:val="5"/>
        </w:rPr>
        <w:t>所示。滑翔机最大的特点是有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着大大的机翼，使飞机在飞行时可产生足够的升力，从而使滑翔机可以较低的</w:t>
      </w:r>
      <w:r>
        <w:rPr>
          <w:rFonts w:ascii="SimSun" w:hAnsi="SimSun" w:eastAsia="SimSun" w:cs="SimSun"/>
          <w:sz w:val="21"/>
          <w:szCs w:val="21"/>
          <w:color w:val="231F20"/>
          <w:spacing w:val="1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速度滑翔。有的滑翔机完全没有动力，依靠外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力升空，然后进入滑翔过程。还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有的滑翔机自身装配了动力，依靠自身的动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力进行爬升，达到一定高度后，关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闭动力，飞机开始滑翔，这种飞机叫动力滑翔机。</w:t>
      </w:r>
    </w:p>
    <w:p>
      <w:pPr>
        <w:spacing w:line="300" w:lineRule="auto"/>
        <w:sectPr>
          <w:footerReference w:type="default" r:id="rId34"/>
          <w:pgSz w:w="8845" w:h="12813"/>
          <w:pgMar w:top="273" w:right="604" w:bottom="270" w:left="0" w:header="0" w:footer="50" w:gutter="0"/>
        </w:sectPr>
        <w:rPr>
          <w:rFonts w:ascii="SimSun" w:hAnsi="SimSun" w:eastAsia="SimSun" w:cs="SimSun"/>
          <w:sz w:val="21"/>
          <w:szCs w:val="21"/>
        </w:rPr>
      </w:pPr>
    </w:p>
    <w:p>
      <w:pPr>
        <w:ind w:left="4916"/>
        <w:spacing w:before="1" w:line="202" w:lineRule="auto"/>
        <w:rPr>
          <w:sz w:val="17"/>
          <w:szCs w:val="17"/>
        </w:rPr>
      </w:pPr>
      <w:r>
        <w:pict>
          <v:shape id="_x0000_s40" style="position:absolute;margin-left:76.4697pt;margin-top:418.383pt;mso-position-vertical-relative:page;mso-position-horizontal-relative:page;width:52pt;height:0.5pt;z-index:251687936;" o:allowincell="f" filled="false" strokecolor="#398BBF" strokeweight="0.50pt" coordsize="1040,10" coordorigin="0,0" path="m1039,5l0,5e">
            <v:stroke joinstyle="miter" miterlimit="10"/>
          </v:shape>
        </w:pict>
      </w:r>
      <w:r>
        <w:pict>
          <v:shape id="_x0000_s42" style="position:absolute;margin-left:76.4697pt;margin-top:454.133pt;mso-position-vertical-relative:page;mso-position-horizontal-relative:page;width:52pt;height:0.5pt;z-index:-251639808;" o:allowincell="f" filled="false" strokecolor="#398BBF" strokeweight="0.50pt" coordsize="1040,10" coordorigin="0,0" path="m1039,5l0,5e">
            <v:stroke joinstyle="miter" miterlimit="10"/>
          </v:shape>
        </w:pict>
      </w:r>
      <w:r>
        <w:pict>
          <v:shape id="_x0000_s44" style="position:absolute;margin-left:264.378pt;margin-top:15.0793pt;mso-position-vertical-relative:page;mso-position-horizontal-relative:page;width:3.65pt;height:7.6pt;z-index:251686912;" o:allowincell="f" filled="false" strokecolor="#57585A" strokeweight="0.28pt" coordsize="73,151" coordorigin="0,0" path="m2,148l69,75l2,2e">
            <v:stroke joinstyle="miter" miterlimit="4"/>
          </v:shape>
        </w:pict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4888078</wp:posOffset>
            </wp:positionH>
            <wp:positionV relativeFrom="page">
              <wp:posOffset>173371</wp:posOffset>
            </wp:positionV>
            <wp:extent cx="727912" cy="139556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912" cy="139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6" style="position:absolute;margin-left:81.8866pt;margin-top:421.618pt;mso-position-vertical-relative:page;mso-position-horizontal-relative:page;width:0.5pt;height:8.7pt;z-index:251688960;" o:allowincell="f" filled="false" strokecolor="#398BBF" strokeweight="0.50pt" coordsize="10,173" coordorigin="0,0" path="m5,0l5,173e">
            <v:stroke joinstyle="miter" miterlimit="10"/>
          </v:shape>
        </w:pict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1019620</wp:posOffset>
            </wp:positionH>
            <wp:positionV relativeFrom="page">
              <wp:posOffset>5316643</wp:posOffset>
            </wp:positionV>
            <wp:extent cx="47028" cy="55740"/>
            <wp:effectExtent l="0" t="0" r="0" b="0"/>
            <wp:wrapNone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028" cy="5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8" style="position:absolute;margin-left:121.883pt;margin-top:441.716pt;mso-position-vertical-relative:page;mso-position-horizontal-relative:page;width:44.2pt;height:12.7pt;z-index:-251640832;" o:allowincell="f" filled="false" strokecolor="#030303" strokeweight="0.50pt" coordsize="884,253" coordorigin="0,0" path="m5,253l5,5l878,5l878,253e">
            <v:stroke joinstyle="miter" miterlimit="10"/>
          </v:shape>
        </w:pict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1019620</wp:posOffset>
            </wp:positionH>
            <wp:positionV relativeFrom="page">
              <wp:posOffset>5622502</wp:posOffset>
            </wp:positionV>
            <wp:extent cx="47028" cy="148163"/>
            <wp:effectExtent l="0" t="0" r="0" b="0"/>
            <wp:wrapNone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028" cy="148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50" style="position:absolute;margin-left:176.555pt;margin-top:441.716pt;mso-position-vertical-relative:page;mso-position-horizontal-relative:page;width:31.85pt;height:12.7pt;z-index:251680768;" o:allowincell="f" filled="false" strokecolor="#030303" strokeweight="0.50pt" coordsize="637,253" coordorigin="0,0" path="m5,253l5,5l631,5l631,253e">
            <v:stroke joinstyle="miter" miterlimit="10"/>
          </v:shape>
        </w:pic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第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4"/>
        </w:rPr>
        <w:t xml:space="preserve"> 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1 章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13"/>
          <w:w w:val="101"/>
        </w:rPr>
        <w:t xml:space="preserve">   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飞机的飞行原理</w:t>
      </w:r>
      <w:r>
        <w:rPr>
          <w:sz w:val="17"/>
          <w:szCs w:val="17"/>
          <w:position w:val="-3"/>
        </w:rPr>
        <w:drawing>
          <wp:inline distT="0" distB="0" distL="0" distR="0">
            <wp:extent cx="40312" cy="120598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12" cy="12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firstLine="78"/>
        <w:spacing w:line="2816" w:lineRule="exact"/>
        <w:rPr/>
      </w:pPr>
      <w:r>
        <w:rPr>
          <w:position w:val="-56"/>
        </w:rPr>
        <w:drawing>
          <wp:inline distT="0" distB="0" distL="0" distR="0">
            <wp:extent cx="4639132" cy="1788350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39132" cy="17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082"/>
        <w:spacing w:before="120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3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3"/>
        </w:rPr>
        <w:t>1.2.3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4"/>
        </w:rPr>
        <w:t xml:space="preserve">    </w:t>
      </w:r>
      <w:r>
        <w:rPr>
          <w:rFonts w:ascii="SimSun" w:hAnsi="SimSun" w:eastAsia="SimSun" w:cs="SimSun"/>
          <w:sz w:val="18"/>
          <w:szCs w:val="18"/>
          <w:color w:val="231F20"/>
          <w:spacing w:val="-3"/>
        </w:rPr>
        <w:t>滑翔机</w:t>
      </w:r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left="29"/>
        <w:spacing w:before="85" w:line="203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u w:val="single" w:color="92C5EA"/>
          <w:color w:val="231F20"/>
          <w:spacing w:val="14"/>
        </w:rPr>
        <w:t>1.2.2</w:t>
      </w:r>
      <w:r>
        <w:rPr>
          <w:rFonts w:ascii="SimSun" w:hAnsi="SimSun" w:eastAsia="SimSun" w:cs="SimSun"/>
          <w:sz w:val="26"/>
          <w:szCs w:val="26"/>
          <w:u w:val="single" w:color="92C5EA"/>
          <w:color w:val="231F20"/>
          <w:spacing w:val="9"/>
        </w:rPr>
        <w:t xml:space="preserve">  </w:t>
      </w:r>
      <w:r>
        <w:rPr>
          <w:rFonts w:ascii="SimSun" w:hAnsi="SimSun" w:eastAsia="SimSun" w:cs="SimSun"/>
          <w:sz w:val="26"/>
          <w:szCs w:val="26"/>
          <w:u w:val="single" w:color="92C5EA"/>
          <w:color w:val="231F20"/>
          <w:spacing w:val="14"/>
        </w:rPr>
        <w:t>机翼</w:t>
      </w:r>
    </w:p>
    <w:p>
      <w:pPr>
        <w:pStyle w:val="BodyText"/>
        <w:spacing w:line="350" w:lineRule="auto"/>
        <w:rPr/>
      </w:pPr>
      <w:r/>
    </w:p>
    <w:p>
      <w:pPr>
        <w:ind w:right="604" w:firstLine="434"/>
        <w:spacing w:before="68" w:line="297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飞机在空气中飞行，机翼是飞机升力的主要来源，机翼的大小、形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状、材料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以及安装的位置等因素，直接影响着飞机的飞行性能。性能优良的机翼拥有足够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的结构强度，不仅能够提高升力和降低阻力，更能够增强机翼对各种气流的适应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能力，保障飞机可以安全地飞行。在研究机翼升力的过程中，为了更好地描述机 </w:t>
      </w:r>
      <w:r>
        <w:rPr>
          <w:rFonts w:ascii="SimSun" w:hAnsi="SimSun" w:eastAsia="SimSun" w:cs="SimSun"/>
          <w:sz w:val="21"/>
          <w:szCs w:val="21"/>
          <w:color w:val="231F20"/>
          <w:spacing w:val="-3"/>
        </w:rPr>
        <w:t>翼的形状、大小、安装位置和安装角度等要素（图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-3"/>
        </w:rPr>
        <w:t>1.2.4</w:t>
      </w: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），</w:t>
      </w:r>
      <w:r>
        <w:rPr>
          <w:rFonts w:ascii="SimSun" w:hAnsi="SimSun" w:eastAsia="SimSun" w:cs="SimSun"/>
          <w:sz w:val="21"/>
          <w:szCs w:val="21"/>
          <w:color w:val="231F20"/>
          <w:spacing w:val="-3"/>
        </w:rPr>
        <w:t>涉及的名词解释如下。</w:t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561"/>
        <w:spacing w:before="58" w:line="222" w:lineRule="auto"/>
        <w:rPr>
          <w:rFonts w:ascii="SimSun" w:hAnsi="SimSun" w:eastAsia="SimSun" w:cs="SimSun"/>
          <w:sz w:val="18"/>
          <w:szCs w:val="18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453393</wp:posOffset>
            </wp:positionH>
            <wp:positionV relativeFrom="paragraph">
              <wp:posOffset>-405721</wp:posOffset>
            </wp:positionV>
            <wp:extent cx="3831615" cy="2220099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31615" cy="2220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8"/>
          <w:szCs w:val="18"/>
          <w:color w:val="1D7ABF"/>
          <w:spacing w:val="-3"/>
        </w:rPr>
        <w:t>前缘</w:t>
      </w:r>
    </w:p>
    <w:p>
      <w:pPr>
        <w:ind w:left="4859"/>
        <w:spacing w:before="49" w:line="220" w:lineRule="auto"/>
        <w:rPr>
          <w:rFonts w:ascii="SimSun" w:hAnsi="SimSun" w:eastAsia="SimSun" w:cs="SimSun"/>
          <w:sz w:val="18"/>
          <w:szCs w:val="18"/>
        </w:rPr>
      </w:pPr>
      <w:r>
        <w:pict>
          <v:shape id="_x0000_s52" style="position:absolute;margin-left:117.335pt;margin-top:1.45438pt;mso-position-vertical-relative:text;mso-position-horizontal-relative:text;width:28.6pt;height:12.75pt;z-index:251682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0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color w:val="1D7ABF"/>
                      <w:spacing w:val="-2"/>
                    </w:rPr>
                    <w:t>左机翼</w:t>
                  </w:r>
                </w:p>
              </w:txbxContent>
            </v:textbox>
          </v:shape>
        </w:pict>
      </w:r>
      <w:r>
        <w:pict>
          <v:shape id="_x0000_s54" style="position:absolute;margin-left:288.56pt;margin-top:5.12637pt;mso-position-vertical-relative:text;mso-position-horizontal-relative:text;width:10.7pt;height:21.6pt;z-index:251684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2"/>
                    <w:spacing w:before="19" w:line="201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color w:val="1D7ABF"/>
                      <w:spacing w:val="-10"/>
                    </w:rPr>
                    <w:t>翼</w:t>
                  </w:r>
                  <w:r>
                    <w:rPr>
                      <w:rFonts w:ascii="SimSun" w:hAnsi="SimSun" w:eastAsia="SimSun" w:cs="SimSun"/>
                      <w:sz w:val="18"/>
                      <w:szCs w:val="18"/>
                      <w:color w:val="1D7ABF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8"/>
                      <w:szCs w:val="18"/>
                      <w:color w:val="1D7ABF"/>
                      <w:spacing w:val="-7"/>
                    </w:rPr>
                    <w:t>尖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color w:val="1D7ABF"/>
          <w:spacing w:val="-2"/>
        </w:rPr>
        <w:t>右机翼</w:t>
      </w:r>
    </w:p>
    <w:p>
      <w:pPr>
        <w:ind w:left="780"/>
        <w:spacing w:before="19" w:line="221" w:lineRule="auto"/>
        <w:rPr>
          <w:rFonts w:ascii="SimSun" w:hAnsi="SimSun" w:eastAsia="SimSun" w:cs="SimSun"/>
          <w:sz w:val="18"/>
          <w:szCs w:val="18"/>
        </w:rPr>
      </w:pPr>
      <w:r>
        <w:pict>
          <v:shape id="_x0000_s56" style="position:absolute;margin-left:177.707pt;margin-top:-2.02846pt;mso-position-vertical-relative:text;mso-position-horizontal-relative:text;width:19.55pt;height:12.8pt;z-index:251683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1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color w:val="1D7ABF"/>
                      <w:spacing w:val="-3"/>
                    </w:rPr>
                    <w:t>翼根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color w:val="1D7ABF"/>
          <w:spacing w:val="-3"/>
        </w:rPr>
        <w:t>翼弦</w:t>
      </w:r>
    </w:p>
    <w:p>
      <w:pPr>
        <w:ind w:left="4846"/>
        <w:spacing w:before="19" w:line="220" w:lineRule="auto"/>
        <w:tabs>
          <w:tab w:val="left" w:pos="5117"/>
        </w:tabs>
        <w:rPr>
          <w:rFonts w:ascii="SimSun" w:hAnsi="SimSun" w:eastAsia="SimSun" w:cs="SimSun"/>
          <w:sz w:val="18"/>
          <w:szCs w:val="18"/>
        </w:rPr>
      </w:pPr>
      <w:r>
        <w:pict>
          <v:shape id="_x0000_s58" style="position:absolute;margin-left:199.67pt;margin-top:-0.096161pt;mso-position-vertical-relative:text;mso-position-horizontal-relative:text;width:33.85pt;height:12.75pt;z-index:251681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0" w:lineRule="auto"/>
                    <w:tabs>
                      <w:tab w:val="left" w:pos="163"/>
                    </w:tabs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color w:val="1D7ABF"/>
                    </w:rPr>
                    <w:tab/>
                  </w:r>
                  <w:r>
                    <w:rPr>
                      <w:rFonts w:ascii="SimSun" w:hAnsi="SimSun" w:eastAsia="SimSun" w:cs="SimSun"/>
                      <w:sz w:val="18"/>
                      <w:szCs w:val="18"/>
                      <w:color w:val="1D7ABF"/>
                      <w:spacing w:val="-3"/>
                    </w:rPr>
                    <w:t>襟翼</w:t>
                  </w:r>
                  <w:r>
                    <w:rPr>
                      <w:rFonts w:ascii="SimSun" w:hAnsi="SimSun" w:eastAsia="SimSun" w:cs="SimSun"/>
                      <w:sz w:val="18"/>
                      <w:szCs w:val="18"/>
                      <w:color w:val="1D7ABF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color w:val="1D7ABF"/>
        </w:rPr>
        <w:tab/>
      </w:r>
      <w:r>
        <w:rPr>
          <w:rFonts w:ascii="SimSun" w:hAnsi="SimSun" w:eastAsia="SimSun" w:cs="SimSun"/>
          <w:sz w:val="18"/>
          <w:szCs w:val="18"/>
          <w:color w:val="1D7ABF"/>
          <w:spacing w:val="-4"/>
        </w:rPr>
        <w:t>副翼   </w:t>
      </w:r>
    </w:p>
    <w:p>
      <w:pPr>
        <w:ind w:left="1418"/>
        <w:spacing w:before="31" w:line="235" w:lineRule="auto"/>
        <w:rPr>
          <w:sz w:val="18"/>
          <w:szCs w:val="1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column">
                  <wp:posOffset>897469</wp:posOffset>
                </wp:positionH>
                <wp:positionV relativeFrom="paragraph">
                  <wp:posOffset>-351537</wp:posOffset>
                </wp:positionV>
                <wp:extent cx="6350" cy="614044"/>
                <wp:effectExtent l="0" t="0" r="0" b="0"/>
                <wp:wrapNone/>
                <wp:docPr id="68" name="Rect 68"/>
                <wp:cNvGraphicFramePr/>
                <a:graphic>
                  <a:graphicData uri="http://schemas.microsoft.com/office/word/2010/wordprocessingShape">
                    <wps:wsp>
                      <wps:cNvPr id="68" name="Rect 68"/>
                      <wps:cNvSpPr/>
                      <wps:spPr>
                        <a:xfrm>
                          <a:off x="897469" y="-351537"/>
                          <a:ext cx="6350" cy="614044"/>
                        </a:xfrm>
                        <a:prstGeom prst="rect">
                          <a:avLst/>
                        </a:prstGeom>
                        <a:solidFill>
                          <a:srgbClr val="398BB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60" style="position:absolute;margin-left:70.6669pt;margin-top:-27.6801pt;mso-position-vertical-relative:text;mso-position-horizontal-relative:text;width:0.5pt;height:48.35pt;z-index:-251638784;" fillcolor="#398BBF" filled="true" stroked="false"/>
            </w:pict>
          </mc:Fallback>
        </mc:AlternateContent>
      </w:r>
      <w:r>
        <w:pict>
          <v:shape id="_x0000_s62" style="position:absolute;margin-left:302.5pt;margin-top:-27.6801pt;mso-position-vertical-relative:text;mso-position-horizontal-relative:text;width:0.5pt;height:48.35pt;z-index:-251637760;" filled="false" strokecolor="#398BBF" strokeweight="0.50pt" coordsize="10,966" coordorigin="0,0" path="m5,0l5,966e">
            <v:stroke joinstyle="miter" miterlimit="10"/>
          </v:shape>
        </w:pict>
      </w:r>
      <w:r>
        <w:rPr>
          <w:rFonts w:ascii="SimSun" w:hAnsi="SimSun" w:eastAsia="SimSun" w:cs="SimSun"/>
          <w:sz w:val="18"/>
          <w:szCs w:val="18"/>
          <w:color w:val="1D7ABF"/>
          <w:position w:val="-5"/>
        </w:rPr>
        <w:drawing>
          <wp:inline distT="0" distB="0" distL="0" distR="0">
            <wp:extent cx="55752" cy="47028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52" cy="4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18"/>
          <w:szCs w:val="18"/>
          <w:u w:val="single" w:color="398BBF"/>
          <w:color w:val="1D7ABF"/>
          <w:spacing w:val="-35"/>
          <w:position w:val="8"/>
        </w:rPr>
        <w:t xml:space="preserve"> </w:t>
      </w:r>
      <w:r>
        <w:rPr>
          <w:rFonts w:ascii="SimSun" w:hAnsi="SimSun" w:eastAsia="SimSun" w:cs="SimSun"/>
          <w:sz w:val="18"/>
          <w:szCs w:val="18"/>
          <w:u w:val="single" w:color="398BBF"/>
          <w:color w:val="1D7ABF"/>
          <w:spacing w:val="-5"/>
          <w:position w:val="8"/>
        </w:rPr>
        <w:t>后缘</w:t>
      </w:r>
      <w:r>
        <w:rPr>
          <w:rFonts w:ascii="SimSun" w:hAnsi="SimSun" w:eastAsia="SimSun" w:cs="SimSun"/>
          <w:sz w:val="18"/>
          <w:szCs w:val="18"/>
          <w:u w:val="single" w:color="398BBF"/>
          <w:color w:val="1D7ABF"/>
          <w:spacing w:val="1"/>
          <w:position w:val="8"/>
        </w:rPr>
        <w:t xml:space="preserve">           </w:t>
      </w:r>
      <w:r>
        <w:rPr>
          <w:rFonts w:ascii="SimSun" w:hAnsi="SimSun" w:eastAsia="SimSun" w:cs="SimSun"/>
          <w:sz w:val="18"/>
          <w:szCs w:val="18"/>
          <w:color w:val="1D7ABF"/>
          <w:spacing w:val="-15"/>
          <w:position w:val="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1D7ABF"/>
          <w:spacing w:val="-5"/>
          <w:position w:val="-8"/>
        </w:rPr>
        <w:t>翼展</w:t>
      </w:r>
      <w:r>
        <w:rPr>
          <w:rFonts w:ascii="SimSun" w:hAnsi="SimSun" w:eastAsia="SimSun" w:cs="SimSun"/>
          <w:sz w:val="18"/>
          <w:szCs w:val="18"/>
          <w:color w:val="1D7ABF"/>
          <w:spacing w:val="-24"/>
          <w:position w:val="-8"/>
        </w:rPr>
        <w:t xml:space="preserve"> </w:t>
      </w:r>
      <w:r>
        <w:rPr>
          <w:rFonts w:ascii="SimSun" w:hAnsi="SimSun" w:eastAsia="SimSun" w:cs="SimSun"/>
          <w:sz w:val="18"/>
          <w:szCs w:val="18"/>
          <w:u w:val="single" w:color="398BBF"/>
          <w:color w:val="1D7ABF"/>
          <w:spacing w:val="1"/>
          <w:position w:val="-8"/>
        </w:rPr>
        <w:t xml:space="preserve">                            </w:t>
      </w:r>
      <w:r>
        <w:rPr>
          <w:sz w:val="18"/>
          <w:szCs w:val="18"/>
          <w:position w:val="-5"/>
        </w:rPr>
        <w:drawing>
          <wp:inline distT="0" distB="0" distL="0" distR="0">
            <wp:extent cx="55740" cy="47028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40" cy="4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2990"/>
        <w:spacing w:before="59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3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3"/>
        </w:rPr>
        <w:t>1.2.4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3"/>
        </w:rPr>
        <w:t xml:space="preserve">    </w:t>
      </w:r>
      <w:r>
        <w:rPr>
          <w:rFonts w:ascii="SimSun" w:hAnsi="SimSun" w:eastAsia="SimSun" w:cs="SimSun"/>
          <w:sz w:val="18"/>
          <w:szCs w:val="18"/>
          <w:color w:val="231F20"/>
          <w:spacing w:val="-3"/>
        </w:rPr>
        <w:t>机翼图解</w:t>
      </w:r>
    </w:p>
    <w:p>
      <w:pPr>
        <w:ind w:left="2" w:right="701" w:firstLine="423"/>
        <w:spacing w:before="223" w:line="234" w:lineRule="auto"/>
        <w:rPr>
          <w:rFonts w:ascii="SimSun" w:hAnsi="SimSun" w:eastAsia="SimSun" w:cs="SimSun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6"/>
        </w:rPr>
        <w:t>前缘：</w:t>
      </w: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5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6"/>
        </w:rPr>
        <w:t>指机翼前部的边缘，机翼前缘一般是比较圆滑的，这样飞机不容易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"/>
        </w:rPr>
        <w:t>失速，但飞行阻力会增加。</w:t>
      </w:r>
    </w:p>
    <w:p>
      <w:pPr>
        <w:spacing w:line="234" w:lineRule="auto"/>
        <w:sectPr>
          <w:footerReference w:type="default" r:id="rId37"/>
          <w:pgSz w:w="8845" w:h="12813"/>
          <w:pgMar w:top="272" w:right="0" w:bottom="270" w:left="691" w:header="0" w:footer="50" w:gutter="0"/>
        </w:sectPr>
        <w:rPr>
          <w:rFonts w:ascii="SimSun" w:hAnsi="SimSun" w:eastAsia="SimSun" w:cs="SimSun"/>
          <w:sz w:val="21"/>
          <w:szCs w:val="21"/>
        </w:rPr>
      </w:pPr>
    </w:p>
    <w:p>
      <w:pPr>
        <w:spacing w:line="204" w:lineRule="auto"/>
        <w:rPr>
          <w:rFonts w:ascii="FZLanTingHei-L-GBK" w:hAnsi="FZLanTingHei-L-GBK" w:eastAsia="FZLanTingHei-L-GBK" w:cs="FZLanTingHei-L-GBK"/>
          <w:sz w:val="17"/>
          <w:szCs w:val="17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00224" behindDoc="0" locked="0" layoutInCell="0" allowOverlap="1">
                <wp:simplePos x="0" y="0"/>
                <wp:positionH relativeFrom="page">
                  <wp:posOffset>1479208</wp:posOffset>
                </wp:positionH>
                <wp:positionV relativeFrom="page">
                  <wp:posOffset>2060265</wp:posOffset>
                </wp:positionV>
                <wp:extent cx="466090" cy="147954"/>
                <wp:effectExtent l="0" t="0" r="0" b="0"/>
                <wp:wrapNone/>
                <wp:docPr id="74" name="TextBox 7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80000">
                          <a:off x="1479208" y="2060265"/>
                          <a:ext cx="466090" cy="14795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44" w:line="238" w:lineRule="auto"/>
                              <w:rPr>
                                <w:rFonts w:ascii="SimSun" w:hAnsi="SimSun" w:eastAsia="SimSun" w:cs="SimSu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3"/>
                                <w:szCs w:val="13"/>
                                <w:color w:val="3CB97C"/>
                                <w:spacing w:val="8"/>
                              </w:rPr>
                              <w:t>翼弦延长线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4" style="position:absolute;margin-left:116.473pt;margin-top:162.226pt;mso-position-vertical-relative:page;mso-position-horizontal-relative:page;width:36.7pt;height:11.65pt;z-index:251700224;rotation:3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44" w:line="238" w:lineRule="auto"/>
                        <w:rPr>
                          <w:rFonts w:ascii="SimSun" w:hAnsi="SimSun" w:eastAsia="SimSun" w:cs="SimSun"/>
                          <w:sz w:val="13"/>
                          <w:szCs w:val="13"/>
                        </w:rPr>
                      </w:pPr>
                      <w:r>
                        <w:rPr>
                          <w:rFonts w:ascii="SimSun" w:hAnsi="SimSun" w:eastAsia="SimSun" w:cs="SimSun"/>
                          <w:sz w:val="13"/>
                          <w:szCs w:val="13"/>
                          <w:color w:val="3CB97C"/>
                          <w:spacing w:val="8"/>
                        </w:rPr>
                        <w:t>翼弦延长线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04320" behindDoc="0" locked="0" layoutInCell="0" allowOverlap="1">
                <wp:simplePos x="0" y="0"/>
                <wp:positionH relativeFrom="page">
                  <wp:posOffset>1249952</wp:posOffset>
                </wp:positionH>
                <wp:positionV relativeFrom="page">
                  <wp:posOffset>3937505</wp:posOffset>
                </wp:positionV>
                <wp:extent cx="466090" cy="150495"/>
                <wp:effectExtent l="0" t="0" r="0" b="0"/>
                <wp:wrapNone/>
                <wp:docPr id="76" name="TextBox 7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780000">
                          <a:off x="1249952" y="3937505"/>
                          <a:ext cx="466090" cy="15049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46" w:line="224" w:lineRule="auto"/>
                              <w:rPr>
                                <w:rFonts w:ascii="SimSun" w:hAnsi="SimSun" w:eastAsia="SimSun" w:cs="SimSu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4"/>
                                <w:szCs w:val="14"/>
                                <w:color w:val="3CB97C"/>
                                <w:spacing w:val="-2"/>
                              </w:rPr>
                              <w:t>翼弦延长线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6" style="position:absolute;margin-left:98.4215pt;margin-top:310.04pt;mso-position-vertical-relative:page;mso-position-horizontal-relative:page;width:36.7pt;height:11.85pt;z-index:251704320;rotation:13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46" w:line="224" w:lineRule="auto"/>
                        <w:rPr>
                          <w:rFonts w:ascii="SimSun" w:hAnsi="SimSun" w:eastAsia="SimSun" w:cs="SimSun"/>
                          <w:sz w:val="14"/>
                          <w:szCs w:val="14"/>
                        </w:rPr>
                      </w:pPr>
                      <w:r>
                        <w:rPr>
                          <w:rFonts w:ascii="SimSun" w:hAnsi="SimSun" w:eastAsia="SimSun" w:cs="SimSun"/>
                          <w:sz w:val="14"/>
                          <w:szCs w:val="14"/>
                          <w:color w:val="3CB97C"/>
                          <w:spacing w:val="-2"/>
                        </w:rPr>
                        <w:t>翼弦延长线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68" style="position:absolute;margin-left:337.692pt;margin-top:158.669pt;mso-position-vertical-relative:page;mso-position-horizontal-relative:page;width:19.8pt;height:21.15pt;z-index:251699200;" o:allowincell="f" filled="false" strokecolor="#43C3E6" strokeweight="0.50pt" coordsize="395,422" coordorigin="0,0" path="m4,420l134,5l368,5l390,420e">
            <v:stroke joinstyle="miter" miterlimit="10"/>
          </v:shape>
        </w:pict>
      </w:r>
      <w:r>
        <w:drawing>
          <wp:anchor distT="0" distB="0" distL="0" distR="0" simplePos="0" relativeHeight="251705344" behindDoc="0" locked="0" layoutInCell="0" allowOverlap="1">
            <wp:simplePos x="0" y="0"/>
            <wp:positionH relativeFrom="page">
              <wp:posOffset>1059267</wp:posOffset>
            </wp:positionH>
            <wp:positionV relativeFrom="page">
              <wp:posOffset>2278959</wp:posOffset>
            </wp:positionV>
            <wp:extent cx="3497654" cy="43595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97654" cy="4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70" style="position:absolute;margin-left:202.357pt;margin-top:337.438pt;mso-position-vertical-relative:page;mso-position-horizontal-relative:page;width:32.85pt;height:11.05pt;z-index:-251624448;" o:allowincell="f" filled="false" strokecolor="#43C3E6" strokeweight="0.50pt" coordsize="656,221" coordorigin="0,0" path="m651,215c643,149,520,69,357,28c180,-15,22,3,6,72c3,85,5,98,12,112e">
            <v:stroke joinstyle="miter" miterlimit="10"/>
          </v:shape>
        </w:pict>
      </w:r>
      <w:r>
        <w:pict>
          <v:shape id="_x0000_s72" style="position:absolute;margin-left:202.502pt;margin-top:299.096pt;mso-position-vertical-relative:page;mso-position-horizontal-relative:page;width:18.35pt;height:41.7pt;z-index:-251622400;" o:allowincell="f" filled="false" strokecolor="#43C3E6" strokeweight="0.50pt" coordsize="367,834" coordorigin="0,0" path="m4,831l361,1e">
            <v:stroke joinstyle="miter" miterlimit="10"/>
          </v:shape>
        </w:pict>
      </w:r>
      <w:r>
        <w:pict>
          <v:shape id="_x0000_s74" style="position:absolute;margin-left:234.767pt;margin-top:302.667pt;mso-position-vertical-relative:page;mso-position-horizontal-relative:page;width:5.6pt;height:45.05pt;z-index:-251620352;" o:allowincell="f" filled="false" strokecolor="#43C3E6" strokeweight="0.50pt" coordsize="111,900" coordorigin="0,0" path="m106,0l4,899e">
            <v:stroke joinstyle="miter" miterlimit="10"/>
          </v:shape>
        </w:pict>
      </w:r>
      <w:r>
        <w:pict>
          <v:shape id="_x0000_s76" style="position:absolute;margin-left:154.055pt;margin-top:330.826pt;mso-position-vertical-relative:page;mso-position-horizontal-relative:page;width:4.45pt;height:17.1pt;z-index:-251621376;" o:allowincell="f" filled="false" strokecolor="#EE2F2E" strokeweight="0.50pt" coordsize="88,342" coordorigin="0,0" path="m83,5c83,5,-74,149,57,336e">
            <v:stroke joinstyle="miter" miterlimit="10"/>
          </v:shape>
        </w:pict>
      </w:r>
      <w:r>
        <w:drawing>
          <wp:anchor distT="0" distB="0" distL="0" distR="0" simplePos="0" relativeHeight="251697152" behindDoc="1" locked="0" layoutInCell="0" allowOverlap="1">
            <wp:simplePos x="0" y="0"/>
            <wp:positionH relativeFrom="page">
              <wp:posOffset>1012191</wp:posOffset>
            </wp:positionH>
            <wp:positionV relativeFrom="page">
              <wp:posOffset>4391797</wp:posOffset>
            </wp:positionV>
            <wp:extent cx="2641899" cy="47028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1899" cy="47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1" locked="0" layoutInCell="0" allowOverlap="1">
            <wp:simplePos x="0" y="0"/>
            <wp:positionH relativeFrom="page">
              <wp:posOffset>2066201</wp:posOffset>
            </wp:positionH>
            <wp:positionV relativeFrom="page">
              <wp:posOffset>4280654</wp:posOffset>
            </wp:positionV>
            <wp:extent cx="2537588" cy="418079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37588" cy="41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78" style="position:absolute;margin-left:340.853pt;margin-top:344.213pt;mso-position-vertical-relative:page;mso-position-horizontal-relative:page;width:21.55pt;height:22.9pt;z-index:251698176;" o:allowincell="f" filled="false" strokecolor="#43C3E6" strokeweight="0.50pt" coordsize="430,457" coordorigin="0,0" path="m5,395l194,5l425,39l384,452e">
            <v:stroke joinstyle="miter" miterlimit="10"/>
          </v:shape>
        </w:pict>
      </w:r>
      <w:r>
        <w:drawing>
          <wp:anchor distT="0" distB="0" distL="0" distR="0" simplePos="0" relativeHeight="251702272" behindDoc="0" locked="0" layoutInCell="0" allowOverlap="1">
            <wp:simplePos x="0" y="0"/>
            <wp:positionH relativeFrom="page">
              <wp:posOffset>1789418</wp:posOffset>
            </wp:positionH>
            <wp:positionV relativeFrom="page">
              <wp:posOffset>4443830</wp:posOffset>
            </wp:positionV>
            <wp:extent cx="683820" cy="47028"/>
            <wp:effectExtent l="0" t="0" r="0" b="0"/>
            <wp:wrapNone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3820" cy="47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1949532</wp:posOffset>
            </wp:positionH>
            <wp:positionV relativeFrom="page">
              <wp:posOffset>4493595</wp:posOffset>
            </wp:positionV>
            <wp:extent cx="683832" cy="47028"/>
            <wp:effectExtent l="0" t="0" r="0" b="0"/>
            <wp:wrapNone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3832" cy="47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17"/>
          <w:szCs w:val="17"/>
          <w:color w:val="FFFFFF"/>
          <w:position w:val="-3"/>
        </w:rPr>
        <w:drawing>
          <wp:inline distT="0" distB="0" distL="0" distR="0">
            <wp:extent cx="727914" cy="118021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914" cy="11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7"/>
          <w:szCs w:val="17"/>
          <w:color w:val="FFFFFF"/>
          <w:spacing w:val="60"/>
        </w:rPr>
        <w:t xml:space="preserve"> </w:t>
      </w:r>
      <w:r>
        <w:rPr>
          <w:shd w:val="clear" w:fill="069EDB"/>
          <w:rFonts w:ascii="Microsoft YaHei" w:hAnsi="Microsoft YaHei" w:eastAsia="Microsoft YaHei" w:cs="Microsoft YaHei"/>
          <w:sz w:val="17"/>
          <w:szCs w:val="17"/>
          <w:color w:val="FFFFFF"/>
          <w:spacing w:val="6"/>
        </w:rPr>
        <w:t>青少年航空模型</w:t>
      </w:r>
      <w:r>
        <w:rPr>
          <w:shd w:val="clear" w:fill="069EDB"/>
          <w:rFonts w:ascii="Microsoft YaHei" w:hAnsi="Microsoft YaHei" w:eastAsia="Microsoft YaHei" w:cs="Microsoft YaHei"/>
          <w:sz w:val="17"/>
          <w:szCs w:val="17"/>
          <w:color w:val="FFFFFF"/>
          <w:spacing w:val="23"/>
        </w:rPr>
        <w:t xml:space="preserve"> </w:t>
      </w:r>
      <w:r>
        <w:rPr>
          <w:rFonts w:ascii="FZLanTingHei-L-GBK" w:hAnsi="FZLanTingHei-L-GBK" w:eastAsia="FZLanTingHei-L-GBK" w:cs="FZLanTingHei-L-GBK"/>
          <w:sz w:val="17"/>
          <w:szCs w:val="17"/>
          <w:color w:val="069EDB"/>
          <w:spacing w:val="6"/>
        </w:rPr>
        <w:t>制作、放飞与竞赛教程</w:t>
      </w:r>
    </w:p>
    <w:p>
      <w:pPr>
        <w:pStyle w:val="BodyText"/>
        <w:spacing w:line="398" w:lineRule="auto"/>
        <w:rPr/>
      </w:pPr>
      <w:r/>
    </w:p>
    <w:p>
      <w:pPr>
        <w:ind w:left="1116"/>
        <w:spacing w:before="90"/>
        <w:rPr>
          <w:rFonts w:ascii="SimSun" w:hAnsi="SimSun" w:eastAsia="SimSun" w:cs="SimSun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-2"/>
        </w:rPr>
        <w:t>后缘：</w:t>
      </w: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63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指机翼后部的边缘，机翼后缘是比较尖锐的。</w:t>
      </w:r>
    </w:p>
    <w:p>
      <w:pPr>
        <w:ind w:left="1116"/>
        <w:spacing w:line="205" w:lineRule="auto"/>
        <w:rPr>
          <w:rFonts w:ascii="SimSun" w:hAnsi="SimSun" w:eastAsia="SimSun" w:cs="SimSun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-5"/>
        </w:rPr>
        <w:t>翼弦：</w:t>
      </w: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5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5"/>
        </w:rPr>
        <w:t>指机翼前缘与后缘的连线。</w:t>
      </w:r>
    </w:p>
    <w:p>
      <w:pPr>
        <w:ind w:left="687" w:right="75" w:firstLine="429"/>
        <w:spacing w:before="51" w:line="234" w:lineRule="auto"/>
        <w:rPr>
          <w:rFonts w:ascii="SimSun" w:hAnsi="SimSun" w:eastAsia="SimSun" w:cs="SimSun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4"/>
        </w:rPr>
        <w:t>安装角：</w:t>
      </w: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-38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指机翼翼弦与机身轴线的夹角，如图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4"/>
        </w:rPr>
        <w:t>1.2.5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所示。一般橡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筋动力飞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3"/>
        </w:rPr>
        <w:t>机的安装角为</w:t>
      </w:r>
      <w:r>
        <w:rPr>
          <w:rFonts w:ascii="SimSun" w:hAnsi="SimSun" w:eastAsia="SimSun" w:cs="SimSun"/>
          <w:sz w:val="21"/>
          <w:szCs w:val="21"/>
          <w:color w:val="231F20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-3"/>
        </w:rPr>
        <w:t>2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-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3"/>
        </w:rPr>
        <w:t>。～</w:t>
      </w:r>
      <w:r>
        <w:rPr>
          <w:rFonts w:ascii="SimSun" w:hAnsi="SimSun" w:eastAsia="SimSun" w:cs="SimSun"/>
          <w:sz w:val="21"/>
          <w:szCs w:val="21"/>
          <w:color w:val="231F20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-3"/>
        </w:rPr>
        <w:t>3</w:t>
      </w:r>
      <w:r>
        <w:rPr>
          <w:rFonts w:ascii="SimSun" w:hAnsi="SimSun" w:eastAsia="SimSun" w:cs="SimSun"/>
          <w:sz w:val="21"/>
          <w:szCs w:val="21"/>
          <w:color w:val="231F20"/>
          <w:spacing w:val="-3"/>
        </w:rPr>
        <w:t>°。</w:t>
      </w:r>
    </w:p>
    <w:p>
      <w:pPr>
        <w:spacing w:before="39"/>
        <w:rPr/>
      </w:pPr>
      <w:r/>
    </w:p>
    <w:p>
      <w:pPr>
        <w:sectPr>
          <w:footerReference w:type="default" r:id="rId45"/>
          <w:pgSz w:w="8845" w:h="12813"/>
          <w:pgMar w:top="273" w:right="604" w:bottom="270" w:left="0" w:header="0" w:footer="50" w:gutter="0"/>
          <w:cols w:equalWidth="0" w:num="1">
            <w:col w:w="8240" w:space="0"/>
          </w:cols>
        </w:sectPr>
        <w:rPr/>
      </w:pP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right="19"/>
        <w:spacing w:before="46" w:line="210" w:lineRule="auto"/>
        <w:jc w:val="right"/>
        <w:rPr>
          <w:rFonts w:ascii="SimSun" w:hAnsi="SimSun" w:eastAsia="SimSun" w:cs="SimSun"/>
          <w:sz w:val="14"/>
          <w:szCs w:val="14"/>
        </w:rPr>
      </w:pPr>
      <w: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1059066</wp:posOffset>
            </wp:positionH>
            <wp:positionV relativeFrom="paragraph">
              <wp:posOffset>655</wp:posOffset>
            </wp:positionV>
            <wp:extent cx="1848136" cy="124370"/>
            <wp:effectExtent l="0" t="0" r="0" b="0"/>
            <wp:wrapNone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8136" cy="12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4"/>
          <w:szCs w:val="14"/>
          <w:color w:val="EE2F2E"/>
          <w:spacing w:val="-2"/>
        </w:rPr>
        <w:t>安装角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firstLine="229"/>
        <w:spacing w:before="1" w:line="133" w:lineRule="exact"/>
        <w:rPr/>
      </w:pPr>
      <w:r>
        <w:rPr>
          <w:position w:val="-2"/>
        </w:rPr>
        <w:pict>
          <v:shape id="_x0000_s80" style="mso-position-vertical-relative:line;mso-position-horizontal-relative:char;width:2pt;height:6.65pt;" filled="false" strokecolor="#EE2F2E" strokeweight="0.50pt" coordsize="40,133" coordorigin="0,0" path="m34,5c34,5,-31,63,34,127e">
            <v:stroke joinstyle="miter" miterlimit="10"/>
          </v:shape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975" w:lineRule="exact"/>
        <w:rPr/>
      </w:pPr>
      <w:r>
        <w:rPr>
          <w:position w:val="-19"/>
        </w:rPr>
        <w:pict>
          <v:shape id="_x0000_s82" style="mso-position-vertical-relative:line;mso-position-horizontal-relative:char;width:33.65pt;height:48.85pt;" filled="false" strokecolor="#43C3E6" strokeweight="0.50pt" coordsize="673,976" coordorigin="0,0" path="m667,971c648,907,514,846,347,829c164,812,11,855,5,925c4,938,8,952,16,965m5,918l235,41c235,41,422,-48,633,52l667,960e">
            <v:stroke joinstyle="miter" miterlimit="10"/>
          </v:shape>
        </w:pict>
      </w:r>
    </w:p>
    <w:p>
      <w:pPr>
        <w:spacing w:line="975" w:lineRule="exact"/>
        <w:sectPr>
          <w:type w:val="continuous"/>
          <w:pgSz w:w="8845" w:h="12813"/>
          <w:pgMar w:top="273" w:right="604" w:bottom="270" w:left="0" w:header="0" w:footer="50" w:gutter="0"/>
          <w:cols w:equalWidth="0" w:num="3">
            <w:col w:w="2247" w:space="100"/>
            <w:col w:w="1470" w:space="100"/>
            <w:col w:w="4324" w:space="0"/>
          </w:cols>
        </w:sectPr>
        <w:rPr/>
      </w:pPr>
    </w:p>
    <w:p>
      <w:pPr>
        <w:ind w:left="2336"/>
        <w:spacing w:before="41" w:line="220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color w:val="F5BD41"/>
          <w:spacing w:val="-1"/>
        </w:rPr>
        <w:t>机身延长线</w:t>
      </w:r>
    </w:p>
    <w:p>
      <w:pPr>
        <w:ind w:left="3773"/>
        <w:spacing w:before="94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4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4"/>
        </w:rPr>
        <w:t>1.2.5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5"/>
        </w:rPr>
        <w:t xml:space="preserve">    </w:t>
      </w:r>
      <w:r>
        <w:rPr>
          <w:rFonts w:ascii="SimSun" w:hAnsi="SimSun" w:eastAsia="SimSun" w:cs="SimSun"/>
          <w:sz w:val="18"/>
          <w:szCs w:val="18"/>
          <w:color w:val="231F20"/>
          <w:spacing w:val="-4"/>
        </w:rPr>
        <w:t>安装角</w:t>
      </w:r>
    </w:p>
    <w:p>
      <w:pPr>
        <w:ind w:left="690" w:firstLine="425"/>
        <w:spacing w:before="225" w:line="272" w:lineRule="auto"/>
        <w:rPr>
          <w:rFonts w:ascii="SimSun" w:hAnsi="SimSun" w:eastAsia="SimSun" w:cs="SimSun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-9"/>
        </w:rPr>
        <w:t>迎角：</w:t>
      </w: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-2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9"/>
        </w:rPr>
        <w:t>飞机飞行时， 迎面吹来的气流与机翼弦线之</w:t>
      </w:r>
      <w:r>
        <w:rPr>
          <w:rFonts w:ascii="SimSun" w:hAnsi="SimSun" w:eastAsia="SimSun" w:cs="SimSun"/>
          <w:sz w:val="21"/>
          <w:szCs w:val="21"/>
          <w:color w:val="231F20"/>
          <w:spacing w:val="-10"/>
        </w:rPr>
        <w:t>间的夹角， 如图</w:t>
      </w:r>
      <w:r>
        <w:rPr>
          <w:rFonts w:ascii="SimSun" w:hAnsi="SimSun" w:eastAsia="SimSun" w:cs="SimSun"/>
          <w:sz w:val="21"/>
          <w:szCs w:val="21"/>
          <w:color w:val="231F20"/>
          <w:spacing w:val="-4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-10"/>
        </w:rPr>
        <w:t>1.2.6 </w:t>
      </w:r>
      <w:r>
        <w:rPr>
          <w:rFonts w:ascii="SimSun" w:hAnsi="SimSun" w:eastAsia="SimSun" w:cs="SimSun"/>
          <w:sz w:val="21"/>
          <w:szCs w:val="21"/>
          <w:color w:val="231F20"/>
          <w:spacing w:val="-10"/>
        </w:rPr>
        <w:t>所示。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5"/>
        </w:rPr>
        <w:t>飞行时， 作用在机翼上的空气动力与迎角有关。在一定迎角范围内，</w:t>
      </w:r>
      <w:r>
        <w:rPr>
          <w:rFonts w:ascii="SimSun" w:hAnsi="SimSun" w:eastAsia="SimSun" w:cs="SimSun"/>
          <w:sz w:val="21"/>
          <w:szCs w:val="21"/>
          <w:color w:val="231F20"/>
          <w:spacing w:val="4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5"/>
        </w:rPr>
        <w:t>增大迎角，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升力系数和阻力系数都增大。为了获得支持飞机重力的升力，飞机高速飞行时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以小的正迎角飞行，飞机低速飞行时以较大的迎角飞行。</w:t>
      </w:r>
    </w:p>
    <w:p>
      <w:pPr>
        <w:pStyle w:val="BodyText"/>
        <w:spacing w:line="278" w:lineRule="auto"/>
        <w:rPr/>
      </w:pPr>
      <w:r/>
    </w:p>
    <w:p>
      <w:pPr>
        <w:ind w:firstLine="4406"/>
        <w:spacing w:line="94" w:lineRule="exact"/>
        <w:rPr/>
      </w:pPr>
      <w:r>
        <w:rPr>
          <w:position w:val="-1"/>
        </w:rPr>
        <w:pict>
          <v:shape id="_x0000_s84" style="mso-position-vertical-relative:line;mso-position-horizontal-relative:char;width:20.05pt;height:4.7pt;" filled="false" strokecolor="#43C3E6" strokeweight="0.50pt" coordsize="400,93" coordorigin="0,0" path="m5,18c5,18,203,-41,395,88e">
            <v:stroke joinstyle="miter" miterlimit="10"/>
          </v:shape>
        </w:pict>
      </w:r>
    </w:p>
    <w:p>
      <w:pPr>
        <w:pStyle w:val="BodyText"/>
        <w:ind w:firstLine="1675"/>
        <w:spacing w:before="225" w:line="678" w:lineRule="exact"/>
        <w:rPr/>
      </w:pPr>
      <w:r>
        <w:rPr>
          <w:position w:val="-13"/>
        </w:rPr>
        <w:pict>
          <v:group id="_x0000_s86" style="mso-position-vertical-relative:line;mso-position-horizontal-relative:char;width:151.65pt;height:33.9pt;" filled="false" stroked="false" coordsize="3032,678" coordorigin="0,0">
            <v:shape id="_x0000_s88" style="position:absolute;left:0;top:0;width:3032;height:678;" filled="false" strokecolor="#3CB97C" strokeweight="0.50pt" coordsize="3032,678" coordorigin="0,0" path="m3031,672l1,4e">
              <v:stroke joinstyle="miter" miterlimit="10"/>
            </v:shape>
            <v:shape id="_x0000_s90" style="position:absolute;left:-20;top:-20;width:3072;height:71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8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052"/>
                      <w:spacing w:before="46" w:line="220" w:lineRule="auto"/>
                      <w:rPr>
                        <w:rFonts w:ascii="SimSun" w:hAnsi="SimSun" w:eastAsia="SimSun" w:cs="SimSun"/>
                        <w:sz w:val="14"/>
                        <w:szCs w:val="14"/>
                      </w:rPr>
                    </w:pPr>
                    <w:r>
                      <w:rPr>
                        <w:rFonts w:ascii="SimSun" w:hAnsi="SimSun" w:eastAsia="SimSun" w:cs="SimSun"/>
                        <w:sz w:val="14"/>
                        <w:szCs w:val="14"/>
                        <w:color w:val="EE2F2E"/>
                        <w:spacing w:val="-2"/>
                      </w:rPr>
                      <w:t>迎角</w:t>
                    </w:r>
                  </w:p>
                </w:txbxContent>
              </v:textbox>
            </v:shape>
          </v:group>
        </w:pict>
      </w:r>
    </w:p>
    <w:p>
      <w:pPr>
        <w:ind w:left="2241"/>
        <w:spacing w:before="76" w:line="221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color w:val="E6844E"/>
          <w:spacing w:val="-2"/>
        </w:rPr>
        <w:t>风向</w:t>
      </w:r>
    </w:p>
    <w:p>
      <w:pPr>
        <w:pStyle w:val="BodyText"/>
        <w:spacing w:line="255" w:lineRule="auto"/>
        <w:rPr/>
      </w:pPr>
      <w:r/>
    </w:p>
    <w:p>
      <w:pPr>
        <w:ind w:left="3866"/>
        <w:spacing w:before="58" w:line="222" w:lineRule="auto"/>
        <w:rPr>
          <w:rFonts w:ascii="Times New Roman" w:hAnsi="Times New Roman" w:eastAsia="Times New Roman" w:cs="Times New Roman"/>
          <w:sz w:val="18"/>
          <w:szCs w:val="18"/>
        </w:rPr>
      </w:pPr>
      <w:r>
        <w:pict>
          <v:shape id="_x0000_s92" style="position:absolute;margin-left:231.217pt;margin-top:1.93331pt;mso-position-vertical-relative:text;mso-position-horizontal-relative:text;width:19.95pt;height:12.75pt;z-index:251703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0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color w:val="231F20"/>
                      <w:spacing w:val="-1"/>
                    </w:rPr>
                    <w:t>迎角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color w:val="231F20"/>
          <w:spacing w:val="-5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5"/>
        </w:rPr>
        <w:t>1.2.6</w:t>
      </w:r>
    </w:p>
    <w:p>
      <w:pPr>
        <w:ind w:left="1116"/>
        <w:spacing w:before="222" w:line="205" w:lineRule="auto"/>
        <w:rPr>
          <w:rFonts w:ascii="SimSun" w:hAnsi="SimSun" w:eastAsia="SimSun" w:cs="SimSun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-8"/>
        </w:rPr>
        <w:t>翼尖：</w:t>
      </w: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55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8"/>
        </w:rPr>
        <w:t>指机翼两端的边缘。</w:t>
      </w:r>
    </w:p>
    <w:p>
      <w:pPr>
        <w:ind w:left="1116"/>
        <w:spacing w:before="52" w:line="205" w:lineRule="auto"/>
        <w:rPr>
          <w:rFonts w:ascii="SimSun" w:hAnsi="SimSun" w:eastAsia="SimSun" w:cs="SimSun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</w:rPr>
        <w:t>翼展：</w:t>
      </w: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5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</w:rPr>
        <w:t>指机翼左右翼尖之间的距离。翼展是衡量飞机大小的重要数据。</w:t>
      </w:r>
    </w:p>
    <w:p>
      <w:pPr>
        <w:ind w:left="1116"/>
        <w:spacing w:before="53" w:line="205" w:lineRule="auto"/>
        <w:rPr>
          <w:rFonts w:ascii="SimSun" w:hAnsi="SimSun" w:eastAsia="SimSun" w:cs="SimSun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-8"/>
        </w:rPr>
        <w:t>翼根：</w:t>
      </w: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55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8"/>
        </w:rPr>
        <w:t>指机翼中央的部位。</w:t>
      </w:r>
    </w:p>
    <w:p>
      <w:pPr>
        <w:ind w:left="688" w:firstLine="430"/>
        <w:spacing w:before="51" w:line="234" w:lineRule="auto"/>
        <w:rPr>
          <w:rFonts w:ascii="SimSun" w:hAnsi="SimSun" w:eastAsia="SimSun" w:cs="SimSun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4"/>
        </w:rPr>
        <w:t>上反角：</w:t>
      </w: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-3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从飞机的正面看，左右机翼上翘的角度，如图</w:t>
      </w:r>
      <w:r>
        <w:rPr>
          <w:rFonts w:ascii="SimSun" w:hAnsi="SimSun" w:eastAsia="SimSun" w:cs="SimSun"/>
          <w:sz w:val="21"/>
          <w:szCs w:val="21"/>
          <w:color w:val="231F20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4"/>
        </w:rPr>
        <w:t>1.2.7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所示。上反角 </w:t>
      </w:r>
      <w:r>
        <w:rPr>
          <w:rFonts w:ascii="SimSun" w:hAnsi="SimSun" w:eastAsia="SimSun" w:cs="SimSun"/>
          <w:sz w:val="21"/>
          <w:szCs w:val="21"/>
          <w:color w:val="231F20"/>
          <w:spacing w:val="-8"/>
        </w:rPr>
        <w:t>影响飞机的横侧稳定性， 在一定范围内， 上反角越大</w:t>
      </w:r>
      <w:r>
        <w:rPr>
          <w:rFonts w:ascii="SimSun" w:hAnsi="SimSun" w:eastAsia="SimSun" w:cs="SimSun"/>
          <w:sz w:val="21"/>
          <w:szCs w:val="21"/>
          <w:color w:val="231F20"/>
          <w:spacing w:val="-9"/>
        </w:rPr>
        <w:t>， 飞机的横侧稳定性就越好。</w:t>
      </w:r>
    </w:p>
    <w:p>
      <w:pPr>
        <w:ind w:left="691" w:right="73" w:firstLine="422"/>
        <w:spacing w:before="101" w:line="281" w:lineRule="auto"/>
        <w:rPr>
          <w:rFonts w:ascii="SimSun" w:hAnsi="SimSun" w:eastAsia="SimSun" w:cs="SimSun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7"/>
        </w:rPr>
        <w:t>襟翼：</w:t>
      </w: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3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7"/>
        </w:rPr>
        <w:t>指的是机翼边缘部分的一种翼面可动装置，襟翼可装在机翼后</w:t>
      </w:r>
      <w:r>
        <w:rPr>
          <w:rFonts w:ascii="SimSun" w:hAnsi="SimSun" w:eastAsia="SimSun" w:cs="SimSun"/>
          <w:sz w:val="21"/>
          <w:szCs w:val="21"/>
          <w:color w:val="231F20"/>
          <w:spacing w:val="6"/>
        </w:rPr>
        <w:t>缘或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前缘，可上下偏转或前后滑动，可起到提高飞机升力的作用。依据安装部位和</w:t>
      </w:r>
      <w:r>
        <w:rPr>
          <w:rFonts w:ascii="SimSun" w:hAnsi="SimSun" w:eastAsia="SimSun" w:cs="SimSun"/>
          <w:sz w:val="21"/>
          <w:szCs w:val="21"/>
          <w:color w:val="231F20"/>
          <w:spacing w:val="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具体作用的不同，襟翼可分为后缘襟翼和前缘襟翼。对于航空模型来说，襟翼</w:t>
      </w:r>
      <w:r>
        <w:rPr>
          <w:rFonts w:ascii="SimSun" w:hAnsi="SimSun" w:eastAsia="SimSun" w:cs="SimSun"/>
          <w:sz w:val="21"/>
          <w:szCs w:val="21"/>
          <w:color w:val="231F20"/>
          <w:spacing w:val="1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一般设计在机翼后缘（靠近翼根）可上下摆动的舵面，左右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襟翼的摆动方向总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4"/>
        </w:rPr>
        <w:t>是一致的。</w:t>
      </w:r>
    </w:p>
    <w:p>
      <w:pPr>
        <w:ind w:left="691" w:right="99" w:firstLine="428"/>
        <w:spacing w:before="102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6"/>
        </w:rPr>
        <w:t>副翼：</w:t>
      </w: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45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6"/>
        </w:rPr>
        <w:t>指机翼后缘（靠近翼尖）可上下摆动的舵面，左右副翼的摆动方向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总是相反的。</w:t>
      </w:r>
    </w:p>
    <w:p>
      <w:pPr>
        <w:spacing w:line="219" w:lineRule="auto"/>
        <w:sectPr>
          <w:type w:val="continuous"/>
          <w:pgSz w:w="8845" w:h="12813"/>
          <w:pgMar w:top="273" w:right="604" w:bottom="270" w:left="0" w:header="0" w:footer="50" w:gutter="0"/>
          <w:cols w:equalWidth="0" w:num="1">
            <w:col w:w="8240" w:space="0"/>
          </w:cols>
        </w:sectPr>
        <w:rPr>
          <w:rFonts w:ascii="SimSun" w:hAnsi="SimSun" w:eastAsia="SimSun" w:cs="SimSun"/>
          <w:sz w:val="21"/>
          <w:szCs w:val="21"/>
        </w:rPr>
      </w:pPr>
    </w:p>
    <w:p>
      <w:pPr>
        <w:ind w:left="4921"/>
        <w:spacing w:before="1" w:line="202" w:lineRule="auto"/>
        <w:rPr>
          <w:sz w:val="17"/>
          <w:szCs w:val="17"/>
        </w:rPr>
      </w:pPr>
      <w:r>
        <w:drawing>
          <wp:anchor distT="0" distB="0" distL="0" distR="0" simplePos="0" relativeHeight="251713536" behindDoc="0" locked="0" layoutInCell="0" allowOverlap="1">
            <wp:simplePos x="0" y="0"/>
            <wp:positionH relativeFrom="page">
              <wp:posOffset>645821</wp:posOffset>
            </wp:positionH>
            <wp:positionV relativeFrom="page">
              <wp:posOffset>3581242</wp:posOffset>
            </wp:positionV>
            <wp:extent cx="1943097" cy="6350"/>
            <wp:effectExtent l="0" t="0" r="0" b="0"/>
            <wp:wrapNone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309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1" locked="0" layoutInCell="0" allowOverlap="1">
            <wp:simplePos x="0" y="0"/>
            <wp:positionH relativeFrom="page">
              <wp:posOffset>645821</wp:posOffset>
            </wp:positionH>
            <wp:positionV relativeFrom="page">
              <wp:posOffset>4176212</wp:posOffset>
            </wp:positionV>
            <wp:extent cx="1943097" cy="6350"/>
            <wp:effectExtent l="0" t="0" r="0" b="0"/>
            <wp:wrapNone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309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1" locked="0" layoutInCell="0" allowOverlap="1">
            <wp:simplePos x="0" y="0"/>
            <wp:positionH relativeFrom="page">
              <wp:posOffset>645821</wp:posOffset>
            </wp:positionH>
            <wp:positionV relativeFrom="page">
              <wp:posOffset>4714220</wp:posOffset>
            </wp:positionV>
            <wp:extent cx="1943097" cy="6350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309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94" style="position:absolute;margin-left:264.378pt;margin-top:15.0793pt;mso-position-vertical-relative:page;mso-position-horizontal-relative:page;width:3.65pt;height:7.6pt;z-index:251712512;" o:allowincell="f" filled="false" strokecolor="#57585A" strokeweight="0.28pt" coordsize="73,151" coordorigin="0,0" path="m2,148l69,75l2,2e">
            <v:stroke joinstyle="miter" miterlimit="4"/>
          </v:shape>
        </w:pict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4888078</wp:posOffset>
            </wp:positionH>
            <wp:positionV relativeFrom="page">
              <wp:posOffset>173371</wp:posOffset>
            </wp:positionV>
            <wp:extent cx="727912" cy="139556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912" cy="139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第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4"/>
        </w:rPr>
        <w:t xml:space="preserve"> 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1 章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13"/>
          <w:w w:val="101"/>
        </w:rPr>
        <w:t xml:space="preserve">   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飞机的飞行原理</w:t>
      </w:r>
      <w:r>
        <w:rPr>
          <w:sz w:val="17"/>
          <w:szCs w:val="17"/>
          <w:position w:val="-3"/>
        </w:rPr>
        <w:drawing>
          <wp:inline distT="0" distB="0" distL="0" distR="0">
            <wp:extent cx="40312" cy="120598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12" cy="12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ind w:firstLine="421"/>
        <w:spacing w:line="2813" w:lineRule="exact"/>
        <w:rPr/>
      </w:pPr>
      <w:r>
        <w:rPr>
          <w:position w:val="-56"/>
        </w:rPr>
        <w:pict>
          <v:group id="_x0000_s96" style="mso-position-vertical-relative:line;mso-position-horizontal-relative:char;width:331.4pt;height:140.7pt;" filled="false" stroked="false" coordsize="6627,2813" coordorigin="0,0">
            <v:shape id="_x0000_s98" style="position:absolute;left:0;top:0;width:6627;height:2813;" filled="false" stroked="false" type="#_x0000_t75">
              <v:imagedata o:title="" r:id="rId58"/>
            </v:shape>
            <v:shape id="_x0000_s100" style="position:absolute;left:-20;top:-20;width:6667;height:285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582"/>
                      <w:spacing w:before="46" w:line="220" w:lineRule="auto"/>
                      <w:rPr>
                        <w:rFonts w:ascii="SimSun" w:hAnsi="SimSun" w:eastAsia="SimSun" w:cs="SimSun"/>
                        <w:sz w:val="14"/>
                        <w:szCs w:val="14"/>
                      </w:rPr>
                    </w:pPr>
                    <w:r>
                      <w:rPr>
                        <w:rFonts w:ascii="SimSun" w:hAnsi="SimSun" w:eastAsia="SimSun" w:cs="SimSun"/>
                        <w:sz w:val="14"/>
                        <w:szCs w:val="14"/>
                        <w:color w:val="1F78BA"/>
                        <w:spacing w:val="-2"/>
                      </w:rPr>
                      <w:t>上反角</w:t>
                    </w:r>
                  </w:p>
                </w:txbxContent>
              </v:textbox>
            </v:shape>
          </v:group>
        </w:pict>
      </w:r>
    </w:p>
    <w:p>
      <w:pPr>
        <w:ind w:left="3087"/>
        <w:spacing w:before="120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4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4"/>
        </w:rPr>
        <w:t>1.2.7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4"/>
        </w:rPr>
        <w:t xml:space="preserve">    </w:t>
      </w:r>
      <w:r>
        <w:rPr>
          <w:rFonts w:ascii="SimSun" w:hAnsi="SimSun" w:eastAsia="SimSun" w:cs="SimSun"/>
          <w:sz w:val="18"/>
          <w:szCs w:val="18"/>
          <w:color w:val="231F20"/>
          <w:spacing w:val="-4"/>
        </w:rPr>
        <w:t>上反角</w:t>
      </w:r>
    </w:p>
    <w:p>
      <w:pPr>
        <w:ind w:left="2" w:right="620" w:firstLine="427"/>
        <w:spacing w:before="222" w:line="235" w:lineRule="auto"/>
        <w:rPr>
          <w:rFonts w:ascii="SimSun" w:hAnsi="SimSun" w:eastAsia="SimSun" w:cs="SimSun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-10"/>
        </w:rPr>
        <w:t>翼型：</w:t>
      </w: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-1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0"/>
        </w:rPr>
        <w:t>指机翼截面的形状， 常见的翼型有六种， 如图</w:t>
      </w:r>
      <w:r>
        <w:rPr>
          <w:rFonts w:ascii="SimSun" w:hAnsi="SimSun" w:eastAsia="SimSun" w:cs="SimSun"/>
          <w:sz w:val="21"/>
          <w:szCs w:val="21"/>
          <w:color w:val="231F20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-10"/>
        </w:rPr>
        <w:t>1.2.8 </w:t>
      </w:r>
      <w:r>
        <w:rPr>
          <w:rFonts w:ascii="SimSun" w:hAnsi="SimSun" w:eastAsia="SimSun" w:cs="SimSun"/>
          <w:sz w:val="21"/>
          <w:szCs w:val="21"/>
          <w:color w:val="231F20"/>
          <w:spacing w:val="-10"/>
        </w:rPr>
        <w:t>所示</w:t>
      </w:r>
      <w:r>
        <w:rPr>
          <w:rFonts w:ascii="SimSun" w:hAnsi="SimSun" w:eastAsia="SimSun" w:cs="SimSun"/>
          <w:sz w:val="21"/>
          <w:szCs w:val="21"/>
          <w:color w:val="231F20"/>
          <w:spacing w:val="-11"/>
        </w:rPr>
        <w:t>。不同的翼型，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</w:rPr>
        <w:t>其飞行性能也不同。</w:t>
      </w:r>
    </w:p>
    <w:p>
      <w:pPr>
        <w:spacing w:before="37"/>
        <w:rPr/>
      </w:pPr>
      <w:r/>
    </w:p>
    <w:p>
      <w:pPr>
        <w:sectPr>
          <w:footerReference w:type="default" r:id="rId53"/>
          <w:pgSz w:w="8845" w:h="12813"/>
          <w:pgMar w:top="272" w:right="0" w:bottom="270" w:left="686" w:header="0" w:footer="50" w:gutter="0"/>
          <w:cols w:equalWidth="0" w:num="1">
            <w:col w:w="8158" w:space="0"/>
          </w:cols>
        </w:sectPr>
        <w:rPr/>
      </w:pPr>
    </w:p>
    <w:p>
      <w:pPr>
        <w:ind w:firstLine="435"/>
        <w:spacing w:before="3" w:line="356" w:lineRule="exact"/>
        <w:rPr/>
      </w:pPr>
      <w:r>
        <w:rPr>
          <w:position w:val="-7"/>
        </w:rPr>
        <w:pict>
          <v:shape id="_x0000_s102" style="mso-position-vertical-relative:line;mso-position-horizontal-relative:char;width:137pt;height:17.85pt;" filled="false" strokecolor="#00AEEF" strokeweight="0.50pt" coordsize="2740,357" coordorigin="0,0" path="m2734,351l282,351c140,351,-23,323,9,222c45,111,347,-15,892,7c1909,49,2734,351,2734,351e">
            <v:stroke endcap="round" miterlimit="10"/>
          </v:shape>
        </w:pict>
      </w:r>
    </w:p>
    <w:p>
      <w:pPr>
        <w:ind w:left="1536"/>
        <w:spacing w:before="163" w:line="22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平凸型</w:t>
      </w:r>
    </w:p>
    <w:p>
      <w:pPr>
        <w:ind w:firstLine="439"/>
        <w:spacing w:before="109" w:line="447" w:lineRule="exact"/>
        <w:rPr/>
      </w:pPr>
      <w:r>
        <w:rPr>
          <w:position w:val="-8"/>
        </w:rPr>
        <w:pict>
          <v:shape id="_x0000_s104" style="mso-position-vertical-relative:line;mso-position-horizontal-relative:char;width:137.55pt;height:22.35pt;" filled="false" strokecolor="#00AEEF" strokeweight="0.50pt" coordsize="2751,447" coordorigin="0,0" path="m2745,441c2745,441,2191,75,1018,9c-154,-57,-84,441,128,441c341,441,951,-32,2745,441e">
            <v:stroke endcap="round" miterlimit="10"/>
          </v:shape>
        </w:pict>
      </w:r>
    </w:p>
    <w:p>
      <w:pPr>
        <w:ind w:left="1549"/>
        <w:spacing w:before="163" w:line="226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5"/>
        </w:rPr>
        <w:t>凹凸型</w:t>
      </w:r>
    </w:p>
    <w:p>
      <w:pPr>
        <w:ind w:firstLine="443"/>
        <w:spacing w:before="95" w:line="431" w:lineRule="exact"/>
        <w:rPr/>
      </w:pPr>
      <w:r>
        <w:rPr>
          <w:position w:val="-8"/>
        </w:rPr>
        <w:pict>
          <v:shape id="_x0000_s106" style="mso-position-vertical-relative:line;mso-position-horizontal-relative:char;width:136.7pt;height:21.55pt;" filled="false" strokecolor="#00AEEF" strokeweight="0.50pt" coordsize="2733,430" coordorigin="0,0" path="m2728,310c2728,310,2519,363,2346,363c2174,363,1616,215,1277,218c721,223,596,425,202,425c41,425,-8,386,7,305c23,225,234,42,879,7c1232,-9,1584,65,1696,91c1807,118,2471,348,2728,310e">
            <v:stroke endcap="round" miterlimit="10"/>
          </v:shape>
        </w:pict>
      </w:r>
    </w:p>
    <w:p>
      <w:pPr>
        <w:ind w:left="1671"/>
        <w:spacing w:before="101" w:line="228" w:lineRule="auto"/>
        <w:rPr>
          <w:rFonts w:ascii="SimSun" w:hAnsi="SimSun" w:eastAsia="SimSun" w:cs="SimSu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6"/>
        </w:rPr>
        <w:t>S</w:t>
      </w:r>
      <w:r>
        <w:rPr>
          <w:rFonts w:ascii="SimSun" w:hAnsi="SimSun" w:eastAsia="SimSun" w:cs="SimSun"/>
          <w:sz w:val="18"/>
          <w:szCs w:val="18"/>
          <w:color w:val="231F20"/>
          <w:spacing w:val="-6"/>
        </w:rPr>
        <w:t>型</w:t>
      </w:r>
    </w:p>
    <w:p>
      <w:pPr>
        <w:ind w:left="2994"/>
        <w:spacing w:before="108" w:line="185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5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5"/>
        </w:rPr>
        <w:t>1.2.8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454"/>
        <w:spacing w:line="221" w:lineRule="exact"/>
        <w:rPr/>
      </w:pPr>
      <w:r>
        <w:rPr>
          <w:position w:val="-4"/>
        </w:rPr>
        <w:drawing>
          <wp:inline distT="0" distB="0" distL="0" distR="0">
            <wp:extent cx="1767281" cy="140679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7281" cy="14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3020" w:type="dxa"/>
        <w:tblInd w:w="345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020"/>
      </w:tblGrid>
      <w:tr>
        <w:trPr>
          <w:trHeight w:val="216" w:hRule="atLeast"/>
        </w:trPr>
        <w:tc>
          <w:tcPr>
            <w:tcW w:w="3020" w:type="dxa"/>
            <w:vAlign w:val="top"/>
            <w:tcBorders>
              <w:top w:val="dashed" w:color="FAA63F" w:sz="4" w:space="0"/>
            </w:tcBorders>
          </w:tcPr>
          <w:p>
            <w:pPr>
              <w:ind w:firstLine="109"/>
              <w:spacing w:line="205" w:lineRule="exact"/>
              <w:rPr/>
            </w:pPr>
            <w:r>
              <w:rPr>
                <w:position w:val="-4"/>
              </w:rPr>
              <w:pict>
                <v:shape id="_x0000_s108" style="mso-position-vertical-relative:line;mso-position-horizontal-relative:char;width:139.2pt;height:11.4pt;" filled="false" strokecolor="#00AEEF" strokeweight="0.50pt" coordsize="2783,227" coordorigin="0,0" path="m5,5c15,133,308,203,658,220c1408,256,2778,5,2778,5e">
                  <v:stroke endcap="round" miterlimit="10"/>
                </v:shape>
              </w:pict>
            </w:r>
          </w:p>
        </w:tc>
      </w:tr>
      <w:tr>
        <w:trPr>
          <w:trHeight w:val="736" w:hRule="atLeast"/>
        </w:trPr>
        <w:tc>
          <w:tcPr>
            <w:tcW w:w="3020" w:type="dxa"/>
            <w:vAlign w:val="top"/>
            <w:tcBorders>
              <w:bottom w:val="dashed" w:color="FAA63F" w:sz="4" w:space="0"/>
            </w:tcBorders>
          </w:tcPr>
          <w:p>
            <w:pPr>
              <w:ind w:left="1186"/>
              <w:spacing w:before="72" w:line="22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pict>
                <v:shape id="_x0000_s110" style="position:absolute;margin-left:-145.479pt;margin-top:26.3263pt;mso-position-vertical-relative:top-margin-area;mso-position-horizontal-relative:right-margin-area;width:139.5pt;height:16.35pt;z-index:251714560;" filled="false" strokecolor="#00AEEF" strokeweight="0.50pt" coordsize="2790,327" coordorigin="0,0" path="m2784,212c2784,212,1908,-30,658,9c340,19,-3,43,5,212c10,310,329,321,740,321c1139,321,2445,289,2784,212e">
                  <v:stroke endcap="round" miterlimit="10"/>
                </v:shape>
              </w:pict>
            </w:r>
            <w:r>
              <w:rPr>
                <w:rFonts w:ascii="SimSun" w:hAnsi="SimSun" w:eastAsia="SimSun" w:cs="SimSun"/>
                <w:sz w:val="18"/>
                <w:szCs w:val="18"/>
                <w:color w:val="231F20"/>
                <w:spacing w:val="-2"/>
              </w:rPr>
              <w:t>对称型</w:t>
            </w:r>
          </w:p>
        </w:tc>
      </w:tr>
      <w:tr>
        <w:trPr>
          <w:trHeight w:val="667" w:hRule="atLeast"/>
        </w:trPr>
        <w:tc>
          <w:tcPr>
            <w:tcW w:w="3020" w:type="dxa"/>
            <w:vAlign w:val="top"/>
            <w:tcBorders>
              <w:top w:val="dashed" w:color="FAA63F" w:sz="4" w:space="0"/>
            </w:tcBorders>
          </w:tcPr>
          <w:p>
            <w:pPr>
              <w:ind w:left="1187"/>
              <w:spacing w:before="264" w:line="22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31F20"/>
                <w:spacing w:val="-2"/>
              </w:rPr>
              <w:t>双凸型</w:t>
            </w:r>
          </w:p>
        </w:tc>
      </w:tr>
      <w:tr>
        <w:trPr>
          <w:trHeight w:val="277" w:hRule="atLeast"/>
        </w:trPr>
        <w:tc>
          <w:tcPr>
            <w:tcW w:w="3020" w:type="dxa"/>
            <w:vAlign w:val="top"/>
            <w:tcBorders>
              <w:bottom w:val="dashed" w:color="FAA63F" w:sz="4" w:space="0"/>
            </w:tcBorders>
          </w:tcPr>
          <w:p>
            <w:pPr>
              <w:ind w:firstLine="110"/>
              <w:spacing w:before="8" w:line="259" w:lineRule="exact"/>
              <w:rPr/>
            </w:pPr>
            <w:r>
              <w:rPr>
                <w:position w:val="-7"/>
              </w:rPr>
              <w:pict>
                <v:shape id="_x0000_s112" style="mso-position-vertical-relative:line;mso-position-horizontal-relative:char;width:139.5pt;height:13.95pt;" filled="false" strokecolor="#00AEEF" strokeweight="0.50pt" coordsize="2790,278" coordorigin="0,0" path="m5,273c-45,131,909,2,1399,5c2092,4,2784,273,2784,273c2784,273,2082,77,1037,273c827,340,65,444,5,273e">
                  <v:stroke endcap="round" miterlimit="10"/>
                </v:shape>
              </w:pict>
            </w:r>
          </w:p>
        </w:tc>
      </w:tr>
    </w:tbl>
    <w:p>
      <w:pPr>
        <w:ind w:left="1532"/>
        <w:spacing w:before="158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特种型</w:t>
      </w:r>
    </w:p>
    <w:p>
      <w:pPr>
        <w:spacing w:before="116" w:line="185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1"/>
        </w:rPr>
        <w:t>六种翼型</w:t>
      </w:r>
    </w:p>
    <w:p>
      <w:pPr>
        <w:spacing w:line="185" w:lineRule="auto"/>
        <w:sectPr>
          <w:type w:val="continuous"/>
          <w:pgSz w:w="8845" w:h="12813"/>
          <w:pgMar w:top="272" w:right="0" w:bottom="270" w:left="686" w:header="0" w:footer="50" w:gutter="0"/>
          <w:cols w:equalWidth="0" w:num="2">
            <w:col w:w="3676" w:space="100"/>
            <w:col w:w="4383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ind w:left="5" w:right="697" w:firstLine="426"/>
        <w:spacing w:before="265" w:line="26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平凸型机翼的上表面凸起、下表面平直，较凹凸型机翼而言，升力和阻力</w:t>
      </w:r>
      <w:r>
        <w:rPr>
          <w:rFonts w:ascii="SimSun" w:hAnsi="SimSun" w:eastAsia="SimSun" w:cs="SimSun"/>
          <w:sz w:val="21"/>
          <w:szCs w:val="21"/>
          <w:color w:val="231F20"/>
          <w:spacing w:val="18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都偏小，适合稍大一些的遥控类飞机。</w:t>
      </w:r>
    </w:p>
    <w:p>
      <w:pPr>
        <w:ind w:left="5" w:right="690" w:firstLine="426"/>
        <w:spacing w:before="110" w:line="26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对称型机翼采用上下对称设计，只有在一定迎角时才会产生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升力，并且升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力和阻力都较小。对称型机翼适用于线操纵飞机和遥控特技飞机。</w:t>
      </w:r>
    </w:p>
    <w:p>
      <w:pPr>
        <w:ind w:right="689" w:firstLine="447"/>
        <w:spacing w:before="111" w:line="29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8"/>
        </w:rPr>
        <w:t>凹凸型机翼采用薄而弯的设计，升力较大，同时阻力也很大，制作容易，</w:t>
      </w:r>
      <w:r>
        <w:rPr>
          <w:rFonts w:ascii="SimSun" w:hAnsi="SimSun" w:eastAsia="SimSun" w:cs="SimSun"/>
          <w:sz w:val="21"/>
          <w:szCs w:val="21"/>
          <w:color w:val="231F20"/>
          <w:spacing w:val="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但由于机翼较薄，结构强度弱，载重量小，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所以这样的翼型适合小型的、飞行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速度慢的航空模型，例如小型的橡筋动力飞机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模型、电动自由飞机模型、遥控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飞机模型，等等。很多鸟类翅膀的截面也是这样的形状。</w:t>
      </w:r>
    </w:p>
    <w:p>
      <w:pPr>
        <w:ind w:left="432"/>
        <w:spacing w:before="110" w:line="220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-4"/>
        </w:rPr>
        <w:t>双凸型机翼是真飞机常采用的一种翼型， 这样的翼型可应用于仿真航空模型。</w:t>
      </w:r>
    </w:p>
    <w:p>
      <w:pPr>
        <w:ind w:left="1" w:right="696" w:firstLine="435"/>
        <w:spacing w:before="110" w:line="251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4"/>
        </w:rPr>
        <w:t>S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22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型机翼像一个横放的字母</w:t>
      </w:r>
      <w:r>
        <w:rPr>
          <w:rFonts w:ascii="SimSun" w:hAnsi="SimSun" w:eastAsia="SimSun" w:cs="SimSun"/>
          <w:sz w:val="21"/>
          <w:szCs w:val="21"/>
          <w:color w:val="231F20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4"/>
        </w:rPr>
        <w:t>S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，它的飞行模型稳定性很好，适用于无尾翼的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3"/>
        </w:rPr>
        <w:t>航空模型。</w:t>
      </w:r>
    </w:p>
    <w:p>
      <w:pPr>
        <w:spacing w:line="251" w:lineRule="auto"/>
        <w:sectPr>
          <w:type w:val="continuous"/>
          <w:pgSz w:w="8845" w:h="12813"/>
          <w:pgMar w:top="272" w:right="0" w:bottom="270" w:left="686" w:header="0" w:footer="50" w:gutter="0"/>
          <w:cols w:equalWidth="0" w:num="1">
            <w:col w:w="8158" w:space="0"/>
          </w:cols>
        </w:sectPr>
        <w:rPr>
          <w:rFonts w:ascii="SimSun" w:hAnsi="SimSun" w:eastAsia="SimSun" w:cs="SimSun"/>
          <w:sz w:val="21"/>
          <w:szCs w:val="21"/>
        </w:rPr>
      </w:pPr>
    </w:p>
    <w:p>
      <w:pPr>
        <w:spacing w:line="204" w:lineRule="auto"/>
        <w:rPr>
          <w:rFonts w:ascii="FZLanTingHei-L-GBK" w:hAnsi="FZLanTingHei-L-GBK" w:eastAsia="FZLanTingHei-L-GBK" w:cs="FZLanTingHei-L-GBK"/>
          <w:sz w:val="17"/>
          <w:szCs w:val="17"/>
        </w:rPr>
      </w:pP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1901477</wp:posOffset>
            </wp:positionH>
            <wp:positionV relativeFrom="page">
              <wp:posOffset>6591051</wp:posOffset>
            </wp:positionV>
            <wp:extent cx="166603" cy="115096"/>
            <wp:effectExtent l="0" t="0" r="0" b="0"/>
            <wp:wrapNone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603" cy="115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17"/>
          <w:szCs w:val="17"/>
          <w:color w:val="FFFFFF"/>
          <w:position w:val="-3"/>
        </w:rPr>
        <w:drawing>
          <wp:inline distT="0" distB="0" distL="0" distR="0">
            <wp:extent cx="727914" cy="118021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914" cy="11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7"/>
          <w:szCs w:val="17"/>
          <w:color w:val="FFFFFF"/>
          <w:spacing w:val="60"/>
        </w:rPr>
        <w:t xml:space="preserve"> </w:t>
      </w:r>
      <w:r>
        <w:rPr>
          <w:shd w:val="clear" w:fill="069EDB"/>
          <w:rFonts w:ascii="Microsoft YaHei" w:hAnsi="Microsoft YaHei" w:eastAsia="Microsoft YaHei" w:cs="Microsoft YaHei"/>
          <w:sz w:val="17"/>
          <w:szCs w:val="17"/>
          <w:color w:val="FFFFFF"/>
          <w:spacing w:val="6"/>
        </w:rPr>
        <w:t>青少年航空模型</w:t>
      </w:r>
      <w:r>
        <w:rPr>
          <w:shd w:val="clear" w:fill="069EDB"/>
          <w:rFonts w:ascii="Microsoft YaHei" w:hAnsi="Microsoft YaHei" w:eastAsia="Microsoft YaHei" w:cs="Microsoft YaHei"/>
          <w:sz w:val="17"/>
          <w:szCs w:val="17"/>
          <w:color w:val="FFFFFF"/>
          <w:spacing w:val="23"/>
        </w:rPr>
        <w:t xml:space="preserve"> </w:t>
      </w:r>
      <w:r>
        <w:rPr>
          <w:rFonts w:ascii="FZLanTingHei-L-GBK" w:hAnsi="FZLanTingHei-L-GBK" w:eastAsia="FZLanTingHei-L-GBK" w:cs="FZLanTingHei-L-GBK"/>
          <w:sz w:val="17"/>
          <w:szCs w:val="17"/>
          <w:color w:val="069EDB"/>
          <w:spacing w:val="6"/>
        </w:rPr>
        <w:t>制作、放飞与竞赛教程</w:t>
      </w:r>
    </w:p>
    <w:p>
      <w:pPr>
        <w:pStyle w:val="BodyText"/>
        <w:spacing w:line="429" w:lineRule="auto"/>
        <w:rPr/>
      </w:pPr>
      <w:r/>
    </w:p>
    <w:p>
      <w:pPr>
        <w:ind w:left="688" w:firstLine="433"/>
        <w:spacing w:before="69" w:line="28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为了进一步提高模型的飞行水平，模型的机翼</w:t>
      </w:r>
      <w:r>
        <w:rPr>
          <w:rFonts w:ascii="SimSun" w:hAnsi="SimSun" w:eastAsia="SimSun" w:cs="SimSun"/>
          <w:sz w:val="21"/>
          <w:szCs w:val="21"/>
          <w:color w:val="231F20"/>
          <w:spacing w:val="8"/>
        </w:rPr>
        <w:t>可选择特种翼型进行设计，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特种翼型是依据空气动力学原理进行探索性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研究而设计的。高速客机采用的“后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加载”翼型也是根据类似的原理设计的。</w:t>
      </w:r>
    </w:p>
    <w:p>
      <w:pPr>
        <w:pStyle w:val="BodyText"/>
        <w:spacing w:line="392" w:lineRule="auto"/>
        <w:rPr/>
      </w:pPr>
      <w:r/>
    </w:p>
    <w:p>
      <w:pPr>
        <w:ind w:left="720"/>
        <w:spacing w:before="85" w:line="203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u w:val="single" w:color="92C5EA"/>
          <w:color w:val="231F20"/>
          <w:spacing w:val="14"/>
        </w:rPr>
        <w:t>1.2.3</w:t>
      </w:r>
      <w:r>
        <w:rPr>
          <w:rFonts w:ascii="SimSun" w:hAnsi="SimSun" w:eastAsia="SimSun" w:cs="SimSun"/>
          <w:sz w:val="26"/>
          <w:szCs w:val="26"/>
          <w:u w:val="single" w:color="92C5EA"/>
          <w:color w:val="231F20"/>
          <w:spacing w:val="9"/>
        </w:rPr>
        <w:t xml:space="preserve">  </w:t>
      </w:r>
      <w:r>
        <w:rPr>
          <w:rFonts w:ascii="SimSun" w:hAnsi="SimSun" w:eastAsia="SimSun" w:cs="SimSun"/>
          <w:sz w:val="26"/>
          <w:szCs w:val="26"/>
          <w:u w:val="single" w:color="92C5EA"/>
          <w:color w:val="231F20"/>
          <w:spacing w:val="14"/>
        </w:rPr>
        <w:t>尾翼</w:t>
      </w:r>
    </w:p>
    <w:p>
      <w:pPr>
        <w:pStyle w:val="BodyText"/>
        <w:spacing w:line="348" w:lineRule="auto"/>
        <w:rPr/>
      </w:pPr>
      <w:r/>
    </w:p>
    <w:p>
      <w:pPr>
        <w:ind w:left="689" w:right="9" w:firstLine="430"/>
        <w:spacing w:before="68" w:line="284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尾翼是安装在飞机尾部的一种装置，是飞行控制系统的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重要组成部分，主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要功能是操纵飞机升降和偏转，并保证飞机平稳飞行。大多数飞机的尾翼包括</w:t>
      </w:r>
      <w:r>
        <w:rPr>
          <w:rFonts w:ascii="SimSun" w:hAnsi="SimSun" w:eastAsia="SimSun" w:cs="SimSun"/>
          <w:sz w:val="21"/>
          <w:szCs w:val="21"/>
          <w:color w:val="231F20"/>
          <w:spacing w:val="18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水平尾翼和垂直尾翼，也有少数采用</w:t>
      </w:r>
      <w:r>
        <w:rPr>
          <w:rFonts w:ascii="SimSun" w:hAnsi="SimSun" w:eastAsia="SimSun" w:cs="SimSun"/>
          <w:sz w:val="21"/>
          <w:szCs w:val="21"/>
          <w:color w:val="231F2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2"/>
        </w:rPr>
        <w:t>V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20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型尾翼，如图</w:t>
      </w:r>
      <w:r>
        <w:rPr>
          <w:rFonts w:ascii="SimSun" w:hAnsi="SimSun" w:eastAsia="SimSun" w:cs="SimSun"/>
          <w:sz w:val="21"/>
          <w:szCs w:val="21"/>
          <w:color w:val="231F20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2"/>
        </w:rPr>
        <w:t>1.2.9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所示。</w:t>
      </w:r>
    </w:p>
    <w:p>
      <w:pPr>
        <w:pStyle w:val="BodyText"/>
        <w:spacing w:line="278" w:lineRule="auto"/>
        <w:rPr/>
      </w:pPr>
      <w:r/>
    </w:p>
    <w:p>
      <w:pPr>
        <w:ind w:firstLine="1971"/>
        <w:spacing w:line="1814" w:lineRule="exact"/>
        <w:rPr/>
      </w:pPr>
      <w:r>
        <w:rPr>
          <w:position w:val="-36"/>
        </w:rPr>
        <w:drawing>
          <wp:inline distT="0" distB="0" distL="0" distR="0">
            <wp:extent cx="3112211" cy="1151763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12211" cy="115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85"/>
        <w:spacing w:before="121" w:line="221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"/>
        </w:rPr>
        <w:t>1.2.9    V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17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型尾翼</w:t>
      </w:r>
    </w:p>
    <w:p>
      <w:pPr>
        <w:pStyle w:val="BodyText"/>
        <w:spacing w:line="300" w:lineRule="auto"/>
        <w:rPr/>
      </w:pPr>
      <w:r/>
    </w:p>
    <w:p>
      <w:pPr>
        <w:ind w:left="1128"/>
        <w:spacing w:before="98" w:line="20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color w:val="ED4C9C"/>
          <w:spacing w:val="4"/>
        </w:rPr>
        <w:t>1. 水平尾翼</w:t>
      </w:r>
    </w:p>
    <w:p>
      <w:pPr>
        <w:ind w:left="1121"/>
        <w:spacing w:before="208" w:line="220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水平尾翼由固定的水平安定面和可动的升降舵组成，如图</w:t>
      </w:r>
      <w:r>
        <w:rPr>
          <w:rFonts w:ascii="SimSun" w:hAnsi="SimSun" w:eastAsia="SimSun" w:cs="SimSun"/>
          <w:sz w:val="21"/>
          <w:szCs w:val="21"/>
          <w:color w:val="231F20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3"/>
        </w:rPr>
        <w:t>1.2.10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所示。</w:t>
      </w:r>
    </w:p>
    <w:p>
      <w:pPr>
        <w:pStyle w:val="BodyText"/>
        <w:spacing w:line="314" w:lineRule="auto"/>
        <w:rPr/>
      </w:pPr>
      <w:r/>
    </w:p>
    <w:p>
      <w:pPr>
        <w:pStyle w:val="BodyText"/>
        <w:spacing w:line="314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ind w:left="2105"/>
        <w:spacing w:before="56" w:line="222" w:lineRule="auto"/>
        <w:rPr>
          <w:rFonts w:ascii="SimSun" w:hAnsi="SimSun" w:eastAsia="SimSun" w:cs="SimSun"/>
          <w:sz w:val="17"/>
          <w:szCs w:val="17"/>
        </w:rPr>
      </w:pPr>
      <w:r>
        <w:drawing>
          <wp:anchor distT="0" distB="0" distL="0" distR="0" simplePos="0" relativeHeight="251722752" behindDoc="1" locked="0" layoutInCell="1" allowOverlap="1">
            <wp:simplePos x="0" y="0"/>
            <wp:positionH relativeFrom="column">
              <wp:posOffset>1130488</wp:posOffset>
            </wp:positionH>
            <wp:positionV relativeFrom="paragraph">
              <wp:posOffset>-424472</wp:posOffset>
            </wp:positionV>
            <wp:extent cx="3355000" cy="1782457"/>
            <wp:effectExtent l="0" t="0" r="0" b="0"/>
            <wp:wrapNone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55000" cy="1782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7"/>
          <w:szCs w:val="17"/>
          <w:color w:val="FFFFFF"/>
          <w:spacing w:val="-1"/>
        </w:rPr>
        <w:t>垂直安定面</w:t>
      </w:r>
    </w:p>
    <w:p>
      <w:pPr>
        <w:pStyle w:val="BodyText"/>
        <w:spacing w:line="325" w:lineRule="auto"/>
        <w:rPr/>
      </w:pPr>
      <w:r/>
    </w:p>
    <w:p>
      <w:pPr>
        <w:ind w:left="2945"/>
        <w:spacing w:line="90" w:lineRule="exact"/>
        <w:rPr/>
      </w:pPr>
      <w:r>
        <w:rPr>
          <w:position w:val="-2"/>
        </w:rPr>
        <w:drawing>
          <wp:inline distT="0" distB="0" distL="0" distR="0">
            <wp:extent cx="44551" cy="57251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551" cy="5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70"/>
        <w:spacing w:before="12" w:line="221" w:lineRule="auto"/>
        <w:rPr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color w:val="FFFFFF"/>
          <w:spacing w:val="-2"/>
        </w:rPr>
        <w:t>方向舵</w:t>
      </w:r>
      <w:r>
        <w:rPr>
          <w:rFonts w:ascii="SimSun" w:hAnsi="SimSun" w:eastAsia="SimSun" w:cs="SimSun"/>
          <w:sz w:val="17"/>
          <w:szCs w:val="17"/>
          <w:color w:val="FFFFFF"/>
          <w:spacing w:val="-41"/>
        </w:rPr>
        <w:t xml:space="preserve"> </w:t>
      </w:r>
      <w:r>
        <w:rPr>
          <w:rFonts w:ascii="SimSun" w:hAnsi="SimSun" w:eastAsia="SimSun" w:cs="SimSun"/>
          <w:sz w:val="17"/>
          <w:szCs w:val="17"/>
          <w:strike/>
          <w:color w:val="FFFFFF"/>
        </w:rPr>
        <w:t xml:space="preserve">    </w:t>
      </w:r>
      <w:r>
        <w:rPr>
          <w:sz w:val="17"/>
          <w:szCs w:val="17"/>
          <w:position w:val="2"/>
        </w:rPr>
        <w:drawing>
          <wp:inline distT="0" distB="0" distL="0" distR="0">
            <wp:extent cx="52971" cy="44678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971" cy="4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ind w:left="3541"/>
        <w:spacing w:before="55" w:line="159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color w:val="286F9C"/>
          <w:position w:val="2"/>
        </w:rPr>
        <w:drawing>
          <wp:inline distT="0" distB="0" distL="0" distR="0">
            <wp:extent cx="52971" cy="38003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971" cy="3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17"/>
          <w:szCs w:val="17"/>
          <w:strike/>
          <w:color w:val="286F9C"/>
        </w:rPr>
        <w:t xml:space="preserve">    </w:t>
      </w:r>
      <w:r>
        <w:rPr>
          <w:rFonts w:ascii="SimSun" w:hAnsi="SimSun" w:eastAsia="SimSun" w:cs="SimSun"/>
          <w:sz w:val="17"/>
          <w:szCs w:val="17"/>
          <w:color w:val="286F9C"/>
          <w:spacing w:val="-37"/>
        </w:rPr>
        <w:t xml:space="preserve"> </w:t>
      </w:r>
      <w:r>
        <w:rPr>
          <w:rFonts w:ascii="SimSun" w:hAnsi="SimSun" w:eastAsia="SimSun" w:cs="SimSun"/>
          <w:sz w:val="17"/>
          <w:szCs w:val="17"/>
          <w:color w:val="286F9C"/>
          <w:spacing w:val="-1"/>
        </w:rPr>
        <w:t>水平安定面</w:t>
      </w:r>
    </w:p>
    <w:p>
      <w:pPr>
        <w:ind w:left="2644"/>
        <w:spacing w:before="1" w:line="192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color w:val="286F9C"/>
          <w:spacing w:val="-2"/>
        </w:rPr>
        <w:t>升降舵</w:t>
      </w:r>
    </w:p>
    <w:p>
      <w:pPr>
        <w:ind w:left="3634"/>
        <w:spacing w:before="208" w:line="221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"/>
        </w:rPr>
        <w:t>1.2.10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4"/>
        </w:rPr>
        <w:t xml:space="preserve">    </w:t>
      </w: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尾翼图解</w:t>
      </w:r>
    </w:p>
    <w:p>
      <w:pPr>
        <w:ind w:left="693" w:right="14" w:firstLine="421"/>
        <w:spacing w:before="222" w:line="234" w:lineRule="auto"/>
        <w:rPr>
          <w:rFonts w:ascii="SimSun" w:hAnsi="SimSun" w:eastAsia="SimSun" w:cs="SimSun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2"/>
        </w:rPr>
        <w:t>水平安定面：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安定面的作用是使飞机具有适当的静稳定性。当飞机飞行时，</w:t>
      </w:r>
      <w:r>
        <w:rPr>
          <w:rFonts w:ascii="SimSun" w:hAnsi="SimSun" w:eastAsia="SimSun" w:cs="SimSun"/>
          <w:sz w:val="21"/>
          <w:szCs w:val="21"/>
          <w:color w:val="231F20"/>
          <w:spacing w:val="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常常会受到各种气流的影响，此时飞机的飞行方向就会发生改变，例如机头抬</w:t>
      </w:r>
    </w:p>
    <w:p>
      <w:pPr>
        <w:spacing w:line="234" w:lineRule="auto"/>
        <w:sectPr>
          <w:footerReference w:type="default" r:id="rId60"/>
          <w:pgSz w:w="8845" w:h="12813"/>
          <w:pgMar w:top="273" w:right="680" w:bottom="270" w:left="0" w:header="0" w:footer="50" w:gutter="0"/>
        </w:sectPr>
        <w:rPr>
          <w:rFonts w:ascii="SimSun" w:hAnsi="SimSun" w:eastAsia="SimSun" w:cs="SimSun"/>
          <w:sz w:val="21"/>
          <w:szCs w:val="21"/>
        </w:rPr>
      </w:pPr>
    </w:p>
    <w:p>
      <w:pPr>
        <w:ind w:left="4920"/>
        <w:spacing w:before="1" w:line="202" w:lineRule="auto"/>
        <w:rPr>
          <w:sz w:val="17"/>
          <w:szCs w:val="17"/>
        </w:rPr>
      </w:pPr>
      <w:r>
        <w:pict>
          <v:shape id="_x0000_s114" style="position:absolute;margin-left:264.378pt;margin-top:15.0793pt;mso-position-vertical-relative:page;mso-position-horizontal-relative:page;width:3.65pt;height:7.6pt;z-index:251736064;" o:allowincell="f" filled="false" strokecolor="#57585A" strokeweight="0.28pt" coordsize="73,151" coordorigin="0,0" path="m2,148l69,75l2,2e">
            <v:stroke joinstyle="miter" miterlimit="4"/>
          </v:shape>
        </w:pict>
      </w:r>
      <w:r>
        <w:drawing>
          <wp:anchor distT="0" distB="0" distL="0" distR="0" simplePos="0" relativeHeight="251735040" behindDoc="0" locked="0" layoutInCell="0" allowOverlap="1">
            <wp:simplePos x="0" y="0"/>
            <wp:positionH relativeFrom="page">
              <wp:posOffset>4888078</wp:posOffset>
            </wp:positionH>
            <wp:positionV relativeFrom="page">
              <wp:posOffset>173371</wp:posOffset>
            </wp:positionV>
            <wp:extent cx="727912" cy="139556"/>
            <wp:effectExtent l="0" t="0" r="0" b="0"/>
            <wp:wrapNone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912" cy="139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第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4"/>
        </w:rPr>
        <w:t xml:space="preserve"> 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1 章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13"/>
          <w:w w:val="101"/>
        </w:rPr>
        <w:t xml:space="preserve">   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飞机的飞行原理</w:t>
      </w:r>
      <w:r>
        <w:rPr>
          <w:sz w:val="17"/>
          <w:szCs w:val="17"/>
          <w:position w:val="-3"/>
        </w:rPr>
        <w:drawing>
          <wp:inline distT="0" distB="0" distL="0" distR="0">
            <wp:extent cx="40312" cy="120598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12" cy="12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31" w:lineRule="auto"/>
        <w:rPr/>
      </w:pPr>
      <w:r/>
    </w:p>
    <w:p>
      <w:pPr>
        <w:ind w:left="4" w:right="682"/>
        <w:spacing w:before="69" w:line="284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头或低头时，此时作用在水平安定面上的气动力就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会产生一个与偏转方向相反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的力矩，使飞机恢复到原来的飞行姿态。一般来说，飞机俯仰得越厉害，水平</w:t>
      </w:r>
      <w:r>
        <w:rPr>
          <w:rFonts w:ascii="SimSun" w:hAnsi="SimSun" w:eastAsia="SimSun" w:cs="SimSun"/>
          <w:sz w:val="21"/>
          <w:szCs w:val="21"/>
          <w:color w:val="231F20"/>
          <w:spacing w:val="14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安定面所产生的恢复力矩就越大。</w:t>
      </w:r>
    </w:p>
    <w:p>
      <w:pPr>
        <w:ind w:left="5" w:right="695" w:firstLine="430"/>
        <w:spacing w:before="110" w:line="28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如果飞机没有适当的静稳定性，就无法自动恢复到原来的飞行姿态，即如</w:t>
      </w:r>
      <w:r>
        <w:rPr>
          <w:rFonts w:ascii="SimSun" w:hAnsi="SimSun" w:eastAsia="SimSun" w:cs="SimSun"/>
          <w:sz w:val="21"/>
          <w:szCs w:val="21"/>
          <w:color w:val="231F20"/>
          <w:spacing w:val="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果飞机受到风的扰动而抬头，那么飞机就会持续抬头，而且当这股扰动气流消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失以后，飞机仍会保持抬头姿态，而无法恢复到原来的姿态。</w:t>
      </w:r>
    </w:p>
    <w:p>
      <w:pPr>
        <w:ind w:right="680" w:firstLine="434"/>
        <w:spacing w:before="110" w:line="305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水平安定面是水平尾翼中的固定翼面部分。飞机的水平安定面能够使飞机在</w:t>
      </w:r>
      <w:r>
        <w:rPr>
          <w:rFonts w:ascii="SimSun" w:hAnsi="SimSun" w:eastAsia="SimSun" w:cs="SimSun"/>
          <w:sz w:val="21"/>
          <w:szCs w:val="21"/>
          <w:color w:val="231F20"/>
          <w:spacing w:val="1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5"/>
        </w:rPr>
        <w:t>俯仰方向上（即飞机抬头或低头）</w:t>
      </w:r>
      <w:r>
        <w:rPr>
          <w:rFonts w:ascii="SimSun" w:hAnsi="SimSun" w:eastAsia="SimSun" w:cs="SimSun"/>
          <w:sz w:val="21"/>
          <w:szCs w:val="21"/>
          <w:color w:val="231F20"/>
          <w:spacing w:val="32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5"/>
        </w:rPr>
        <w:t>具有静稳定性。当飞机水平飞行时，</w:t>
      </w:r>
      <w:r>
        <w:rPr>
          <w:rFonts w:ascii="SimSun" w:hAnsi="SimSun" w:eastAsia="SimSun" w:cs="SimSun"/>
          <w:sz w:val="21"/>
          <w:szCs w:val="21"/>
          <w:color w:val="231F20"/>
          <w:spacing w:val="58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5"/>
        </w:rPr>
        <w:t>水平安定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"/>
        </w:rPr>
        <w:t>面不会对飞机产生额外的力矩；而当飞机受到扰动抬头时，</w:t>
      </w:r>
      <w:r>
        <w:rPr>
          <w:rFonts w:ascii="SimSun" w:hAnsi="SimSun" w:eastAsia="SimSun" w:cs="SimSun"/>
          <w:sz w:val="21"/>
          <w:szCs w:val="21"/>
          <w:color w:val="231F20"/>
          <w:spacing w:val="55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"/>
        </w:rPr>
        <w:t>在此时作用在水平安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"/>
        </w:rPr>
        <w:t>定面上的气动力就会产生一个使飞机低头的力矩，</w:t>
      </w:r>
      <w:r>
        <w:rPr>
          <w:rFonts w:ascii="SimSun" w:hAnsi="SimSun" w:eastAsia="SimSun" w:cs="SimSun"/>
          <w:sz w:val="21"/>
          <w:szCs w:val="21"/>
          <w:color w:val="231F20"/>
          <w:spacing w:val="54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"/>
        </w:rPr>
        <w:t>使飞机恢复到水平飞行姿态；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0"/>
        </w:rPr>
        <w:t>在这个过程中，</w:t>
      </w:r>
      <w:r>
        <w:rPr>
          <w:rFonts w:ascii="SimSun" w:hAnsi="SimSun" w:eastAsia="SimSun" w:cs="SimSun"/>
          <w:sz w:val="21"/>
          <w:szCs w:val="21"/>
          <w:color w:val="231F20"/>
          <w:spacing w:val="6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0"/>
        </w:rPr>
        <w:t>飞机就相当于一个跷跷板，</w:t>
      </w:r>
      <w:r>
        <w:rPr>
          <w:rFonts w:ascii="SimSun" w:hAnsi="SimSun" w:eastAsia="SimSun" w:cs="SimSun"/>
          <w:sz w:val="21"/>
          <w:szCs w:val="21"/>
          <w:color w:val="231F20"/>
          <w:spacing w:val="55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0"/>
        </w:rPr>
        <w:t>支点在机</w:t>
      </w:r>
      <w:r>
        <w:rPr>
          <w:rFonts w:ascii="SimSun" w:hAnsi="SimSun" w:eastAsia="SimSun" w:cs="SimSun"/>
          <w:sz w:val="21"/>
          <w:szCs w:val="21"/>
          <w:color w:val="231F20"/>
          <w:spacing w:val="-11"/>
        </w:rPr>
        <w:t>身中段附近，</w:t>
      </w:r>
      <w:r>
        <w:rPr>
          <w:rFonts w:ascii="SimSun" w:hAnsi="SimSun" w:eastAsia="SimSun" w:cs="SimSun"/>
          <w:sz w:val="21"/>
          <w:szCs w:val="21"/>
          <w:color w:val="231F20"/>
          <w:spacing w:val="5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1"/>
        </w:rPr>
        <w:t>气流流经水平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安定面将飞机尾部抬升，</w:t>
      </w:r>
      <w:r>
        <w:rPr>
          <w:rFonts w:ascii="SimSun" w:hAnsi="SimSun" w:eastAsia="SimSun" w:cs="SimSun"/>
          <w:sz w:val="21"/>
          <w:szCs w:val="21"/>
          <w:color w:val="231F20"/>
          <w:spacing w:val="6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对应的飞机头部高度开始下降。同样的道理，</w:t>
      </w:r>
      <w:r>
        <w:rPr>
          <w:rFonts w:ascii="SimSun" w:hAnsi="SimSun" w:eastAsia="SimSun" w:cs="SimSun"/>
          <w:sz w:val="21"/>
          <w:szCs w:val="21"/>
          <w:color w:val="231F20"/>
          <w:spacing w:val="58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如果飞机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低头，则水平安定面产生的力矩就会使飞机抬头，直至恢复水平飞行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为止。</w:t>
      </w:r>
    </w:p>
    <w:p>
      <w:pPr>
        <w:ind w:left="22" w:right="688" w:firstLine="407"/>
        <w:spacing w:before="105" w:line="234" w:lineRule="auto"/>
        <w:rPr>
          <w:rFonts w:ascii="SimSun" w:hAnsi="SimSun" w:eastAsia="SimSun" w:cs="SimSun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9"/>
        </w:rPr>
        <w:t>升降舵：</w:t>
      </w: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-34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指水平尾翼后缘可上下活动的舵面，用来控制飞机的升降，舵面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向上偏移，飞机抬头向上飞，舵面向下偏移，飞机低头向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下飞。</w:t>
      </w:r>
    </w:p>
    <w:p>
      <w:pPr>
        <w:ind w:left="431"/>
        <w:spacing w:before="281" w:line="205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color w:val="ED4C9C"/>
          <w:spacing w:val="7"/>
        </w:rPr>
        <w:t>2. 垂直尾翼</w:t>
      </w:r>
    </w:p>
    <w:p>
      <w:pPr>
        <w:ind w:left="432"/>
        <w:spacing w:before="208" w:line="220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垂直尾翼包括固定的垂直安定面和可动的方向舵。</w:t>
      </w:r>
    </w:p>
    <w:p>
      <w:pPr>
        <w:ind w:right="682" w:firstLine="429"/>
        <w:spacing w:before="105" w:line="286" w:lineRule="auto"/>
        <w:rPr>
          <w:rFonts w:ascii="SimSun" w:hAnsi="SimSun" w:eastAsia="SimSun" w:cs="SimSun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9"/>
        </w:rPr>
        <w:t>垂直安定面：</w:t>
      </w: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-3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指垂直尾翼中的固定翼面部分。飞机的垂直安定面能够使飞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机在偏航方向上（即飞机偏左或偏右）具有静稳定性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。当飞机在空中飞行时，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垂直安定面不会对飞机产生额外的力矩，但当飞机受到气流的扰动，机头偏向</w:t>
      </w:r>
      <w:r>
        <w:rPr>
          <w:rFonts w:ascii="SimSun" w:hAnsi="SimSun" w:eastAsia="SimSun" w:cs="SimSun"/>
          <w:sz w:val="21"/>
          <w:szCs w:val="21"/>
          <w:color w:val="231F20"/>
          <w:spacing w:val="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左或右时，此时作用在垂直安定面上的气动力就会产生一个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与偏转方向相反的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力矩，使飞机恢复到原来的飞行姿态。一般来说，飞机偏航得越厉害，垂直安</w:t>
      </w:r>
      <w:r>
        <w:rPr>
          <w:rFonts w:ascii="SimSun" w:hAnsi="SimSun" w:eastAsia="SimSun" w:cs="SimSun"/>
          <w:sz w:val="21"/>
          <w:szCs w:val="21"/>
          <w:color w:val="231F20"/>
          <w:spacing w:val="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定面所产生的恢复力矩就越大。</w:t>
      </w:r>
    </w:p>
    <w:p>
      <w:pPr>
        <w:ind w:right="709" w:firstLine="427"/>
        <w:spacing w:before="101" w:line="234" w:lineRule="auto"/>
        <w:rPr>
          <w:rFonts w:ascii="SimSun" w:hAnsi="SimSun" w:eastAsia="SimSun" w:cs="SimSun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8"/>
        </w:rPr>
        <w:t>方向舵：</w:t>
      </w: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-2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8"/>
        </w:rPr>
        <w:t>指垂直尾翼后缘可左右活动的舵面，用来控制飞机的左右偏航。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舵面向左偏移，飞机向左转向飞行；舵面向右偏移，飞机向右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转向偏移。</w:t>
      </w:r>
    </w:p>
    <w:p>
      <w:pPr>
        <w:pStyle w:val="BodyText"/>
        <w:spacing w:line="389" w:lineRule="auto"/>
        <w:rPr/>
      </w:pPr>
      <w:r/>
    </w:p>
    <w:p>
      <w:pPr>
        <w:ind w:left="33"/>
        <w:spacing w:before="85" w:line="205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u w:val="single" w:color="92C5EA"/>
          <w:color w:val="231F20"/>
          <w:spacing w:val="11"/>
        </w:rPr>
        <w:t>1.2.4  飞行安全</w:t>
      </w:r>
    </w:p>
    <w:p>
      <w:pPr>
        <w:pStyle w:val="BodyText"/>
        <w:spacing w:line="350" w:lineRule="auto"/>
        <w:rPr/>
      </w:pPr>
      <w:r/>
    </w:p>
    <w:p>
      <w:pPr>
        <w:ind w:left="7" w:right="710" w:firstLine="430"/>
        <w:spacing w:before="69" w:line="26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飞机在空中飞行时要考虑安全问题，</w:t>
      </w:r>
      <w:r>
        <w:rPr>
          <w:rFonts w:ascii="SimSun" w:hAnsi="SimSun" w:eastAsia="SimSun" w:cs="SimSun"/>
          <w:sz w:val="21"/>
          <w:szCs w:val="21"/>
          <w:color w:val="231F20"/>
          <w:spacing w:val="42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飞行安全包括人的安全、飞</w:t>
      </w:r>
      <w:r>
        <w:rPr>
          <w:rFonts w:ascii="SimSun" w:hAnsi="SimSun" w:eastAsia="SimSun" w:cs="SimSun"/>
          <w:sz w:val="21"/>
          <w:szCs w:val="21"/>
          <w:color w:val="231F20"/>
          <w:spacing w:val="-3"/>
        </w:rPr>
        <w:t>机的安全、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</w:rPr>
        <w:t>公共设施的安全，等等。</w:t>
      </w:r>
    </w:p>
    <w:p>
      <w:pPr>
        <w:spacing w:line="268" w:lineRule="auto"/>
        <w:sectPr>
          <w:footerReference w:type="default" r:id="rId68"/>
          <w:pgSz w:w="8845" w:h="12813"/>
          <w:pgMar w:top="272" w:right="0" w:bottom="270" w:left="687" w:header="0" w:footer="50" w:gutter="0"/>
        </w:sectPr>
        <w:rPr>
          <w:rFonts w:ascii="SimSun" w:hAnsi="SimSun" w:eastAsia="SimSun" w:cs="SimSun"/>
          <w:sz w:val="21"/>
          <w:szCs w:val="21"/>
        </w:rPr>
      </w:pPr>
    </w:p>
    <w:p>
      <w:pPr>
        <w:spacing w:line="204" w:lineRule="auto"/>
        <w:rPr>
          <w:rFonts w:ascii="FZLanTingHei-L-GBK" w:hAnsi="FZLanTingHei-L-GBK" w:eastAsia="FZLanTingHei-L-GBK" w:cs="FZLanTingHei-L-GBK"/>
          <w:sz w:val="17"/>
          <w:szCs w:val="17"/>
        </w:rPr>
      </w:pPr>
      <w:r>
        <w:rPr>
          <w:rFonts w:ascii="Microsoft YaHei" w:hAnsi="Microsoft YaHei" w:eastAsia="Microsoft YaHei" w:cs="Microsoft YaHei"/>
          <w:sz w:val="17"/>
          <w:szCs w:val="17"/>
          <w:color w:val="FFFFFF"/>
          <w:position w:val="-3"/>
        </w:rPr>
        <w:drawing>
          <wp:inline distT="0" distB="0" distL="0" distR="0">
            <wp:extent cx="727914" cy="118021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914" cy="11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7"/>
          <w:szCs w:val="17"/>
          <w:color w:val="FFFFFF"/>
          <w:spacing w:val="60"/>
        </w:rPr>
        <w:t xml:space="preserve"> </w:t>
      </w:r>
      <w:r>
        <w:rPr>
          <w:shd w:val="clear" w:fill="069EDB"/>
          <w:rFonts w:ascii="Microsoft YaHei" w:hAnsi="Microsoft YaHei" w:eastAsia="Microsoft YaHei" w:cs="Microsoft YaHei"/>
          <w:sz w:val="17"/>
          <w:szCs w:val="17"/>
          <w:color w:val="FFFFFF"/>
          <w:spacing w:val="6"/>
        </w:rPr>
        <w:t>青少年航空模型</w:t>
      </w:r>
      <w:r>
        <w:rPr>
          <w:shd w:val="clear" w:fill="069EDB"/>
          <w:rFonts w:ascii="Microsoft YaHei" w:hAnsi="Microsoft YaHei" w:eastAsia="Microsoft YaHei" w:cs="Microsoft YaHei"/>
          <w:sz w:val="17"/>
          <w:szCs w:val="17"/>
          <w:color w:val="FFFFFF"/>
          <w:spacing w:val="23"/>
        </w:rPr>
        <w:t xml:space="preserve"> </w:t>
      </w:r>
      <w:r>
        <w:rPr>
          <w:rFonts w:ascii="FZLanTingHei-L-GBK" w:hAnsi="FZLanTingHei-L-GBK" w:eastAsia="FZLanTingHei-L-GBK" w:cs="FZLanTingHei-L-GBK"/>
          <w:sz w:val="17"/>
          <w:szCs w:val="17"/>
          <w:color w:val="069EDB"/>
          <w:spacing w:val="6"/>
        </w:rPr>
        <w:t>制作、放飞与竞赛教程</w:t>
      </w:r>
    </w:p>
    <w:p>
      <w:pPr>
        <w:pStyle w:val="BodyText"/>
        <w:spacing w:line="429" w:lineRule="auto"/>
        <w:rPr/>
      </w:pPr>
      <w:r/>
    </w:p>
    <w:p>
      <w:pPr>
        <w:ind w:left="688" w:firstLine="430"/>
        <w:spacing w:before="68" w:line="29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对于翼展较小的航空模型可选择在室内体育场进行放飞，由于室内的气流 </w:t>
      </w:r>
      <w:r>
        <w:rPr>
          <w:rFonts w:ascii="SimSun" w:hAnsi="SimSun" w:eastAsia="SimSun" w:cs="SimSun"/>
          <w:sz w:val="21"/>
          <w:szCs w:val="21"/>
          <w:color w:val="231F20"/>
          <w:spacing w:val="-5"/>
        </w:rPr>
        <w:t>稳定，</w:t>
      </w:r>
      <w:r>
        <w:rPr>
          <w:rFonts w:ascii="SimSun" w:hAnsi="SimSun" w:eastAsia="SimSun" w:cs="SimSun"/>
          <w:sz w:val="21"/>
          <w:szCs w:val="21"/>
          <w:color w:val="231F20"/>
          <w:spacing w:val="-3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5"/>
        </w:rPr>
        <w:t>非常适合模型的试飞， 模型在户外放飞时需要选择一个低海拔、人烟稀少、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地面平坦开阔的安全场地，</w:t>
      </w:r>
      <w:r>
        <w:rPr>
          <w:rFonts w:ascii="SimSun" w:hAnsi="SimSun" w:eastAsia="SimSun" w:cs="SimSun"/>
          <w:sz w:val="21"/>
          <w:szCs w:val="21"/>
          <w:color w:val="231F20"/>
          <w:spacing w:val="43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例如学校的田径场、平坦的草</w:t>
      </w:r>
      <w:r>
        <w:rPr>
          <w:rFonts w:ascii="SimSun" w:hAnsi="SimSun" w:eastAsia="SimSun" w:cs="SimSun"/>
          <w:sz w:val="21"/>
          <w:szCs w:val="21"/>
          <w:color w:val="231F20"/>
          <w:spacing w:val="-7"/>
        </w:rPr>
        <w:t>地，</w:t>
      </w:r>
      <w:r>
        <w:rPr>
          <w:rFonts w:ascii="SimSun" w:hAnsi="SimSun" w:eastAsia="SimSun" w:cs="SimSun"/>
          <w:sz w:val="21"/>
          <w:szCs w:val="21"/>
          <w:color w:val="231F20"/>
          <w:spacing w:val="4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7"/>
        </w:rPr>
        <w:t>无人活动的广场，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等等。若航空模型带有螺旋桨，当螺旋桨高速旋转时，切勿用手直接接触正在 </w:t>
      </w:r>
      <w:r>
        <w:rPr>
          <w:rFonts w:ascii="SimSun" w:hAnsi="SimSun" w:eastAsia="SimSun" w:cs="SimSun"/>
          <w:sz w:val="21"/>
          <w:szCs w:val="21"/>
          <w:color w:val="231F20"/>
          <w:spacing w:val="1"/>
        </w:rPr>
        <w:t>旋转的螺旋桨，以免割伤。</w:t>
      </w:r>
    </w:p>
    <w:p>
      <w:pPr>
        <w:ind w:left="689" w:right="90" w:firstLine="436"/>
        <w:spacing w:before="110" w:line="28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飞行时要尽可能保持模型在视线范围内，</w:t>
      </w:r>
      <w:r>
        <w:rPr>
          <w:rFonts w:ascii="SimSun" w:hAnsi="SimSun" w:eastAsia="SimSun" w:cs="SimSun"/>
          <w:sz w:val="21"/>
          <w:szCs w:val="21"/>
          <w:color w:val="231F20"/>
          <w:spacing w:val="44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远离电磁干扰源、</w:t>
      </w:r>
      <w:r>
        <w:rPr>
          <w:rFonts w:ascii="SimSun" w:hAnsi="SimSun" w:eastAsia="SimSun" w:cs="SimSun"/>
          <w:sz w:val="21"/>
          <w:szCs w:val="21"/>
          <w:color w:val="231F20"/>
          <w:spacing w:val="-3"/>
        </w:rPr>
        <w:t>树木、建筑物、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8"/>
        </w:rPr>
        <w:t>障碍物、人群、鸟群、水面、马路、机场、高</w:t>
      </w:r>
      <w:r>
        <w:rPr>
          <w:rFonts w:ascii="SimSun" w:hAnsi="SimSun" w:eastAsia="SimSun" w:cs="SimSun"/>
          <w:sz w:val="21"/>
          <w:szCs w:val="21"/>
          <w:color w:val="231F20"/>
          <w:spacing w:val="-9"/>
        </w:rPr>
        <w:t>压输电线以及空中的其他飞行物体（如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"/>
        </w:rPr>
        <w:t>风筝</w:t>
      </w: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），</w:t>
      </w:r>
      <w:r>
        <w:rPr>
          <w:rFonts w:ascii="SimSun" w:hAnsi="SimSun" w:eastAsia="SimSun" w:cs="SimSun"/>
          <w:sz w:val="21"/>
          <w:szCs w:val="21"/>
          <w:color w:val="231F20"/>
          <w:spacing w:val="-1"/>
        </w:rPr>
        <w:t>等等。</w:t>
      </w:r>
    </w:p>
    <w:p>
      <w:pPr>
        <w:ind w:left="688" w:firstLine="430"/>
        <w:spacing w:before="110" w:line="29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放飞需避免大风、雨、雪、冰雹、雾等天气，</w:t>
      </w:r>
      <w:r>
        <w:rPr>
          <w:rFonts w:ascii="SimSun" w:hAnsi="SimSun" w:eastAsia="SimSun" w:cs="SimSun"/>
          <w:sz w:val="21"/>
          <w:szCs w:val="21"/>
          <w:color w:val="231F20"/>
          <w:spacing w:val="6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航空模型也不可进入飞机与直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升机航空管制区域，</w:t>
      </w:r>
      <w:r>
        <w:rPr>
          <w:rFonts w:ascii="SimSun" w:hAnsi="SimSun" w:eastAsia="SimSun" w:cs="SimSun"/>
          <w:sz w:val="21"/>
          <w:szCs w:val="21"/>
          <w:color w:val="231F20"/>
          <w:spacing w:val="55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可能会对这些飞行器的导航系统产生</w:t>
      </w:r>
      <w:r>
        <w:rPr>
          <w:rFonts w:ascii="SimSun" w:hAnsi="SimSun" w:eastAsia="SimSun" w:cs="SimSun"/>
          <w:sz w:val="21"/>
          <w:szCs w:val="21"/>
          <w:color w:val="231F20"/>
          <w:spacing w:val="-7"/>
        </w:rPr>
        <w:t>影响，</w:t>
      </w:r>
      <w:r>
        <w:rPr>
          <w:rFonts w:ascii="SimSun" w:hAnsi="SimSun" w:eastAsia="SimSun" w:cs="SimSun"/>
          <w:sz w:val="21"/>
          <w:szCs w:val="21"/>
          <w:color w:val="231F20"/>
          <w:spacing w:val="7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7"/>
        </w:rPr>
        <w:t>以至于造成坠机 </w:t>
      </w:r>
      <w:r>
        <w:rPr>
          <w:rFonts w:ascii="SimSun" w:hAnsi="SimSun" w:eastAsia="SimSun" w:cs="SimSun"/>
          <w:sz w:val="21"/>
          <w:szCs w:val="21"/>
          <w:color w:val="231F20"/>
          <w:spacing w:val="-10"/>
        </w:rPr>
        <w:t>事故。如果模型的操控者不够小心，</w:t>
      </w:r>
      <w:r>
        <w:rPr>
          <w:rFonts w:ascii="SimSun" w:hAnsi="SimSun" w:eastAsia="SimSun" w:cs="SimSun"/>
          <w:sz w:val="21"/>
          <w:szCs w:val="21"/>
          <w:color w:val="231F20"/>
          <w:spacing w:val="-2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0"/>
        </w:rPr>
        <w:t>还可能损坏电缆、建筑等公</w:t>
      </w:r>
      <w:r>
        <w:rPr>
          <w:rFonts w:ascii="SimSun" w:hAnsi="SimSun" w:eastAsia="SimSun" w:cs="SimSun"/>
          <w:sz w:val="21"/>
          <w:szCs w:val="21"/>
          <w:color w:val="231F20"/>
          <w:spacing w:val="-11"/>
        </w:rPr>
        <w:t>共设施，</w:t>
      </w:r>
      <w:r>
        <w:rPr>
          <w:rFonts w:ascii="SimSun" w:hAnsi="SimSun" w:eastAsia="SimSun" w:cs="SimSun"/>
          <w:sz w:val="21"/>
          <w:szCs w:val="21"/>
          <w:color w:val="231F20"/>
          <w:spacing w:val="-2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1"/>
        </w:rPr>
        <w:t>甚至伤人。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因为这些原因，</w:t>
      </w:r>
      <w:r>
        <w:rPr>
          <w:rFonts w:ascii="SimSun" w:hAnsi="SimSun" w:eastAsia="SimSun" w:cs="SimSun"/>
          <w:sz w:val="21"/>
          <w:szCs w:val="21"/>
          <w:color w:val="231F20"/>
          <w:spacing w:val="6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政府管理部门制定了相应的飞行管制措施。例如，</w:t>
      </w:r>
      <w:r>
        <w:rPr>
          <w:rFonts w:ascii="SimSun" w:hAnsi="SimSun" w:eastAsia="SimSun" w:cs="SimSun"/>
          <w:sz w:val="21"/>
          <w:szCs w:val="21"/>
          <w:color w:val="231F20"/>
          <w:spacing w:val="53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任何飞行器不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得在人群密集的区域、军事重地、政府机关单位等禁飞区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域附近飞行。</w:t>
      </w:r>
    </w:p>
    <w:p>
      <w:pPr>
        <w:pStyle w:val="BodyText"/>
        <w:spacing w:line="310" w:lineRule="auto"/>
        <w:rPr/>
      </w:pPr>
      <w:r/>
    </w:p>
    <w:p>
      <w:pPr>
        <w:pStyle w:val="BodyText"/>
        <w:spacing w:line="310" w:lineRule="auto"/>
        <w:rPr/>
      </w:pPr>
      <w:r/>
    </w:p>
    <w:p>
      <w:pPr>
        <w:ind w:firstLine="680"/>
        <w:spacing w:line="459" w:lineRule="exact"/>
        <w:rPr/>
      </w:pPr>
      <w:r>
        <w:rPr>
          <w:position w:val="-9"/>
        </w:rPr>
        <w:pict>
          <v:group id="_x0000_s116" style="mso-position-vertical-relative:line;mso-position-horizontal-relative:char;width:374.2pt;height:23pt;" filled="false" stroked="false" coordsize="7484,460" coordorigin="0,0">
            <v:rect id="_x0000_s118" style="position:absolute;left:56;top:62;width:7427;height:397;" fillcolor="#231F20" filled="true" stroked="false"/>
            <v:rect id="_x0000_s120" style="position:absolute;left:0;top:0;width:7427;height:397;" fillcolor="#069EDB" filled="true" stroked="false"/>
            <v:shape id="_x0000_s122" style="position:absolute;left:100;top:25;width:2602;height:31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79" w:lineRule="auto"/>
                      <w:rPr>
                        <w:rFonts w:ascii="Microsoft YaHei" w:hAnsi="Microsoft YaHei" w:eastAsia="Microsoft YaHei" w:cs="Microsoft YaHei"/>
                        <w:sz w:val="29"/>
                        <w:szCs w:val="29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9"/>
                        <w:szCs w:val="29"/>
                        <w:color w:val="FFFFFF"/>
                        <w:spacing w:val="11"/>
                      </w:rPr>
                      <w:t>1.3</w:t>
                    </w:r>
                    <w:r>
                      <w:rPr>
                        <w:rFonts w:ascii="Microsoft YaHei" w:hAnsi="Microsoft YaHei" w:eastAsia="Microsoft YaHei" w:cs="Microsoft YaHei"/>
                        <w:sz w:val="29"/>
                        <w:szCs w:val="29"/>
                        <w:color w:val="FFFFFF"/>
                        <w:spacing w:val="18"/>
                      </w:rPr>
                      <w:t xml:space="preserve">   </w:t>
                    </w:r>
                    <w:r>
                      <w:rPr>
                        <w:rFonts w:ascii="Microsoft YaHei" w:hAnsi="Microsoft YaHei" w:eastAsia="Microsoft YaHei" w:cs="Microsoft YaHei"/>
                        <w:sz w:val="29"/>
                        <w:szCs w:val="29"/>
                        <w:color w:val="FFFFFF"/>
                        <w:spacing w:val="11"/>
                      </w:rPr>
                      <w:t>飞机升力原理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422" w:lineRule="auto"/>
        <w:rPr/>
      </w:pPr>
      <w:r/>
    </w:p>
    <w:p>
      <w:pPr>
        <w:ind w:left="689" w:right="74" w:firstLine="448"/>
        <w:spacing w:before="69" w:line="292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固定翼飞机是通过涡轮发动机产生前进的推力，飞机高速前进使气流快速 </w:t>
      </w:r>
      <w:r>
        <w:rPr>
          <w:rFonts w:ascii="SimSun" w:hAnsi="SimSun" w:eastAsia="SimSun" w:cs="SimSun"/>
          <w:sz w:val="21"/>
          <w:szCs w:val="21"/>
          <w:color w:val="231F20"/>
          <w:spacing w:val="5"/>
        </w:rPr>
        <w:t>流过机翼，从而产生升力，如图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5"/>
        </w:rPr>
        <w:t>1.3.1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4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所示。固定翼飞机的机翼相对于飞机的机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身是固定的，而直升机、多旋翼飞机等旋翼飞行器的机翼不是固定的，旋翼飞</w:t>
      </w:r>
      <w:r>
        <w:rPr>
          <w:rFonts w:ascii="SimSun" w:hAnsi="SimSun" w:eastAsia="SimSun" w:cs="SimSun"/>
          <w:sz w:val="21"/>
          <w:szCs w:val="21"/>
          <w:color w:val="231F20"/>
          <w:spacing w:val="14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行器的升力是通过旋翼的旋转产生的。但无论是在天上飞行的固定翼飞机，还</w:t>
      </w:r>
    </w:p>
    <w:p>
      <w:pPr>
        <w:pStyle w:val="BodyText"/>
        <w:spacing w:line="275" w:lineRule="auto"/>
        <w:rPr/>
      </w:pPr>
      <w:r/>
    </w:p>
    <w:p>
      <w:pPr>
        <w:ind w:firstLine="1352"/>
        <w:spacing w:before="1" w:line="3029" w:lineRule="exact"/>
        <w:rPr/>
      </w:pPr>
      <w:r>
        <w:rPr>
          <w:position w:val="-60"/>
        </w:rPr>
        <w:drawing>
          <wp:inline distT="0" distB="0" distL="0" distR="0">
            <wp:extent cx="3897992" cy="1923718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97992" cy="192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497"/>
        <w:spacing w:before="121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"/>
        </w:rPr>
        <w:t>1.3.1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4"/>
        </w:rPr>
        <w:t xml:space="preserve">    </w:t>
      </w: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气流流过机翼</w:t>
      </w:r>
    </w:p>
    <w:p>
      <w:pPr>
        <w:spacing w:line="220" w:lineRule="auto"/>
        <w:sectPr>
          <w:footerReference w:type="default" r:id="rId70"/>
          <w:pgSz w:w="8845" w:h="12813"/>
          <w:pgMar w:top="273" w:right="604" w:bottom="270" w:left="0" w:header="0" w:footer="49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ind w:left="4927"/>
        <w:spacing w:before="1" w:line="202" w:lineRule="auto"/>
        <w:rPr>
          <w:sz w:val="17"/>
          <w:szCs w:val="17"/>
        </w:rPr>
      </w:pPr>
      <w:r>
        <w:pict>
          <v:shape id="_x0000_s124" style="position:absolute;margin-left:264.378pt;margin-top:15.0793pt;mso-position-vertical-relative:page;mso-position-horizontal-relative:page;width:3.65pt;height:7.6pt;z-index:251758592;" o:allowincell="f" filled="false" strokecolor="#57585A" strokeweight="0.28pt" coordsize="73,151" coordorigin="0,0" path="m2,148l69,75l2,2e">
            <v:stroke joinstyle="miter" miterlimit="4"/>
          </v:shape>
        </w:pict>
      </w:r>
      <w:r>
        <w:drawing>
          <wp:anchor distT="0" distB="0" distL="0" distR="0" simplePos="0" relativeHeight="251757568" behindDoc="0" locked="0" layoutInCell="0" allowOverlap="1">
            <wp:simplePos x="0" y="0"/>
            <wp:positionH relativeFrom="page">
              <wp:posOffset>4888078</wp:posOffset>
            </wp:positionH>
            <wp:positionV relativeFrom="page">
              <wp:posOffset>173371</wp:posOffset>
            </wp:positionV>
            <wp:extent cx="727912" cy="139556"/>
            <wp:effectExtent l="0" t="0" r="0" b="0"/>
            <wp:wrapNone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912" cy="139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第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4"/>
        </w:rPr>
        <w:t xml:space="preserve"> 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1 章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13"/>
          <w:w w:val="101"/>
        </w:rPr>
        <w:t xml:space="preserve">   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飞机的飞行原理</w:t>
      </w:r>
      <w:r>
        <w:rPr>
          <w:sz w:val="17"/>
          <w:szCs w:val="17"/>
          <w:position w:val="-3"/>
        </w:rPr>
        <w:drawing>
          <wp:inline distT="0" distB="0" distL="0" distR="0">
            <wp:extent cx="40312" cy="120598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12" cy="12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31" w:lineRule="auto"/>
        <w:rPr/>
      </w:pPr>
      <w:r/>
    </w:p>
    <w:p>
      <w:pPr>
        <w:ind w:left="11" w:right="701"/>
        <w:spacing w:before="69" w:line="28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是悬停在空中的旋翼飞行器，它们的机翼在获得升力的同时，机翼与气流之间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8"/>
        </w:rPr>
        <w:t>也在发生相对运动。并且固定翼飞机与旋翼飞行器的机翼剖面形状是相似的，</w:t>
      </w:r>
      <w:r>
        <w:rPr>
          <w:rFonts w:ascii="SimSun" w:hAnsi="SimSun" w:eastAsia="SimSun" w:cs="SimSun"/>
          <w:sz w:val="21"/>
          <w:szCs w:val="21"/>
          <w:color w:val="231F20"/>
          <w:spacing w:val="12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如图</w:t>
      </w:r>
      <w:r>
        <w:rPr>
          <w:rFonts w:ascii="SimSun" w:hAnsi="SimSun" w:eastAsia="SimSun" w:cs="SimSun"/>
          <w:sz w:val="21"/>
          <w:szCs w:val="21"/>
          <w:color w:val="231F20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2"/>
        </w:rPr>
        <w:t>1.3.1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所示，因此它们产生升力的原理也是相同的。</w:t>
      </w:r>
    </w:p>
    <w:p>
      <w:pPr>
        <w:ind w:left="8" w:right="705" w:firstLine="448"/>
        <w:spacing w:before="110" w:line="284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固定翼飞机和旋翼飞行器的飞行离不开空气，正是机翼</w:t>
      </w:r>
      <w:r>
        <w:rPr>
          <w:rFonts w:ascii="SimSun" w:hAnsi="SimSun" w:eastAsia="SimSun" w:cs="SimSun"/>
          <w:sz w:val="21"/>
          <w:szCs w:val="21"/>
          <w:color w:val="231F20"/>
          <w:spacing w:val="8"/>
        </w:rPr>
        <w:t>与空气的相互作用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让它们获得了升力。空气在流过机翼的过程中会发生哪些现象？升力又是怎么</w:t>
      </w:r>
      <w:r>
        <w:rPr>
          <w:rFonts w:ascii="SimSun" w:hAnsi="SimSun" w:eastAsia="SimSun" w:cs="SimSun"/>
          <w:sz w:val="21"/>
          <w:szCs w:val="21"/>
          <w:color w:val="231F20"/>
          <w:spacing w:val="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产生的？接下来通过实验探究空气动力学现象。</w:t>
      </w:r>
    </w:p>
    <w:p>
      <w:pPr>
        <w:pStyle w:val="BodyText"/>
        <w:spacing w:line="388" w:lineRule="auto"/>
        <w:rPr/>
      </w:pPr>
      <w:r/>
    </w:p>
    <w:p>
      <w:pPr>
        <w:ind w:left="40"/>
        <w:spacing w:before="84" w:line="204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u w:val="single" w:color="92C5EA"/>
          <w:color w:val="231F20"/>
          <w:spacing w:val="10"/>
        </w:rPr>
        <w:t>1.3.1</w:t>
      </w:r>
      <w:r>
        <w:rPr>
          <w:rFonts w:ascii="SimSun" w:hAnsi="SimSun" w:eastAsia="SimSun" w:cs="SimSun"/>
          <w:sz w:val="26"/>
          <w:szCs w:val="26"/>
          <w:u w:val="single" w:color="92C5EA"/>
          <w:color w:val="231F20"/>
          <w:spacing w:val="20"/>
        </w:rPr>
        <w:t xml:space="preserve">  </w:t>
      </w:r>
      <w:r>
        <w:rPr>
          <w:rFonts w:ascii="SimSun" w:hAnsi="SimSun" w:eastAsia="SimSun" w:cs="SimSun"/>
          <w:sz w:val="26"/>
          <w:szCs w:val="26"/>
          <w:u w:val="single" w:color="92C5EA"/>
          <w:color w:val="231F20"/>
          <w:spacing w:val="10"/>
        </w:rPr>
        <w:t>附壁效应</w:t>
      </w:r>
    </w:p>
    <w:p>
      <w:pPr>
        <w:pStyle w:val="BodyText"/>
        <w:spacing w:line="348" w:lineRule="auto"/>
        <w:rPr/>
      </w:pPr>
      <w:r/>
    </w:p>
    <w:p>
      <w:pPr>
        <w:ind w:left="8" w:right="680" w:firstLine="447"/>
        <w:spacing w:before="68" w:line="303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附壁效应是指气流或水流会附着在弯曲物体的外表面，从而偏离原来运动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7"/>
        </w:rPr>
        <w:t>方向的一种流动现象， 这个现象是亨利·科恩</w:t>
      </w:r>
      <w:r>
        <w:rPr>
          <w:rFonts w:ascii="SimSun" w:hAnsi="SimSun" w:eastAsia="SimSun" w:cs="SimSun"/>
          <w:sz w:val="21"/>
          <w:szCs w:val="21"/>
          <w:color w:val="231F20"/>
          <w:spacing w:val="-8"/>
        </w:rPr>
        <w:t>达（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-8"/>
        </w:rPr>
        <w:t>Henri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-8"/>
        </w:rPr>
        <w:t>Coandǎ</w:t>
      </w:r>
      <w:r>
        <w:rPr>
          <w:rFonts w:ascii="SimSun" w:hAnsi="SimSun" w:eastAsia="SimSun" w:cs="SimSun"/>
          <w:sz w:val="21"/>
          <w:szCs w:val="21"/>
          <w:color w:val="231F20"/>
          <w:spacing w:val="-8"/>
        </w:rPr>
        <w:t>)发现的， 亨利·科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恩达是罗马尼亚的发明家和空气动力学家，人们为了纪念这位科学家，把这种</w:t>
      </w:r>
      <w:r>
        <w:rPr>
          <w:rFonts w:ascii="SimSun" w:hAnsi="SimSun" w:eastAsia="SimSun" w:cs="SimSun"/>
          <w:sz w:val="21"/>
          <w:szCs w:val="21"/>
          <w:color w:val="231F20"/>
          <w:spacing w:val="1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效应称为科恩达效应。例如，在使用杯子、碗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、酒瓶等容器倾倒液体时，在倾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5"/>
        </w:rPr>
        <w:t>角不大的情况下，液体容易沿着容器的外壁流动，如图</w:t>
      </w:r>
      <w:r>
        <w:rPr>
          <w:rFonts w:ascii="SimSun" w:hAnsi="SimSun" w:eastAsia="SimSun" w:cs="SimSun"/>
          <w:sz w:val="21"/>
          <w:szCs w:val="21"/>
          <w:color w:val="231F20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5"/>
        </w:rPr>
        <w:t>1.3.2 </w:t>
      </w:r>
      <w:r>
        <w:rPr>
          <w:rFonts w:ascii="SimSun" w:hAnsi="SimSun" w:eastAsia="SimSun" w:cs="SimSun"/>
          <w:sz w:val="21"/>
          <w:szCs w:val="21"/>
          <w:color w:val="231F20"/>
          <w:spacing w:val="5"/>
        </w:rPr>
        <w:t>所示。将横着的圆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柱形水杯逐渐靠近正在向下流动的自来水，原本竖直下落的水流开始沿着水杯</w:t>
      </w:r>
      <w:r>
        <w:rPr>
          <w:rFonts w:ascii="SimSun" w:hAnsi="SimSun" w:eastAsia="SimSun" w:cs="SimSun"/>
          <w:sz w:val="21"/>
          <w:szCs w:val="21"/>
          <w:color w:val="231F20"/>
          <w:spacing w:val="15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弯曲的外壁流动，如图</w:t>
      </w:r>
      <w:r>
        <w:rPr>
          <w:rFonts w:ascii="SimSun" w:hAnsi="SimSun" w:eastAsia="SimSun" w:cs="SimSun"/>
          <w:sz w:val="21"/>
          <w:szCs w:val="21"/>
          <w:color w:val="231F20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3"/>
        </w:rPr>
        <w:t>1.3.3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所示，这些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都是液体的附壁效应。</w:t>
      </w:r>
    </w:p>
    <w:p>
      <w:pPr>
        <w:spacing w:before="38"/>
        <w:rPr/>
      </w:pPr>
      <w:r/>
    </w:p>
    <w:p>
      <w:pPr>
        <w:sectPr>
          <w:footerReference w:type="default" r:id="rId73"/>
          <w:pgSz w:w="8845" w:h="12813"/>
          <w:pgMar w:top="272" w:right="0" w:bottom="270" w:left="680" w:header="0" w:footer="50" w:gutter="0"/>
          <w:cols w:equalWidth="0" w:num="1">
            <w:col w:w="8164" w:space="0"/>
          </w:cols>
        </w:sectPr>
        <w:rPr/>
      </w:pPr>
    </w:p>
    <w:p>
      <w:pPr>
        <w:spacing w:line="3422" w:lineRule="exact"/>
        <w:rPr/>
      </w:pPr>
      <w:r>
        <w:rPr>
          <w:position w:val="-68"/>
        </w:rPr>
        <w:drawing>
          <wp:inline distT="0" distB="0" distL="0" distR="0">
            <wp:extent cx="2269642" cy="2172778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69642" cy="217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47"/>
        <w:spacing w:before="122" w:line="185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3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3"/>
        </w:rPr>
        <w:t>1.3.2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4"/>
        </w:rPr>
        <w:t xml:space="preserve">    </w:t>
      </w:r>
      <w:r>
        <w:rPr>
          <w:rFonts w:ascii="SimSun" w:hAnsi="SimSun" w:eastAsia="SimSun" w:cs="SimSun"/>
          <w:sz w:val="18"/>
          <w:szCs w:val="18"/>
          <w:color w:val="231F20"/>
          <w:spacing w:val="-3"/>
        </w:rPr>
        <w:t>倾倒液体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421" w:lineRule="exact"/>
        <w:rPr/>
      </w:pPr>
      <w:r>
        <w:rPr>
          <w:position w:val="-68"/>
        </w:rPr>
        <w:drawing>
          <wp:inline distT="0" distB="0" distL="0" distR="0">
            <wp:extent cx="2306674" cy="2171901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06674" cy="217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/>
        <w:spacing w:before="121" w:line="185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1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1"/>
        </w:rPr>
        <w:t>1.3.3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4"/>
        </w:rPr>
        <w:t xml:space="preserve">    </w:t>
      </w:r>
      <w:r>
        <w:rPr>
          <w:rFonts w:ascii="SimSun" w:hAnsi="SimSun" w:eastAsia="SimSun" w:cs="SimSun"/>
          <w:sz w:val="18"/>
          <w:szCs w:val="18"/>
          <w:color w:val="231F20"/>
          <w:spacing w:val="-1"/>
        </w:rPr>
        <w:t>水流的附壁效应</w:t>
      </w:r>
    </w:p>
    <w:p>
      <w:pPr>
        <w:spacing w:line="185" w:lineRule="auto"/>
        <w:sectPr>
          <w:type w:val="continuous"/>
          <w:pgSz w:w="8845" w:h="12813"/>
          <w:pgMar w:top="272" w:right="0" w:bottom="270" w:left="680" w:header="0" w:footer="50" w:gutter="0"/>
          <w:cols w:equalWidth="0" w:num="2">
            <w:col w:w="3751" w:space="100"/>
            <w:col w:w="4313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ind w:left="9" w:right="692" w:firstLine="431"/>
        <w:spacing w:before="263" w:line="284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水流的附壁效应往往比气流的附壁效应更明显，以图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3"/>
        </w:rPr>
        <w:t>1.3.3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32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为例，在空气中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竖直向下流动的自来水会紧贴水杯弯曲的外表面流动，其主要原因是水与杯子</w:t>
      </w:r>
      <w:r>
        <w:rPr>
          <w:rFonts w:ascii="SimSun" w:hAnsi="SimSun" w:eastAsia="SimSun" w:cs="SimSun"/>
          <w:sz w:val="21"/>
          <w:szCs w:val="21"/>
          <w:color w:val="231F20"/>
          <w:spacing w:val="14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之间存在着吸附力，并且水流的表面也有很强的张力，在这两个力量的共同作</w:t>
      </w:r>
      <w:r>
        <w:rPr>
          <w:rFonts w:ascii="SimSun" w:hAnsi="SimSun" w:eastAsia="SimSun" w:cs="SimSun"/>
          <w:sz w:val="21"/>
          <w:szCs w:val="21"/>
          <w:color w:val="231F20"/>
          <w:spacing w:val="1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用下，把水“拉向”了水杯的外表面，可以理解为水流是被水杯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吸过去的。</w:t>
      </w:r>
    </w:p>
    <w:p>
      <w:pPr>
        <w:spacing w:line="284" w:lineRule="auto"/>
        <w:sectPr>
          <w:type w:val="continuous"/>
          <w:pgSz w:w="8845" w:h="12813"/>
          <w:pgMar w:top="272" w:right="0" w:bottom="270" w:left="680" w:header="0" w:footer="50" w:gutter="0"/>
          <w:cols w:equalWidth="0" w:num="1">
            <w:col w:w="8164" w:space="0"/>
          </w:cols>
        </w:sectPr>
        <w:rPr>
          <w:rFonts w:ascii="SimSun" w:hAnsi="SimSun" w:eastAsia="SimSun" w:cs="SimSun"/>
          <w:sz w:val="21"/>
          <w:szCs w:val="21"/>
        </w:rPr>
      </w:pPr>
    </w:p>
    <w:p>
      <w:pPr>
        <w:spacing w:line="204" w:lineRule="auto"/>
        <w:rPr>
          <w:rFonts w:ascii="FZLanTingHei-L-GBK" w:hAnsi="FZLanTingHei-L-GBK" w:eastAsia="FZLanTingHei-L-GBK" w:cs="FZLanTingHei-L-GBK"/>
          <w:sz w:val="17"/>
          <w:szCs w:val="17"/>
        </w:rPr>
      </w:pPr>
      <w:r>
        <w:rPr>
          <w:rFonts w:ascii="Microsoft YaHei" w:hAnsi="Microsoft YaHei" w:eastAsia="Microsoft YaHei" w:cs="Microsoft YaHei"/>
          <w:sz w:val="17"/>
          <w:szCs w:val="17"/>
          <w:color w:val="FFFFFF"/>
          <w:position w:val="-3"/>
        </w:rPr>
        <w:drawing>
          <wp:inline distT="0" distB="0" distL="0" distR="0">
            <wp:extent cx="727914" cy="118021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914" cy="11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7"/>
          <w:szCs w:val="17"/>
          <w:color w:val="FFFFFF"/>
          <w:spacing w:val="60"/>
        </w:rPr>
        <w:t xml:space="preserve"> </w:t>
      </w:r>
      <w:r>
        <w:rPr>
          <w:shd w:val="clear" w:fill="069EDB"/>
          <w:rFonts w:ascii="Microsoft YaHei" w:hAnsi="Microsoft YaHei" w:eastAsia="Microsoft YaHei" w:cs="Microsoft YaHei"/>
          <w:sz w:val="17"/>
          <w:szCs w:val="17"/>
          <w:color w:val="FFFFFF"/>
          <w:spacing w:val="6"/>
        </w:rPr>
        <w:t>青少年航空模型</w:t>
      </w:r>
      <w:r>
        <w:rPr>
          <w:shd w:val="clear" w:fill="069EDB"/>
          <w:rFonts w:ascii="Microsoft YaHei" w:hAnsi="Microsoft YaHei" w:eastAsia="Microsoft YaHei" w:cs="Microsoft YaHei"/>
          <w:sz w:val="17"/>
          <w:szCs w:val="17"/>
          <w:color w:val="FFFFFF"/>
          <w:spacing w:val="23"/>
        </w:rPr>
        <w:t xml:space="preserve"> </w:t>
      </w:r>
      <w:r>
        <w:rPr>
          <w:rFonts w:ascii="FZLanTingHei-L-GBK" w:hAnsi="FZLanTingHei-L-GBK" w:eastAsia="FZLanTingHei-L-GBK" w:cs="FZLanTingHei-L-GBK"/>
          <w:sz w:val="17"/>
          <w:szCs w:val="17"/>
          <w:color w:val="069EDB"/>
          <w:spacing w:val="6"/>
        </w:rPr>
        <w:t>制作、放飞与竞赛教程</w:t>
      </w:r>
    </w:p>
    <w:p>
      <w:pPr>
        <w:pStyle w:val="BodyText"/>
        <w:spacing w:line="399" w:lineRule="auto"/>
        <w:rPr/>
      </w:pPr>
      <w:r/>
    </w:p>
    <w:p>
      <w:pPr>
        <w:ind w:left="697"/>
        <w:spacing w:before="90" w:line="20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Wingdings" w:hAnsi="Wingdings" w:eastAsia="Wingdings" w:cs="Wingdings"/>
          <w:sz w:val="21"/>
          <w:szCs w:val="21"/>
          <w:color w:val="069EDB"/>
          <w14:textOutline w14:w="3175" w14:cap="flat" w14:cmpd="sng">
            <w14:solidFill>
              <w14:srgbClr w14:val="069EDB"/>
            </w14:solidFill>
            <w14:prstDash w14:val="solid"/>
            <w14:miter w14:lim="0"/>
          </w14:textOutline>
          <w:spacing w:val="15"/>
        </w:rPr>
        <w:t>~</w:t>
      </w:r>
      <w:r>
        <w:rPr>
          <w:rFonts w:ascii="Wingdings" w:hAnsi="Wingdings" w:eastAsia="Wingdings" w:cs="Wingdings"/>
          <w:sz w:val="21"/>
          <w:szCs w:val="21"/>
          <w:color w:val="069EDB"/>
          <w:spacing w:val="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069EDB"/>
          <w:spacing w:val="15"/>
        </w:rPr>
        <w:t>试一试</w:t>
      </w:r>
    </w:p>
    <w:p>
      <w:pPr>
        <w:ind w:left="694" w:right="28" w:firstLine="430"/>
        <w:spacing w:before="51" w:line="29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-8"/>
        </w:rPr>
        <w:t>打开自来水龙头，</w:t>
      </w:r>
      <w:r>
        <w:rPr>
          <w:rFonts w:ascii="SimSun" w:hAnsi="SimSun" w:eastAsia="SimSun" w:cs="SimSun"/>
          <w:sz w:val="21"/>
          <w:szCs w:val="21"/>
          <w:color w:val="231F20"/>
          <w:spacing w:val="94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8"/>
        </w:rPr>
        <w:t>自来水缓缓流下，</w:t>
      </w:r>
      <w:r>
        <w:rPr>
          <w:rFonts w:ascii="SimSun" w:hAnsi="SimSun" w:eastAsia="SimSun" w:cs="SimSun"/>
          <w:sz w:val="21"/>
          <w:szCs w:val="21"/>
          <w:color w:val="231F20"/>
          <w:spacing w:val="3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8"/>
        </w:rPr>
        <w:t>将勺子用细绳悬挂竖起并向水流靠近，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用勺子的背面去接触水流，如图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3"/>
        </w:rPr>
        <w:t>1.3.4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2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所示，在这个实验中除了可以看到水流的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5"/>
        </w:rPr>
        <w:t>附壁效应，你还能观察到什么？</w:t>
      </w:r>
    </w:p>
    <w:p>
      <w:pPr>
        <w:pStyle w:val="BodyText"/>
        <w:spacing w:line="258" w:lineRule="auto"/>
        <w:rPr/>
      </w:pPr>
      <w:r/>
    </w:p>
    <w:p>
      <w:pPr>
        <w:ind w:firstLine="2741"/>
        <w:spacing w:line="3142" w:lineRule="exact"/>
        <w:rPr/>
      </w:pPr>
      <w:r>
        <w:rPr>
          <w:position w:val="-62"/>
        </w:rPr>
        <w:drawing>
          <wp:inline distT="0" distB="0" distL="0" distR="0">
            <wp:extent cx="2134778" cy="1995458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34778" cy="199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404"/>
        <w:spacing w:before="121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1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1"/>
        </w:rPr>
        <w:t>1.3.4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4"/>
        </w:rPr>
        <w:t xml:space="preserve">    </w:t>
      </w:r>
      <w:r>
        <w:rPr>
          <w:rFonts w:ascii="SimSun" w:hAnsi="SimSun" w:eastAsia="SimSun" w:cs="SimSun"/>
          <w:sz w:val="18"/>
          <w:szCs w:val="18"/>
          <w:color w:val="231F20"/>
          <w:spacing w:val="-1"/>
        </w:rPr>
        <w:t>用勺子靠近水流</w:t>
      </w:r>
    </w:p>
    <w:p>
      <w:pPr>
        <w:pStyle w:val="BodyText"/>
        <w:spacing w:line="472" w:lineRule="auto"/>
        <w:rPr/>
      </w:pPr>
      <w:r/>
    </w:p>
    <w:p>
      <w:pPr>
        <w:ind w:left="2097"/>
        <w:spacing w:before="104" w:line="205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ED4C9C"/>
          <w:spacing w:val="16"/>
        </w:rPr>
        <w:t>实验探究：空气的附壁效应—</w:t>
      </w:r>
      <w:r>
        <w:rPr>
          <w:rFonts w:ascii="Microsoft YaHei" w:hAnsi="Microsoft YaHei" w:eastAsia="Microsoft YaHei" w:cs="Microsoft YaHei"/>
          <w:sz w:val="24"/>
          <w:szCs w:val="24"/>
          <w:color w:val="ED4C9C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color w:val="ED4C9C"/>
          <w:spacing w:val="16"/>
        </w:rPr>
        <w:t>隔空吹蜡烛</w:t>
      </w:r>
    </w:p>
    <w:p>
      <w:pPr>
        <w:spacing w:line="188" w:lineRule="exact"/>
        <w:rPr/>
      </w:pPr>
      <w:r/>
    </w:p>
    <w:p>
      <w:pPr>
        <w:spacing w:line="188" w:lineRule="exact"/>
        <w:sectPr>
          <w:footerReference w:type="default" r:id="rId77"/>
          <w:pgSz w:w="8845" w:h="12813"/>
          <w:pgMar w:top="273" w:right="680" w:bottom="270" w:left="0" w:header="0" w:footer="50" w:gutter="0"/>
          <w:cols w:equalWidth="0" w:num="1">
            <w:col w:w="8164" w:space="0"/>
          </w:cols>
        </w:sectPr>
        <w:rPr/>
      </w:pPr>
    </w:p>
    <w:p>
      <w:pPr>
        <w:ind w:left="1119"/>
        <w:spacing w:before="1" w:line="22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-7"/>
        </w:rPr>
        <w:t>实验器材：</w:t>
      </w: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26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231F20"/>
          <w:spacing w:val="-7"/>
        </w:rPr>
        <w:t>圆柱形杯子、蜡烛、点火器。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1"/>
        </w:rPr>
        <w:t>实验过程</w:t>
      </w:r>
    </w:p>
    <w:p>
      <w:pPr>
        <w:ind w:left="686" w:right="109" w:firstLine="430"/>
        <w:spacing w:before="59" w:line="303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5"/>
        </w:rPr>
        <w:t>将点燃的蜡烛立在桌面上，然后在蜡烛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5"/>
        </w:rPr>
        <w:t>的正前方放置一个玻璃杯，玻璃杯需要高于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5"/>
        </w:rPr>
        <w:t>火焰的高度。在与蜡烛火焰差不多高度的位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3"/>
        </w:rPr>
        <w:t>置，隔着玻璃杯向蜡烛的方向轻轻吹一会儿，</w:t>
      </w:r>
      <w:r>
        <w:rPr>
          <w:rFonts w:ascii="SimSun" w:hAnsi="SimSun" w:eastAsia="SimSun" w:cs="SimSun"/>
          <w:sz w:val="21"/>
          <w:szCs w:val="21"/>
          <w:color w:val="231F20"/>
          <w:spacing w:val="13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6"/>
        </w:rPr>
        <w:t>如图</w:t>
      </w:r>
      <w:r>
        <w:rPr>
          <w:rFonts w:ascii="SimSun" w:hAnsi="SimSun" w:eastAsia="SimSun" w:cs="SimSun"/>
          <w:sz w:val="21"/>
          <w:szCs w:val="21"/>
          <w:color w:val="231F20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6"/>
        </w:rPr>
        <w:t>1.3.5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16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6"/>
        </w:rPr>
        <w:t>所示。看看火焰有什么变化。由 </w:t>
      </w:r>
      <w:r>
        <w:rPr>
          <w:rFonts w:ascii="SimSun" w:hAnsi="SimSun" w:eastAsia="SimSun" w:cs="SimSun"/>
          <w:sz w:val="21"/>
          <w:szCs w:val="21"/>
          <w:color w:val="231F20"/>
          <w:spacing w:val="5"/>
        </w:rPr>
        <w:t>于实验中用到了明火，请在成人指导下进行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"/>
        </w:rPr>
        <w:t>实验，实验时注意安全。</w:t>
      </w:r>
    </w:p>
    <w:p>
      <w:pPr>
        <w:ind w:left="1119"/>
        <w:spacing w:before="101" w:line="20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ED4C9C"/>
          <w:spacing w:val="1"/>
        </w:rPr>
        <w:t>实验现象</w:t>
      </w:r>
    </w:p>
    <w:p>
      <w:pPr>
        <w:ind w:left="689" w:right="94" w:firstLine="442"/>
        <w:spacing w:before="59" w:line="251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-7"/>
        </w:rPr>
        <w:t>隔着杯子吹蜡烛时，</w:t>
      </w:r>
      <w:r>
        <w:rPr>
          <w:rFonts w:ascii="SimSun" w:hAnsi="SimSun" w:eastAsia="SimSun" w:cs="SimSun"/>
          <w:sz w:val="21"/>
          <w:szCs w:val="21"/>
          <w:color w:val="231F20"/>
          <w:spacing w:val="-3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7"/>
        </w:rPr>
        <w:t>蜡烛的火焰会熄灭。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这是因为吹出的气流虽然被玻璃杯阻挡，但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spacing w:line="2835" w:lineRule="exact"/>
        <w:rPr/>
      </w:pPr>
      <w:r>
        <w:rPr>
          <w:position w:val="-56"/>
        </w:rPr>
        <w:drawing>
          <wp:inline distT="0" distB="0" distL="0" distR="0">
            <wp:extent cx="2003971" cy="1799996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03971" cy="179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45"/>
        <w:spacing w:before="121" w:line="221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3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3"/>
        </w:rPr>
        <w:t>1.3.5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6"/>
        </w:rPr>
        <w:t xml:space="preserve">    </w:t>
      </w:r>
      <w:r>
        <w:rPr>
          <w:rFonts w:ascii="SimSun" w:hAnsi="SimSun" w:eastAsia="SimSun" w:cs="SimSun"/>
          <w:sz w:val="18"/>
          <w:szCs w:val="18"/>
          <w:color w:val="231F20"/>
          <w:spacing w:val="-3"/>
        </w:rPr>
        <w:t>隔空吹蜡烛</w:t>
      </w:r>
    </w:p>
    <w:p>
      <w:pPr>
        <w:spacing w:line="221" w:lineRule="auto"/>
        <w:sectPr>
          <w:type w:val="continuous"/>
          <w:pgSz w:w="8845" w:h="12813"/>
          <w:pgMar w:top="273" w:right="680" w:bottom="270" w:left="0" w:header="0" w:footer="50" w:gutter="0"/>
          <w:cols w:equalWidth="0" w:num="2">
            <w:col w:w="4951" w:space="57"/>
            <w:col w:w="3156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ind w:left="709" w:right="16" w:firstLine="4"/>
        <w:spacing w:before="149" w:line="251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由于科恩达效应，气流会沿着圆柱形玻璃杯的</w:t>
      </w:r>
      <w:r>
        <w:rPr>
          <w:rFonts w:ascii="SimSun" w:hAnsi="SimSun" w:eastAsia="SimSun" w:cs="SimSun"/>
          <w:sz w:val="21"/>
          <w:szCs w:val="21"/>
          <w:color w:val="231F20"/>
          <w:spacing w:val="8"/>
        </w:rPr>
        <w:t>外壁流动并到达火焰的位置，如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图</w:t>
      </w:r>
      <w:r>
        <w:rPr>
          <w:rFonts w:ascii="SimSun" w:hAnsi="SimSun" w:eastAsia="SimSun" w:cs="SimSun"/>
          <w:sz w:val="21"/>
          <w:szCs w:val="21"/>
          <w:color w:val="231F20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-2"/>
        </w:rPr>
        <w:t>1.3.6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13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所示，从而吹灭蜡烛。</w:t>
      </w:r>
    </w:p>
    <w:p>
      <w:pPr>
        <w:spacing w:line="251" w:lineRule="auto"/>
        <w:sectPr>
          <w:type w:val="continuous"/>
          <w:pgSz w:w="8845" w:h="12813"/>
          <w:pgMar w:top="273" w:right="680" w:bottom="270" w:left="0" w:header="0" w:footer="50" w:gutter="0"/>
          <w:cols w:equalWidth="0" w:num="1">
            <w:col w:w="8164" w:space="0"/>
          </w:cols>
        </w:sectPr>
        <w:rPr>
          <w:rFonts w:ascii="SimSun" w:hAnsi="SimSun" w:eastAsia="SimSun" w:cs="SimSun"/>
          <w:sz w:val="21"/>
          <w:szCs w:val="21"/>
        </w:rPr>
      </w:pPr>
    </w:p>
    <w:p>
      <w:pPr>
        <w:ind w:left="4920"/>
        <w:spacing w:before="1" w:line="202" w:lineRule="auto"/>
        <w:rPr>
          <w:sz w:val="17"/>
          <w:szCs w:val="17"/>
        </w:rPr>
      </w:pPr>
      <w:r>
        <w:pict>
          <v:shape id="_x0000_s126" style="position:absolute;margin-left:264.378pt;margin-top:15.0793pt;mso-position-vertical-relative:page;mso-position-horizontal-relative:page;width:3.65pt;height:7.6pt;z-index:251782144;" o:allowincell="f" filled="false" strokecolor="#57585A" strokeweight="0.28pt" coordsize="73,151" coordorigin="0,0" path="m2,148l69,75l2,2e">
            <v:stroke joinstyle="miter" miterlimit="4"/>
          </v:shape>
        </w:pict>
      </w:r>
      <w:r>
        <w:drawing>
          <wp:anchor distT="0" distB="0" distL="0" distR="0" simplePos="0" relativeHeight="251780096" behindDoc="0" locked="0" layoutInCell="0" allowOverlap="1">
            <wp:simplePos x="0" y="0"/>
            <wp:positionH relativeFrom="page">
              <wp:posOffset>4888078</wp:posOffset>
            </wp:positionH>
            <wp:positionV relativeFrom="page">
              <wp:posOffset>173371</wp:posOffset>
            </wp:positionV>
            <wp:extent cx="727912" cy="139556"/>
            <wp:effectExtent l="0" t="0" r="0" b="0"/>
            <wp:wrapNone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912" cy="139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第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4"/>
        </w:rPr>
        <w:t xml:space="preserve"> 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1 章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13"/>
          <w:w w:val="101"/>
        </w:rPr>
        <w:t xml:space="preserve">   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飞机的飞行原理</w:t>
      </w:r>
      <w:r>
        <w:rPr>
          <w:sz w:val="17"/>
          <w:szCs w:val="17"/>
          <w:position w:val="-3"/>
        </w:rPr>
        <w:drawing>
          <wp:inline distT="0" distB="0" distL="0" distR="0">
            <wp:extent cx="40312" cy="120598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12" cy="12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firstLine="961"/>
        <w:spacing w:line="1987" w:lineRule="exact"/>
        <w:rPr/>
      </w:pPr>
      <w:r>
        <w:rPr>
          <w:position w:val="-39"/>
        </w:rPr>
        <w:drawing>
          <wp:inline distT="0" distB="0" distL="0" distR="0">
            <wp:extent cx="3521670" cy="1261829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21670" cy="126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63"/>
        <w:spacing w:before="120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1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1"/>
        </w:rPr>
        <w:t>1.3.6    </w:t>
      </w:r>
      <w:r>
        <w:rPr>
          <w:rFonts w:ascii="SimSun" w:hAnsi="SimSun" w:eastAsia="SimSun" w:cs="SimSun"/>
          <w:sz w:val="18"/>
          <w:szCs w:val="18"/>
          <w:color w:val="231F20"/>
          <w:spacing w:val="1"/>
        </w:rPr>
        <w:t>流经玻璃杯外壁的气流示意图</w:t>
      </w:r>
    </w:p>
    <w:p>
      <w:pPr>
        <w:ind w:left="1" w:right="620" w:firstLine="429"/>
        <w:spacing w:before="233" w:line="300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在隔空吹蜡烛的实验中，当气流刚到达玻璃杯外壁时，气流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将沿着玻璃杯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外壁的左右两侧流动，由于空气具有黏性，气流在经过玻璃杯表</w:t>
      </w:r>
      <w:r>
        <w:rPr>
          <w:rFonts w:ascii="SimSun" w:hAnsi="SimSun" w:eastAsia="SimSun" w:cs="SimSun"/>
          <w:sz w:val="21"/>
          <w:szCs w:val="21"/>
          <w:color w:val="231F20"/>
          <w:spacing w:val="8"/>
        </w:rPr>
        <w:t>面时会不断带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走玻璃杯表面附近的空气，在图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4"/>
        </w:rPr>
        <w:t>1.3.7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所示的示意图中，空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气的黏性将会让气流 </w:t>
      </w:r>
      <w:r>
        <w:rPr>
          <w:rFonts w:ascii="SimSun" w:hAnsi="SimSun" w:eastAsia="SimSun" w:cs="SimSun"/>
          <w:sz w:val="21"/>
          <w:szCs w:val="21"/>
          <w:color w:val="231F20"/>
          <w:spacing w:val="8"/>
        </w:rPr>
        <w:t>带走深蓝色区域的空气，玻璃杯的表面就会形成低压区，在大气压的作用下，  </w:t>
      </w:r>
      <w:r>
        <w:rPr>
          <w:rFonts w:ascii="SimSun" w:hAnsi="SimSun" w:eastAsia="SimSun" w:cs="SimSun"/>
          <w:sz w:val="21"/>
          <w:szCs w:val="21"/>
          <w:color w:val="231F20"/>
          <w:spacing w:val="-5"/>
        </w:rPr>
        <w:t>气流被大气压压向玻璃杯表面，</w:t>
      </w:r>
      <w:r>
        <w:rPr>
          <w:rFonts w:ascii="SimSun" w:hAnsi="SimSun" w:eastAsia="SimSun" w:cs="SimSun"/>
          <w:sz w:val="21"/>
          <w:szCs w:val="21"/>
          <w:color w:val="231F20"/>
          <w:spacing w:val="44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5"/>
        </w:rPr>
        <w:t>如图</w:t>
      </w:r>
      <w:r>
        <w:rPr>
          <w:rFonts w:ascii="SimSun" w:hAnsi="SimSun" w:eastAsia="SimSun" w:cs="SimSun"/>
          <w:sz w:val="21"/>
          <w:szCs w:val="21"/>
          <w:color w:val="231F20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-5"/>
        </w:rPr>
        <w:t>1.3.8 </w:t>
      </w:r>
      <w:r>
        <w:rPr>
          <w:rFonts w:ascii="SimSun" w:hAnsi="SimSun" w:eastAsia="SimSun" w:cs="SimSun"/>
          <w:sz w:val="21"/>
          <w:szCs w:val="21"/>
          <w:color w:val="231F20"/>
          <w:spacing w:val="-5"/>
        </w:rPr>
        <w:t>所示， 从而让气流沿玻璃杯表面流动，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这就是流动空气的附壁效应形成的原因。</w:t>
      </w:r>
    </w:p>
    <w:p>
      <w:pPr>
        <w:spacing w:before="38"/>
        <w:rPr/>
      </w:pPr>
      <w:r/>
    </w:p>
    <w:p>
      <w:pPr>
        <w:sectPr>
          <w:footerReference w:type="default" r:id="rId81"/>
          <w:pgSz w:w="8845" w:h="12813"/>
          <w:pgMar w:top="272" w:right="0" w:bottom="272" w:left="687" w:header="0" w:footer="50" w:gutter="0"/>
          <w:cols w:equalWidth="0" w:num="1">
            <w:col w:w="8157" w:space="0"/>
          </w:cols>
        </w:sectPr>
        <w:rPr/>
      </w:pPr>
    </w:p>
    <w:p>
      <w:pPr>
        <w:ind w:firstLine="282"/>
        <w:spacing w:line="748" w:lineRule="exact"/>
        <w:rPr/>
      </w:pPr>
      <w:r>
        <w:rPr>
          <w:position w:val="-14"/>
        </w:rPr>
        <w:drawing>
          <wp:inline distT="0" distB="0" distL="0" distR="0">
            <wp:extent cx="1778923" cy="475360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78923" cy="4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1" w:lineRule="auto"/>
        <w:rPr/>
      </w:pPr>
      <w:r/>
    </w:p>
    <w:p>
      <w:pPr>
        <w:ind w:left="666"/>
        <w:spacing w:before="59" w:line="222" w:lineRule="auto"/>
        <w:rPr>
          <w:rFonts w:ascii="SimSun" w:hAnsi="SimSun" w:eastAsia="SimSun" w:cs="SimSun"/>
          <w:sz w:val="18"/>
          <w:szCs w:val="18"/>
        </w:rPr>
      </w:pPr>
      <w:r>
        <w:pict>
          <v:shape id="_x0000_s128" style="position:absolute;margin-left:94.4423pt;margin-top:7.03844pt;mso-position-vertical-relative:text;mso-position-horizontal-relative:text;width:28.7pt;height:12.85pt;z-index:2517811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2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color w:val="231F20"/>
                      <w:spacing w:val="-2"/>
                    </w:rPr>
                    <w:t>低压区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83168" behindDoc="0" locked="0" layoutInCell="1" allowOverlap="1">
            <wp:simplePos x="0" y="0"/>
            <wp:positionH relativeFrom="column">
              <wp:posOffset>179556</wp:posOffset>
            </wp:positionH>
            <wp:positionV relativeFrom="paragraph">
              <wp:posOffset>-200210</wp:posOffset>
            </wp:positionV>
            <wp:extent cx="1784604" cy="480708"/>
            <wp:effectExtent l="0" t="0" r="0" b="0"/>
            <wp:wrapNone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4604" cy="480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壁面</w:t>
      </w:r>
    </w:p>
    <w:p>
      <w:pPr>
        <w:ind w:left="251"/>
        <w:spacing w:before="288" w:line="185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1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1"/>
        </w:rPr>
        <w:t>1.3.7    </w:t>
      </w:r>
      <w:r>
        <w:rPr>
          <w:rFonts w:ascii="SimSun" w:hAnsi="SimSun" w:eastAsia="SimSun" w:cs="SimSun"/>
          <w:sz w:val="18"/>
          <w:szCs w:val="18"/>
          <w:color w:val="231F20"/>
          <w:spacing w:val="1"/>
        </w:rPr>
        <w:t>玻璃杯表面低压区示意图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spacing w:line="358" w:lineRule="exact"/>
        <w:rPr/>
      </w:pPr>
      <w:r>
        <w:rPr>
          <w:position w:val="-7"/>
        </w:rPr>
        <w:drawing>
          <wp:inline distT="0" distB="0" distL="0" distR="0">
            <wp:extent cx="424403" cy="227358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4403" cy="22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1401" w:lineRule="exact"/>
        <w:rPr/>
      </w:pPr>
      <w:r>
        <w:rPr>
          <w:position w:val="-28"/>
        </w:rPr>
        <w:drawing>
          <wp:inline distT="0" distB="0" distL="0" distR="0">
            <wp:extent cx="1557697" cy="889176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7697" cy="88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59"/>
        <w:spacing w:before="222" w:line="185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</w:rPr>
        <w:t>1.3.8    </w:t>
      </w:r>
      <w:r>
        <w:rPr>
          <w:rFonts w:ascii="SimSun" w:hAnsi="SimSun" w:eastAsia="SimSun" w:cs="SimSun"/>
          <w:sz w:val="18"/>
          <w:szCs w:val="18"/>
          <w:color w:val="231F20"/>
        </w:rPr>
        <w:t>气流弯向低压区</w:t>
      </w:r>
    </w:p>
    <w:p>
      <w:pPr>
        <w:spacing w:line="185" w:lineRule="auto"/>
        <w:sectPr>
          <w:type w:val="continuous"/>
          <w:pgSz w:w="8845" w:h="12813"/>
          <w:pgMar w:top="272" w:right="0" w:bottom="272" w:left="687" w:header="0" w:footer="50" w:gutter="0"/>
          <w:cols w:equalWidth="0" w:num="3">
            <w:col w:w="3534" w:space="100"/>
            <w:col w:w="1000" w:space="100"/>
            <w:col w:w="3424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ind w:left="10"/>
        <w:spacing w:before="258" w:line="20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Wingdings" w:hAnsi="Wingdings" w:eastAsia="Wingdings" w:cs="Wingdings"/>
          <w:sz w:val="21"/>
          <w:szCs w:val="21"/>
          <w:color w:val="069EDB"/>
          <w14:textOutline w14:w="3175" w14:cap="flat" w14:cmpd="sng">
            <w14:solidFill>
              <w14:srgbClr w14:val="069EDB"/>
            </w14:solidFill>
            <w14:prstDash w14:val="solid"/>
            <w14:miter w14:lim="0"/>
          </w14:textOutline>
          <w:spacing w:val="15"/>
        </w:rPr>
        <w:t>~</w:t>
      </w:r>
      <w:r>
        <w:rPr>
          <w:rFonts w:ascii="Wingdings" w:hAnsi="Wingdings" w:eastAsia="Wingdings" w:cs="Wingdings"/>
          <w:sz w:val="21"/>
          <w:szCs w:val="21"/>
          <w:color w:val="069EDB"/>
          <w:spacing w:val="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069EDB"/>
          <w:spacing w:val="15"/>
        </w:rPr>
        <w:t>试一试</w:t>
      </w:r>
    </w:p>
    <w:p>
      <w:pPr>
        <w:ind w:left="2" w:right="599" w:firstLine="432"/>
        <w:spacing w:before="52" w:line="29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在隔空吹蜡烛的实验中，如果用一个长方体盒子来代替玻璃杯的位置，隔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着玻璃杯向蜡烛的方向轻轻吹一会儿。看看火焰有什么变化。并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解释其中原因。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231F20"/>
          <w:spacing w:val="-1"/>
        </w:rPr>
        <w:t>长方体的盒子可以是牙膏盒或其他类似形状的盒子，</w:t>
      </w:r>
      <w:r>
        <w:rPr>
          <w:rFonts w:ascii="SimSun" w:hAnsi="SimSun" w:eastAsia="SimSun" w:cs="SimSun"/>
          <w:sz w:val="21"/>
          <w:szCs w:val="21"/>
          <w:color w:val="231F20"/>
          <w:spacing w:val="48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"/>
        </w:rPr>
        <w:t>盒子的高度要大于火焰的高 </w:t>
      </w:r>
      <w:r>
        <w:rPr>
          <w:rFonts w:ascii="SimSun" w:hAnsi="SimSun" w:eastAsia="SimSun" w:cs="SimSun"/>
          <w:sz w:val="21"/>
          <w:szCs w:val="21"/>
          <w:color w:val="231F20"/>
          <w:spacing w:val="-7"/>
        </w:rPr>
        <w:t>度，</w:t>
      </w:r>
      <w:r>
        <w:rPr>
          <w:rFonts w:ascii="SimSun" w:hAnsi="SimSun" w:eastAsia="SimSun" w:cs="SimSun"/>
          <w:sz w:val="21"/>
          <w:szCs w:val="21"/>
          <w:color w:val="231F20"/>
          <w:spacing w:val="-55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7"/>
        </w:rPr>
        <w:t>如果是纸盒或塑料盒， 可以用铝箔纸将盒子包裹起来， 避免盒子被蜡烛点</w:t>
      </w:r>
      <w:r>
        <w:rPr>
          <w:rFonts w:ascii="SimSun" w:hAnsi="SimSun" w:eastAsia="SimSun" w:cs="SimSun"/>
          <w:sz w:val="21"/>
          <w:szCs w:val="21"/>
          <w:color w:val="231F20"/>
          <w:spacing w:val="-8"/>
        </w:rPr>
        <w:t>燃。</w:t>
      </w:r>
    </w:p>
    <w:p>
      <w:pPr>
        <w:pStyle w:val="BodyText"/>
        <w:spacing w:line="367" w:lineRule="auto"/>
        <w:rPr/>
      </w:pPr>
      <w:r/>
    </w:p>
    <w:p>
      <w:pPr>
        <w:ind w:left="33"/>
        <w:spacing w:before="85" w:line="205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u w:val="single" w:color="92C5EA"/>
          <w:color w:val="231F20"/>
          <w:spacing w:val="11"/>
        </w:rPr>
        <w:t>1.3.2  伯努利原理</w:t>
      </w:r>
    </w:p>
    <w:p>
      <w:pPr>
        <w:pStyle w:val="BodyText"/>
        <w:spacing w:line="349" w:lineRule="auto"/>
        <w:rPr/>
      </w:pPr>
      <w:r/>
    </w:p>
    <w:p>
      <w:pPr>
        <w:ind w:right="620" w:firstLine="430"/>
        <w:spacing w:before="68" w:line="284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6"/>
        </w:rPr>
        <w:t>丹尼尔·伯努利是瑞士的数学家、物理学家。</w:t>
      </w:r>
      <w:r>
        <w:rPr>
          <w:rFonts w:ascii="SimSun" w:hAnsi="SimSun" w:eastAsia="SimSun" w:cs="SimSun"/>
          <w:sz w:val="21"/>
          <w:szCs w:val="21"/>
          <w:color w:val="231F20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6"/>
        </w:rPr>
        <w:t>1726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6"/>
        </w:rPr>
        <w:t>年，伯努利通</w:t>
      </w:r>
      <w:r>
        <w:rPr>
          <w:rFonts w:ascii="SimSun" w:hAnsi="SimSun" w:eastAsia="SimSun" w:cs="SimSun"/>
          <w:sz w:val="21"/>
          <w:szCs w:val="21"/>
          <w:color w:val="231F20"/>
          <w:spacing w:val="5"/>
        </w:rPr>
        <w:t>过无数次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5"/>
        </w:rPr>
        <w:t>实验，</w:t>
      </w:r>
      <w:r>
        <w:rPr>
          <w:rFonts w:ascii="SimSun" w:hAnsi="SimSun" w:eastAsia="SimSun" w:cs="SimSun"/>
          <w:sz w:val="21"/>
          <w:szCs w:val="21"/>
          <w:color w:val="231F20"/>
          <w:spacing w:val="-3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5"/>
        </w:rPr>
        <w:t>发现流速与压强存在这样的关系：无论是气体还是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液体， 流体的流速越大，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压强越小；流体的流速越小，压强越大。为纪念这位科学家，人们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把这一发现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"/>
        </w:rPr>
        <w:t>称为“伯努利原理”。</w:t>
      </w:r>
    </w:p>
    <w:p>
      <w:pPr>
        <w:spacing w:line="284" w:lineRule="auto"/>
        <w:sectPr>
          <w:type w:val="continuous"/>
          <w:pgSz w:w="8845" w:h="12813"/>
          <w:pgMar w:top="272" w:right="0" w:bottom="272" w:left="687" w:header="0" w:footer="50" w:gutter="0"/>
          <w:cols w:equalWidth="0" w:num="1">
            <w:col w:w="8157" w:space="0"/>
          </w:cols>
        </w:sectPr>
        <w:rPr>
          <w:rFonts w:ascii="SimSun" w:hAnsi="SimSun" w:eastAsia="SimSun" w:cs="SimSun"/>
          <w:sz w:val="21"/>
          <w:szCs w:val="21"/>
        </w:rPr>
      </w:pPr>
    </w:p>
    <w:p>
      <w:pPr>
        <w:spacing w:line="204" w:lineRule="auto"/>
        <w:rPr>
          <w:rFonts w:ascii="FZLanTingHei-L-GBK" w:hAnsi="FZLanTingHei-L-GBK" w:eastAsia="FZLanTingHei-L-GBK" w:cs="FZLanTingHei-L-GBK"/>
          <w:sz w:val="17"/>
          <w:szCs w:val="17"/>
        </w:rPr>
      </w:pPr>
      <w:r>
        <w:rPr>
          <w:rFonts w:ascii="Microsoft YaHei" w:hAnsi="Microsoft YaHei" w:eastAsia="Microsoft YaHei" w:cs="Microsoft YaHei"/>
          <w:sz w:val="17"/>
          <w:szCs w:val="17"/>
          <w:color w:val="FFFFFF"/>
          <w:position w:val="-3"/>
        </w:rPr>
        <w:drawing>
          <wp:inline distT="0" distB="0" distL="0" distR="0">
            <wp:extent cx="727914" cy="118021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914" cy="11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7"/>
          <w:szCs w:val="17"/>
          <w:color w:val="FFFFFF"/>
          <w:spacing w:val="60"/>
        </w:rPr>
        <w:t xml:space="preserve"> </w:t>
      </w:r>
      <w:r>
        <w:rPr>
          <w:shd w:val="clear" w:fill="069EDB"/>
          <w:rFonts w:ascii="Microsoft YaHei" w:hAnsi="Microsoft YaHei" w:eastAsia="Microsoft YaHei" w:cs="Microsoft YaHei"/>
          <w:sz w:val="17"/>
          <w:szCs w:val="17"/>
          <w:color w:val="FFFFFF"/>
          <w:spacing w:val="6"/>
        </w:rPr>
        <w:t>青少年航空模型</w:t>
      </w:r>
      <w:r>
        <w:rPr>
          <w:shd w:val="clear" w:fill="069EDB"/>
          <w:rFonts w:ascii="Microsoft YaHei" w:hAnsi="Microsoft YaHei" w:eastAsia="Microsoft YaHei" w:cs="Microsoft YaHei"/>
          <w:sz w:val="17"/>
          <w:szCs w:val="17"/>
          <w:color w:val="FFFFFF"/>
          <w:spacing w:val="23"/>
        </w:rPr>
        <w:t xml:space="preserve"> </w:t>
      </w:r>
      <w:r>
        <w:rPr>
          <w:rFonts w:ascii="FZLanTingHei-L-GBK" w:hAnsi="FZLanTingHei-L-GBK" w:eastAsia="FZLanTingHei-L-GBK" w:cs="FZLanTingHei-L-GBK"/>
          <w:sz w:val="17"/>
          <w:szCs w:val="17"/>
          <w:color w:val="069EDB"/>
          <w:spacing w:val="6"/>
        </w:rPr>
        <w:t>制作、放飞与竞赛教程</w:t>
      </w:r>
    </w:p>
    <w:p>
      <w:pPr>
        <w:pStyle w:val="BodyText"/>
        <w:spacing w:line="425" w:lineRule="auto"/>
        <w:rPr/>
      </w:pPr>
      <w:r/>
    </w:p>
    <w:p>
      <w:pPr>
        <w:ind w:left="687" w:right="9" w:firstLine="431"/>
        <w:spacing w:before="68" w:line="29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例如，在如图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4"/>
        </w:rPr>
        <w:t>1.3.9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所示的一个粗细不均的管道中，水流在管道粗的地方流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速慢，在管道细的地方流速快，这就好比河道中的水流，河道越宽水流越缓，</w:t>
      </w:r>
      <w:r>
        <w:rPr>
          <w:rFonts w:ascii="SimSun" w:hAnsi="SimSun" w:eastAsia="SimSun" w:cs="SimSun"/>
          <w:sz w:val="21"/>
          <w:szCs w:val="21"/>
          <w:color w:val="231F20"/>
          <w:spacing w:val="15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河道越窄水流越湍急，根据伯努利原理可以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得知，管道中的水流在流速快的地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方压强小，流速小的地方压强大。向类似这样的管道中吹入气流也会得出同样</w:t>
      </w:r>
      <w:r>
        <w:rPr>
          <w:rFonts w:ascii="SimSun" w:hAnsi="SimSun" w:eastAsia="SimSun" w:cs="SimSun"/>
          <w:sz w:val="21"/>
          <w:szCs w:val="21"/>
          <w:color w:val="231F20"/>
          <w:spacing w:val="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4"/>
        </w:rPr>
        <w:t>的结论。</w:t>
      </w:r>
    </w:p>
    <w:p>
      <w:pPr>
        <w:pStyle w:val="BodyText"/>
        <w:spacing w:line="276" w:lineRule="auto"/>
        <w:rPr/>
      </w:pPr>
      <w:r/>
    </w:p>
    <w:p>
      <w:pPr>
        <w:ind w:firstLine="2064"/>
        <w:spacing w:line="1907" w:lineRule="exact"/>
        <w:rPr/>
      </w:pPr>
      <w:r>
        <w:rPr>
          <w:position w:val="-38"/>
        </w:rPr>
        <w:drawing>
          <wp:inline distT="0" distB="0" distL="0" distR="0">
            <wp:extent cx="2993656" cy="1211347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93656" cy="121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497"/>
        <w:spacing w:before="121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"/>
        </w:rPr>
        <w:t>1.3.9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5"/>
        </w:rPr>
        <w:t xml:space="preserve">    </w:t>
      </w: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>管道中的水流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ind w:left="720"/>
        <w:spacing w:before="85" w:line="204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u w:val="single" w:color="92C5EA"/>
          <w:color w:val="231F20"/>
          <w:spacing w:val="11"/>
        </w:rPr>
        <w:t>1.3.3  机翼的升力</w:t>
      </w:r>
    </w:p>
    <w:p>
      <w:pPr>
        <w:pStyle w:val="BodyText"/>
        <w:spacing w:line="350" w:lineRule="auto"/>
        <w:rPr/>
      </w:pPr>
      <w:r/>
    </w:p>
    <w:p>
      <w:pPr>
        <w:ind w:left="687" w:firstLine="444"/>
        <w:spacing w:before="68" w:line="284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当空气流经机翼的前方时，一部分空气会流过机翼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的上方，另一部分空气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会流过机翼的下方，由于机翼的下表面几乎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是平直的，对流经机翼下表面气流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4"/>
        </w:rPr>
        <w:t>的速度和方向几乎没有影响，机翼下表面受到的气压也接近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于大气压。</w:t>
      </w:r>
    </w:p>
    <w:p>
      <w:pPr>
        <w:ind w:left="687" w:firstLine="430"/>
        <w:spacing w:before="113" w:line="292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7"/>
        </w:rPr>
        <w:t>机翼的上表面是凸起弯曲的，如图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7"/>
        </w:rPr>
        <w:t>1.3.10 </w:t>
      </w:r>
      <w:r>
        <w:rPr>
          <w:rFonts w:ascii="SimSun" w:hAnsi="SimSun" w:eastAsia="SimSun" w:cs="SimSun"/>
          <w:sz w:val="21"/>
          <w:szCs w:val="21"/>
          <w:color w:val="231F20"/>
          <w:spacing w:val="7"/>
        </w:rPr>
        <w:t>所示，当气流流过机翼时，由于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附壁效应，原本直线流动的空气被机翼弯曲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的上表面吸了过来，沿着机翼的上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表面流动，一直流向机翼的后下方。气流弯曲产生的“离心力”使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得机翼的上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表面形成了低压区，低压区里的气压要比大气压小得多。</w:t>
      </w:r>
    </w:p>
    <w:p>
      <w:pPr>
        <w:pStyle w:val="BodyText"/>
        <w:spacing w:line="277" w:lineRule="auto"/>
        <w:rPr/>
      </w:pPr>
      <w:r/>
    </w:p>
    <w:p>
      <w:pPr>
        <w:ind w:firstLine="2064"/>
        <w:spacing w:line="2112" w:lineRule="exact"/>
        <w:rPr/>
      </w:pPr>
      <w:r>
        <w:rPr>
          <w:position w:val="-42"/>
        </w:rPr>
        <w:drawing>
          <wp:inline distT="0" distB="0" distL="0" distR="0">
            <wp:extent cx="2993656" cy="1341107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93656" cy="134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080"/>
        <w:spacing w:before="121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1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1"/>
        </w:rPr>
        <w:t>1.3.10    </w:t>
      </w:r>
      <w:r>
        <w:rPr>
          <w:rFonts w:ascii="SimSun" w:hAnsi="SimSun" w:eastAsia="SimSun" w:cs="SimSun"/>
          <w:sz w:val="18"/>
          <w:szCs w:val="18"/>
          <w:color w:val="231F20"/>
          <w:spacing w:val="1"/>
        </w:rPr>
        <w:t>流经机翼的气流示意图</w:t>
      </w:r>
    </w:p>
    <w:p>
      <w:pPr>
        <w:ind w:right="9"/>
        <w:spacing w:before="231" w:line="220" w:lineRule="auto"/>
        <w:jc w:val="righ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比较机翼的上、下表面受到的气压和压力，由于机翼下表面的气压大于上</w:t>
      </w:r>
    </w:p>
    <w:p>
      <w:pPr>
        <w:spacing w:line="220" w:lineRule="auto"/>
        <w:sectPr>
          <w:footerReference w:type="default" r:id="rId88"/>
          <w:pgSz w:w="8845" w:h="12813"/>
          <w:pgMar w:top="273" w:right="679" w:bottom="270" w:left="0" w:header="0" w:footer="50" w:gutter="0"/>
        </w:sectPr>
        <w:rPr>
          <w:rFonts w:ascii="SimSun" w:hAnsi="SimSun" w:eastAsia="SimSun" w:cs="SimSun"/>
          <w:sz w:val="21"/>
          <w:szCs w:val="21"/>
        </w:rPr>
      </w:pPr>
    </w:p>
    <w:p>
      <w:pPr>
        <w:ind w:left="4920"/>
        <w:spacing w:before="1" w:line="202" w:lineRule="auto"/>
        <w:rPr>
          <w:sz w:val="17"/>
          <w:szCs w:val="17"/>
        </w:rPr>
      </w:pPr>
      <w:r>
        <w:pict>
          <v:shape id="_x0000_s130" style="position:absolute;margin-left:264.378pt;margin-top:15.0793pt;mso-position-vertical-relative:page;mso-position-horizontal-relative:page;width:3.65pt;height:7.6pt;z-index:251803648;" o:allowincell="f" filled="false" strokecolor="#57585A" strokeweight="0.28pt" coordsize="73,151" coordorigin="0,0" path="m2,148l69,75l2,2e">
            <v:stroke joinstyle="miter" miterlimit="4"/>
          </v:shape>
        </w:pict>
      </w:r>
      <w:r>
        <w:drawing>
          <wp:anchor distT="0" distB="0" distL="0" distR="0" simplePos="0" relativeHeight="251802624" behindDoc="0" locked="0" layoutInCell="0" allowOverlap="1">
            <wp:simplePos x="0" y="0"/>
            <wp:positionH relativeFrom="page">
              <wp:posOffset>4888078</wp:posOffset>
            </wp:positionH>
            <wp:positionV relativeFrom="page">
              <wp:posOffset>173371</wp:posOffset>
            </wp:positionV>
            <wp:extent cx="727912" cy="139556"/>
            <wp:effectExtent l="0" t="0" r="0" b="0"/>
            <wp:wrapNone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912" cy="139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第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4"/>
        </w:rPr>
        <w:t xml:space="preserve"> 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1 章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13"/>
          <w:w w:val="101"/>
        </w:rPr>
        <w:t xml:space="preserve">   </w:t>
      </w:r>
      <w:r>
        <w:rPr>
          <w:shd w:val="clear" w:fill="57585A"/>
          <w:rFonts w:ascii="Microsoft YaHei" w:hAnsi="Microsoft YaHei" w:eastAsia="Microsoft YaHei" w:cs="Microsoft YaHei"/>
          <w:sz w:val="17"/>
          <w:szCs w:val="17"/>
          <w:color w:val="FFFFFF"/>
          <w:spacing w:val="2"/>
        </w:rPr>
        <w:t>飞机的飞行原理</w:t>
      </w:r>
      <w:r>
        <w:rPr>
          <w:sz w:val="17"/>
          <w:szCs w:val="17"/>
          <w:position w:val="-3"/>
        </w:rPr>
        <w:drawing>
          <wp:inline distT="0" distB="0" distL="0" distR="0">
            <wp:extent cx="40312" cy="120598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12" cy="12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29" w:lineRule="auto"/>
        <w:rPr/>
      </w:pPr>
      <w:r/>
    </w:p>
    <w:p>
      <w:pPr>
        <w:ind w:left="1" w:right="688" w:hanging="1"/>
        <w:spacing w:before="68" w:line="285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表面的气压，机翼受到的总压力向上，而这个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总压力就是飞机的升力，所以机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6"/>
        </w:rPr>
        <w:t>翼的升力是由于机翼上、下表面受到的压力差产生的。在图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6"/>
        </w:rPr>
        <w:t>1.3.11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43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6"/>
        </w:rPr>
        <w:t>中，机翼上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方或下方的颜色越深，压强越大。</w:t>
      </w:r>
    </w:p>
    <w:p>
      <w:pPr>
        <w:pStyle w:val="BodyText"/>
        <w:spacing w:line="276" w:lineRule="auto"/>
        <w:rPr/>
      </w:pPr>
      <w:r/>
    </w:p>
    <w:p>
      <w:pPr>
        <w:ind w:firstLine="1383"/>
        <w:spacing w:line="2030" w:lineRule="exact"/>
        <w:rPr/>
      </w:pPr>
      <w:r>
        <w:rPr>
          <w:position w:val="-40"/>
        </w:rPr>
        <w:drawing>
          <wp:inline distT="0" distB="0" distL="0" distR="0">
            <wp:extent cx="2985401" cy="1289050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85401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765"/>
        <w:spacing w:before="120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</w:rPr>
        <w:t>1.3.11    </w:t>
      </w:r>
      <w:r>
        <w:rPr>
          <w:rFonts w:ascii="SimSun" w:hAnsi="SimSun" w:eastAsia="SimSun" w:cs="SimSun"/>
          <w:sz w:val="18"/>
          <w:szCs w:val="18"/>
          <w:color w:val="231F20"/>
        </w:rPr>
        <w:t>机翼压强分布</w:t>
      </w:r>
    </w:p>
    <w:p>
      <w:pPr>
        <w:ind w:right="690" w:firstLine="430"/>
        <w:spacing w:before="231" w:line="28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低压区对将要流过来的空气也有吸的作用，造成上表面气流的加速运动。</w:t>
      </w:r>
      <w:r>
        <w:rPr>
          <w:rFonts w:ascii="SimSun" w:hAnsi="SimSun" w:eastAsia="SimSun" w:cs="SimSun"/>
          <w:sz w:val="21"/>
          <w:szCs w:val="21"/>
          <w:color w:val="231F20"/>
          <w:spacing w:val="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根据伯努利原理也可以推理出，压强小的地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方流速大，所以机翼上表面的气流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速度比机翼下表面的气流速度快，如图</w:t>
      </w:r>
      <w:r>
        <w:rPr>
          <w:rFonts w:ascii="SimSun" w:hAnsi="SimSun" w:eastAsia="SimSun" w:cs="SimSun"/>
          <w:sz w:val="21"/>
          <w:szCs w:val="21"/>
          <w:color w:val="231F20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2"/>
        </w:rPr>
        <w:t>1.3.12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所示。</w:t>
      </w:r>
    </w:p>
    <w:p>
      <w:pPr>
        <w:pStyle w:val="BodyText"/>
        <w:spacing w:line="278" w:lineRule="auto"/>
        <w:rPr/>
      </w:pPr>
      <w:r/>
    </w:p>
    <w:p>
      <w:pPr>
        <w:ind w:firstLine="1433"/>
        <w:spacing w:before="1" w:line="2352" w:lineRule="exact"/>
        <w:rPr/>
      </w:pPr>
      <w:r>
        <w:rPr>
          <w:position w:val="-47"/>
        </w:rPr>
        <w:drawing>
          <wp:inline distT="0" distB="0" distL="0" distR="0">
            <wp:extent cx="2922368" cy="1493716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2368" cy="149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024"/>
        <w:spacing w:before="121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1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1"/>
        </w:rPr>
        <w:t>1.3.12    </w:t>
      </w:r>
      <w:r>
        <w:rPr>
          <w:rFonts w:ascii="SimSun" w:hAnsi="SimSun" w:eastAsia="SimSun" w:cs="SimSun"/>
          <w:sz w:val="18"/>
          <w:szCs w:val="18"/>
          <w:color w:val="231F20"/>
          <w:spacing w:val="1"/>
        </w:rPr>
        <w:t>机翼上表面流速比下表面流速快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33"/>
        <w:spacing w:before="85" w:line="206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u w:val="single" w:color="92C5EA"/>
          <w:color w:val="231F20"/>
          <w:spacing w:val="11"/>
        </w:rPr>
        <w:t>1.3.4  失速现象</w:t>
      </w:r>
    </w:p>
    <w:p>
      <w:pPr>
        <w:pStyle w:val="BodyText"/>
        <w:spacing w:line="349" w:lineRule="auto"/>
        <w:rPr/>
      </w:pPr>
      <w:r/>
    </w:p>
    <w:p>
      <w:pPr>
        <w:ind w:left="1" w:right="620" w:firstLine="436"/>
        <w:spacing w:before="69" w:line="29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飞机在正常飞行情况下，机翼上表面的气流是沿着机翼表面流</w:t>
      </w:r>
      <w:r>
        <w:rPr>
          <w:rFonts w:ascii="SimSun" w:hAnsi="SimSun" w:eastAsia="SimSun" w:cs="SimSun"/>
          <w:sz w:val="21"/>
          <w:szCs w:val="21"/>
          <w:color w:val="231F20"/>
          <w:spacing w:val="8"/>
        </w:rPr>
        <w:t>向后下方，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随着机翼迎角的增加，</w:t>
      </w:r>
      <w:r>
        <w:rPr>
          <w:rFonts w:ascii="SimSun" w:hAnsi="SimSun" w:eastAsia="SimSun" w:cs="SimSun"/>
          <w:sz w:val="21"/>
          <w:szCs w:val="21"/>
          <w:color w:val="231F20"/>
          <w:spacing w:val="43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升力也会提高，</w:t>
      </w:r>
      <w:r>
        <w:rPr>
          <w:rFonts w:ascii="SimSun" w:hAnsi="SimSun" w:eastAsia="SimSun" w:cs="SimSun"/>
          <w:sz w:val="21"/>
          <w:szCs w:val="21"/>
          <w:color w:val="231F20"/>
          <w:spacing w:val="35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6"/>
        </w:rPr>
        <w:t>但前提是气流仍然沿着机翼上表面流动，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当迎角超过一定角度时，气流开始与机翼上表面分离，导致机翼</w:t>
      </w:r>
      <w:r>
        <w:rPr>
          <w:rFonts w:ascii="SimSun" w:hAnsi="SimSun" w:eastAsia="SimSun" w:cs="SimSun"/>
          <w:sz w:val="21"/>
          <w:szCs w:val="21"/>
          <w:color w:val="231F20"/>
          <w:spacing w:val="8"/>
        </w:rPr>
        <w:t>上表面的压力 </w:t>
      </w:r>
      <w:r>
        <w:rPr>
          <w:rFonts w:ascii="SimSun" w:hAnsi="SimSun" w:eastAsia="SimSun" w:cs="SimSun"/>
          <w:sz w:val="21"/>
          <w:szCs w:val="21"/>
          <w:color w:val="231F20"/>
          <w:spacing w:val="-8"/>
        </w:rPr>
        <w:t>上升，</w:t>
      </w:r>
      <w:r>
        <w:rPr>
          <w:rFonts w:ascii="SimSun" w:hAnsi="SimSun" w:eastAsia="SimSun" w:cs="SimSun"/>
          <w:sz w:val="21"/>
          <w:szCs w:val="21"/>
          <w:color w:val="231F20"/>
          <w:spacing w:val="-38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8"/>
        </w:rPr>
        <w:t>这将使得飞机的升力突然减少， 阻力急剧增大， 不能保持正常飞行的现象，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这就是失速。失速过程中，飞机的高度会迅速降低。</w:t>
      </w:r>
    </w:p>
    <w:p>
      <w:pPr>
        <w:ind w:left="438"/>
        <w:spacing w:before="110" w:line="220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飞机失速意味着机翼上产生的升力突然减少，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从而导致飞机的飞行高度快</w:t>
      </w:r>
    </w:p>
    <w:p>
      <w:pPr>
        <w:spacing w:line="220" w:lineRule="auto"/>
        <w:sectPr>
          <w:footerReference w:type="default" r:id="rId92"/>
          <w:pgSz w:w="8845" w:h="12813"/>
          <w:pgMar w:top="272" w:right="0" w:bottom="270" w:left="687" w:header="0" w:footer="50" w:gutter="0"/>
        </w:sectPr>
        <w:rPr>
          <w:rFonts w:ascii="SimSun" w:hAnsi="SimSun" w:eastAsia="SimSun" w:cs="SimSun"/>
          <w:sz w:val="21"/>
          <w:szCs w:val="21"/>
        </w:rPr>
      </w:pPr>
    </w:p>
    <w:p>
      <w:pPr>
        <w:spacing w:line="204" w:lineRule="auto"/>
        <w:rPr>
          <w:rFonts w:ascii="FZLanTingHei-L-GBK" w:hAnsi="FZLanTingHei-L-GBK" w:eastAsia="FZLanTingHei-L-GBK" w:cs="FZLanTingHei-L-GBK"/>
          <w:sz w:val="17"/>
          <w:szCs w:val="17"/>
        </w:rPr>
      </w:pPr>
      <w:r>
        <w:rPr>
          <w:rFonts w:ascii="Microsoft YaHei" w:hAnsi="Microsoft YaHei" w:eastAsia="Microsoft YaHei" w:cs="Microsoft YaHei"/>
          <w:sz w:val="17"/>
          <w:szCs w:val="17"/>
          <w:color w:val="FFFFFF"/>
          <w:position w:val="-3"/>
        </w:rPr>
        <w:drawing>
          <wp:inline distT="0" distB="0" distL="0" distR="0">
            <wp:extent cx="727914" cy="118021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914" cy="11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7"/>
          <w:szCs w:val="17"/>
          <w:color w:val="FFFFFF"/>
          <w:spacing w:val="60"/>
        </w:rPr>
        <w:t xml:space="preserve"> </w:t>
      </w:r>
      <w:r>
        <w:rPr>
          <w:shd w:val="clear" w:fill="069EDB"/>
          <w:rFonts w:ascii="Microsoft YaHei" w:hAnsi="Microsoft YaHei" w:eastAsia="Microsoft YaHei" w:cs="Microsoft YaHei"/>
          <w:sz w:val="17"/>
          <w:szCs w:val="17"/>
          <w:color w:val="FFFFFF"/>
          <w:spacing w:val="6"/>
        </w:rPr>
        <w:t>青少年航空模型</w:t>
      </w:r>
      <w:r>
        <w:rPr>
          <w:shd w:val="clear" w:fill="069EDB"/>
          <w:rFonts w:ascii="Microsoft YaHei" w:hAnsi="Microsoft YaHei" w:eastAsia="Microsoft YaHei" w:cs="Microsoft YaHei"/>
          <w:sz w:val="17"/>
          <w:szCs w:val="17"/>
          <w:color w:val="FFFFFF"/>
          <w:spacing w:val="23"/>
        </w:rPr>
        <w:t xml:space="preserve"> </w:t>
      </w:r>
      <w:r>
        <w:rPr>
          <w:rFonts w:ascii="FZLanTingHei-L-GBK" w:hAnsi="FZLanTingHei-L-GBK" w:eastAsia="FZLanTingHei-L-GBK" w:cs="FZLanTingHei-L-GBK"/>
          <w:sz w:val="17"/>
          <w:szCs w:val="17"/>
          <w:color w:val="069EDB"/>
          <w:spacing w:val="6"/>
        </w:rPr>
        <w:t>制作、放飞与竞赛教程</w:t>
      </w:r>
    </w:p>
    <w:p>
      <w:pPr>
        <w:pStyle w:val="BodyText"/>
        <w:spacing w:line="428" w:lineRule="auto"/>
        <w:rPr/>
      </w:pPr>
      <w:r/>
    </w:p>
    <w:p>
      <w:pPr>
        <w:ind w:left="705" w:hanging="18"/>
        <w:spacing w:before="68" w:line="26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-1"/>
        </w:rPr>
        <w:t>速降低。需要注意的是失速并不意味着发动机停止了工作，</w:t>
      </w:r>
      <w:r>
        <w:rPr>
          <w:rFonts w:ascii="SimSun" w:hAnsi="SimSun" w:eastAsia="SimSun" w:cs="SimSun"/>
          <w:sz w:val="21"/>
          <w:szCs w:val="21"/>
          <w:color w:val="231F20"/>
          <w:spacing w:val="55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1"/>
        </w:rPr>
        <w:t>或</w:t>
      </w: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是飞机失去了前进 </w:t>
      </w:r>
      <w:r>
        <w:rPr>
          <w:rFonts w:ascii="SimSun" w:hAnsi="SimSun" w:eastAsia="SimSun" w:cs="SimSun"/>
          <w:sz w:val="21"/>
          <w:szCs w:val="21"/>
          <w:color w:val="231F20"/>
          <w:spacing w:val="-3"/>
        </w:rPr>
        <w:t>的速度。飞机失速的典型特点是机翼上表面气流分离（图</w:t>
      </w:r>
      <w:r>
        <w:rPr>
          <w:rFonts w:ascii="SimSun" w:hAnsi="SimSun" w:eastAsia="SimSun" w:cs="SimSun"/>
          <w:sz w:val="21"/>
          <w:szCs w:val="21"/>
          <w:color w:val="231F20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-3"/>
        </w:rPr>
        <w:t>1.3.13</w:t>
      </w:r>
      <w:r>
        <w:rPr>
          <w:rFonts w:ascii="SimSun" w:hAnsi="SimSun" w:eastAsia="SimSun" w:cs="SimSun"/>
          <w:sz w:val="21"/>
          <w:szCs w:val="21"/>
          <w:color w:val="231F20"/>
          <w:spacing w:val="-51"/>
        </w:rPr>
        <w:t>），</w:t>
      </w:r>
      <w:r>
        <w:rPr>
          <w:rFonts w:ascii="SimSun" w:hAnsi="SimSun" w:eastAsia="SimSun" w:cs="SimSun"/>
          <w:sz w:val="21"/>
          <w:szCs w:val="21"/>
          <w:color w:val="231F20"/>
          <w:spacing w:val="-3"/>
        </w:rPr>
        <w:t>飞机操纵失效。</w:t>
      </w:r>
    </w:p>
    <w:p>
      <w:pPr>
        <w:pStyle w:val="BodyText"/>
        <w:spacing w:line="281" w:lineRule="auto"/>
        <w:rPr/>
      </w:pPr>
      <w:r/>
    </w:p>
    <w:p>
      <w:pPr>
        <w:ind w:firstLine="2195"/>
        <w:spacing w:line="2164" w:lineRule="exact"/>
        <w:rPr/>
      </w:pPr>
      <w:r>
        <w:rPr>
          <w:position w:val="-43"/>
        </w:rPr>
        <w:drawing>
          <wp:inline distT="0" distB="0" distL="0" distR="0">
            <wp:extent cx="2827782" cy="1374432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27782" cy="137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804"/>
        <w:spacing w:before="121" w:line="217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1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1"/>
        </w:rPr>
        <w:t>1.3.13    </w:t>
      </w:r>
      <w:r>
        <w:rPr>
          <w:rFonts w:ascii="SimSun" w:hAnsi="SimSun" w:eastAsia="SimSun" w:cs="SimSun"/>
          <w:sz w:val="18"/>
          <w:szCs w:val="18"/>
          <w:color w:val="231F20"/>
          <w:spacing w:val="1"/>
        </w:rPr>
        <w:t>机翼失速（上表面气流分离）</w:t>
      </w:r>
    </w:p>
    <w:p>
      <w:pPr>
        <w:ind w:left="688" w:right="15" w:firstLine="430"/>
        <w:spacing w:before="234" w:line="302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6"/>
        </w:rPr>
        <w:t>机翼的升力系数与迎角存在一定关系，如图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6"/>
        </w:rPr>
        <w:t>1.3.14 </w:t>
      </w:r>
      <w:r>
        <w:rPr>
          <w:rFonts w:ascii="SimSun" w:hAnsi="SimSun" w:eastAsia="SimSun" w:cs="SimSun"/>
          <w:sz w:val="21"/>
          <w:szCs w:val="21"/>
          <w:color w:val="231F20"/>
          <w:spacing w:val="6"/>
        </w:rPr>
        <w:t>所示，当机翼的迎角在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某个临界值范围内时，飞机的升力系数随着迎角的增大而增大，当</w:t>
      </w:r>
      <w:r>
        <w:rPr>
          <w:rFonts w:ascii="SimSun" w:hAnsi="SimSun" w:eastAsia="SimSun" w:cs="SimSun"/>
          <w:sz w:val="21"/>
          <w:szCs w:val="21"/>
          <w:color w:val="231F20"/>
          <w:spacing w:val="8"/>
        </w:rPr>
        <w:t>超过这个临 </w:t>
      </w: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界值后，</w:t>
      </w:r>
      <w:r>
        <w:rPr>
          <w:rFonts w:ascii="SimSun" w:hAnsi="SimSun" w:eastAsia="SimSun" w:cs="SimSun"/>
          <w:sz w:val="21"/>
          <w:szCs w:val="21"/>
          <w:color w:val="231F20"/>
          <w:spacing w:val="-48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2"/>
        </w:rPr>
        <w:t>飞机的升力系数就会随着迎角的增大而减小。这</w:t>
      </w:r>
      <w:r>
        <w:rPr>
          <w:rFonts w:ascii="SimSun" w:hAnsi="SimSun" w:eastAsia="SimSun" w:cs="SimSun"/>
          <w:sz w:val="21"/>
          <w:szCs w:val="21"/>
          <w:color w:val="231F20"/>
          <w:spacing w:val="-3"/>
        </w:rPr>
        <w:t>个临界值就是临界迎角，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6"/>
        </w:rPr>
        <w:t>多数飞机的临界迎角在</w:t>
      </w:r>
      <w:r>
        <w:rPr>
          <w:rFonts w:ascii="SimSun" w:hAnsi="SimSun" w:eastAsia="SimSun" w:cs="SimSun"/>
          <w:sz w:val="21"/>
          <w:szCs w:val="21"/>
          <w:color w:val="231F20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color w:val="231F20"/>
          <w:spacing w:val="6"/>
        </w:rPr>
        <w:t>18</w:t>
      </w:r>
      <w:r>
        <w:rPr>
          <w:rFonts w:ascii="SimSun" w:hAnsi="SimSun" w:eastAsia="SimSun" w:cs="SimSun"/>
          <w:sz w:val="21"/>
          <w:szCs w:val="21"/>
          <w:color w:val="231F20"/>
          <w:spacing w:val="6"/>
        </w:rPr>
        <w:t>°左右，当失速时，飞机会产生失控的颠簸运动，发 </w:t>
      </w:r>
      <w:r>
        <w:rPr>
          <w:rFonts w:ascii="SimSun" w:hAnsi="SimSun" w:eastAsia="SimSun" w:cs="SimSun"/>
          <w:sz w:val="21"/>
          <w:szCs w:val="21"/>
          <w:color w:val="231F20"/>
          <w:spacing w:val="-7"/>
        </w:rPr>
        <w:t>动机发生振动， 驾驶员感到操纵异常。其实飞机在接近失速时，</w:t>
      </w:r>
      <w:r>
        <w:rPr>
          <w:rFonts w:ascii="SimSun" w:hAnsi="SimSun" w:eastAsia="SimSun" w:cs="SimSun"/>
          <w:sz w:val="21"/>
          <w:szCs w:val="21"/>
          <w:color w:val="231F20"/>
          <w:spacing w:val="3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-7"/>
        </w:rPr>
        <w:t>已</w:t>
      </w:r>
      <w:r>
        <w:rPr>
          <w:rFonts w:ascii="SimSun" w:hAnsi="SimSun" w:eastAsia="SimSun" w:cs="SimSun"/>
          <w:sz w:val="21"/>
          <w:szCs w:val="21"/>
          <w:color w:val="231F20"/>
          <w:spacing w:val="-8"/>
        </w:rPr>
        <w:t>开始呈现抖动，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这就是失速的警告信号。随着机翼迎角的进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一步增大，飞机的抖动和摇晃会进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2"/>
        </w:rPr>
        <w:t>一步加剧，飞机会加快进入失速状态。</w:t>
      </w:r>
    </w:p>
    <w:p>
      <w:pPr>
        <w:pStyle w:val="BodyText"/>
        <w:spacing w:line="281" w:lineRule="auto"/>
        <w:rPr/>
      </w:pPr>
      <w:r/>
    </w:p>
    <w:p>
      <w:pPr>
        <w:pStyle w:val="BodyText"/>
        <w:ind w:firstLine="2567"/>
        <w:spacing w:before="1" w:line="2305" w:lineRule="exact"/>
        <w:rPr/>
      </w:pPr>
      <w:r>
        <w:rPr>
          <w:position w:val="-46"/>
        </w:rPr>
        <w:pict>
          <v:group id="_x0000_s132" style="mso-position-vertical-relative:line;mso-position-horizontal-relative:char;width:185.55pt;height:115.3pt;" filled="false" stroked="false" coordsize="3711,2306" coordorigin="0,0">
            <v:shape id="_x0000_s134" style="position:absolute;left:0;top:0;width:3711;height:2306;" filled="false" stroked="false" type="#_x0000_t75">
              <v:imagedata o:title="" r:id="rId99"/>
            </v:shape>
            <v:shape id="_x0000_s136" style="position:absolute;left:-20;top:-20;width:3751;height:234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 style="layout-flow:vertical-ideographic;">
                <w:txbxContent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05"/>
                      <w:spacing w:before="60" w:line="206" w:lineRule="auto"/>
                      <w:rPr>
                        <w:rFonts w:ascii="SimSun" w:hAnsi="SimSun" w:eastAsia="SimSun" w:cs="SimSun"/>
                        <w:sz w:val="18"/>
                        <w:szCs w:val="18"/>
                      </w:rPr>
                    </w:pPr>
                    <w:r>
                      <w:rPr>
                        <w:rFonts w:ascii="SimSun" w:hAnsi="SimSun" w:eastAsia="SimSun" w:cs="SimSun"/>
                        <w:sz w:val="18"/>
                        <w:szCs w:val="18"/>
                        <w:color w:val="26B1E6"/>
                        <w:spacing w:val="27"/>
                      </w:rPr>
                      <w:t>升力系数</w:t>
                    </w:r>
                  </w:p>
                </w:txbxContent>
              </v:textbox>
            </v:shape>
          </v:group>
        </w:pict>
      </w:r>
    </w:p>
    <w:p>
      <w:pPr>
        <w:ind w:left="3171"/>
        <w:spacing w:before="20" w:line="213" w:lineRule="auto"/>
        <w:rPr>
          <w:rFonts w:ascii="SimSun" w:hAnsi="SimSun" w:eastAsia="SimSun" w:cs="SimSu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  <w:i/>
          <w:iCs/>
          <w:color w:val="57B9DE"/>
          <w:spacing w:val="-1"/>
          <w:position w:val="2"/>
        </w:rPr>
        <w:t>O                        </w:t>
      </w:r>
      <w:r>
        <w:rPr>
          <w:rFonts w:ascii="SimSun" w:hAnsi="SimSun" w:eastAsia="SimSun" w:cs="SimSun"/>
          <w:sz w:val="18"/>
          <w:szCs w:val="18"/>
          <w:color w:val="E7A17C"/>
          <w:spacing w:val="-1"/>
        </w:rPr>
        <w:t>临</w:t>
      </w:r>
      <w:r>
        <w:rPr>
          <w:rFonts w:ascii="SimSun" w:hAnsi="SimSun" w:eastAsia="SimSun" w:cs="SimSun"/>
          <w:sz w:val="18"/>
          <w:szCs w:val="18"/>
          <w:color w:val="E7A17C"/>
          <w:spacing w:val="-2"/>
        </w:rPr>
        <w:t>界迎角         </w:t>
      </w:r>
      <w:r>
        <w:rPr>
          <w:rFonts w:ascii="SimSun" w:hAnsi="SimSun" w:eastAsia="SimSun" w:cs="SimSun"/>
          <w:sz w:val="18"/>
          <w:szCs w:val="18"/>
          <w:color w:val="26B1E6"/>
          <w:spacing w:val="-2"/>
        </w:rPr>
        <w:t>迎角</w:t>
      </w:r>
    </w:p>
    <w:p>
      <w:pPr>
        <w:ind w:left="3080"/>
        <w:spacing w:before="88"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31F20"/>
          <w:spacing w:val="1"/>
        </w:rPr>
        <w:t>图</w:t>
      </w:r>
      <w:r>
        <w:rPr>
          <w:rFonts w:ascii="SimSun" w:hAnsi="SimSun" w:eastAsia="SimSun" w:cs="SimSun"/>
          <w:sz w:val="18"/>
          <w:szCs w:val="18"/>
          <w:color w:val="231F20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1"/>
        </w:rPr>
        <w:t>1.3.14    </w:t>
      </w:r>
      <w:r>
        <w:rPr>
          <w:rFonts w:ascii="SimSun" w:hAnsi="SimSun" w:eastAsia="SimSun" w:cs="SimSun"/>
          <w:sz w:val="18"/>
          <w:szCs w:val="18"/>
          <w:color w:val="231F20"/>
          <w:spacing w:val="1"/>
        </w:rPr>
        <w:t>升力系数与迎角的关系</w:t>
      </w:r>
    </w:p>
    <w:p>
      <w:pPr>
        <w:ind w:left="687" w:right="83" w:firstLine="436"/>
        <w:spacing w:before="229" w:line="297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失速是因为机翼的迎角超过临界迎角，所以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失速时最重要的措施是及时降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低迎角。飞行员可慢慢向前推杆，同时将发动机功率缓缓地增加至最大，以增</w:t>
      </w:r>
      <w:r>
        <w:rPr>
          <w:rFonts w:ascii="SimSun" w:hAnsi="SimSun" w:eastAsia="SimSun" w:cs="SimSun"/>
          <w:sz w:val="21"/>
          <w:szCs w:val="21"/>
          <w:color w:val="231F20"/>
          <w:spacing w:val="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大飞机的飞行速度，尽可能减少高度损失。所有的这些操作必须非常柔和，不</w:t>
      </w:r>
      <w:r>
        <w:rPr>
          <w:rFonts w:ascii="SimSun" w:hAnsi="SimSun" w:eastAsia="SimSun" w:cs="SimSun"/>
          <w:sz w:val="21"/>
          <w:szCs w:val="21"/>
          <w:color w:val="231F20"/>
          <w:spacing w:val="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10"/>
        </w:rPr>
        <w:t>要动作过大或过快，要缓慢推杆，缓慢增加功</w:t>
      </w:r>
      <w:r>
        <w:rPr>
          <w:rFonts w:ascii="SimSun" w:hAnsi="SimSun" w:eastAsia="SimSun" w:cs="SimSun"/>
          <w:sz w:val="21"/>
          <w:szCs w:val="21"/>
          <w:color w:val="231F20"/>
          <w:spacing w:val="9"/>
        </w:rPr>
        <w:t>率，不然可能导致飞机进入失速</w:t>
      </w:r>
      <w:r>
        <w:rPr>
          <w:rFonts w:ascii="SimSun" w:hAnsi="SimSun" w:eastAsia="SimSun" w:cs="SimSun"/>
          <w:sz w:val="21"/>
          <w:szCs w:val="21"/>
          <w:color w:val="231F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231F20"/>
          <w:spacing w:val="3"/>
        </w:rPr>
        <w:t>状态，此时也要谨慎使用副翼，避免飞机滚转。</w:t>
      </w:r>
    </w:p>
    <w:sectPr>
      <w:footerReference w:type="default" r:id="rId96"/>
      <w:pgSz w:w="8845" w:h="12813"/>
      <w:pgMar w:top="273" w:right="604" w:bottom="270" w:left="0" w:header="0" w:footer="5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6"/>
      <w:spacing w:line="172" w:lineRule="auto"/>
      <w:rPr>
        <w:rFonts w:ascii="Microsoft YaHei" w:hAnsi="Microsoft YaHei" w:eastAsia="Microsoft YaHei" w:cs="Microsoft YaHei"/>
        <w:sz w:val="17"/>
        <w:szCs w:val="17"/>
      </w:rPr>
    </w:pPr>
    <w:r>
      <w:rPr>
        <w:rFonts w:ascii="Microsoft YaHei" w:hAnsi="Microsoft YaHei" w:eastAsia="Microsoft YaHei" w:cs="Microsoft YaHei"/>
        <w:sz w:val="17"/>
        <w:szCs w:val="17"/>
        <w:color w:val="57585A"/>
        <w:spacing w:val="4"/>
      </w:rPr>
      <w:t>2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278"/>
      <w:spacing w:before="1" w:line="172" w:lineRule="auto"/>
      <w:rPr>
        <w:rFonts w:ascii="Microsoft YaHei" w:hAnsi="Microsoft YaHei" w:eastAsia="Microsoft YaHei" w:cs="Microsoft YaHei"/>
        <w:sz w:val="17"/>
        <w:szCs w:val="17"/>
      </w:rPr>
    </w:pPr>
    <w:r>
      <w:rPr>
        <w:rFonts w:ascii="Microsoft YaHei" w:hAnsi="Microsoft YaHei" w:eastAsia="Microsoft YaHei" w:cs="Microsoft YaHei"/>
        <w:sz w:val="17"/>
        <w:szCs w:val="17"/>
        <w:color w:val="57585A"/>
        <w:spacing w:val="-2"/>
      </w:rPr>
      <w:t>11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2"/>
      <w:spacing w:before="1" w:line="172" w:lineRule="auto"/>
      <w:rPr>
        <w:rFonts w:ascii="Microsoft YaHei" w:hAnsi="Microsoft YaHei" w:eastAsia="Microsoft YaHei" w:cs="Microsoft YaHei"/>
        <w:sz w:val="17"/>
        <w:szCs w:val="17"/>
      </w:rPr>
    </w:pPr>
    <w:r>
      <w:rPr>
        <w:rFonts w:ascii="Microsoft YaHei" w:hAnsi="Microsoft YaHei" w:eastAsia="Microsoft YaHei" w:cs="Microsoft YaHei"/>
        <w:sz w:val="17"/>
        <w:szCs w:val="17"/>
        <w:color w:val="57585A"/>
      </w:rPr>
      <w:t>12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275"/>
      <w:spacing w:line="172" w:lineRule="auto"/>
      <w:rPr>
        <w:rFonts w:ascii="Microsoft YaHei" w:hAnsi="Microsoft YaHei" w:eastAsia="Microsoft YaHei" w:cs="Microsoft YaHei"/>
        <w:sz w:val="17"/>
        <w:szCs w:val="17"/>
      </w:rPr>
    </w:pPr>
    <w:r>
      <w:rPr>
        <w:rFonts w:ascii="Microsoft YaHei" w:hAnsi="Microsoft YaHei" w:eastAsia="Microsoft YaHei" w:cs="Microsoft YaHei"/>
        <w:sz w:val="17"/>
        <w:szCs w:val="17"/>
        <w:color w:val="57585A"/>
        <w:spacing w:val="1"/>
      </w:rPr>
      <w:t>13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2"/>
      <w:spacing w:before="1" w:line="172" w:lineRule="auto"/>
      <w:rPr>
        <w:rFonts w:ascii="Microsoft YaHei" w:hAnsi="Microsoft YaHei" w:eastAsia="Microsoft YaHei" w:cs="Microsoft YaHei"/>
        <w:sz w:val="17"/>
        <w:szCs w:val="17"/>
      </w:rPr>
    </w:pPr>
    <w:r>
      <w:rPr>
        <w:rFonts w:ascii="Microsoft YaHei" w:hAnsi="Microsoft YaHei" w:eastAsia="Microsoft YaHei" w:cs="Microsoft YaHei"/>
        <w:sz w:val="17"/>
        <w:szCs w:val="17"/>
        <w:color w:val="57585A"/>
        <w:spacing w:val="2"/>
      </w:rPr>
      <w:t>14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272"/>
      <w:spacing w:line="172" w:lineRule="auto"/>
      <w:rPr>
        <w:rFonts w:ascii="Microsoft YaHei" w:hAnsi="Microsoft YaHei" w:eastAsia="Microsoft YaHei" w:cs="Microsoft YaHei"/>
        <w:sz w:val="17"/>
        <w:szCs w:val="17"/>
      </w:rPr>
    </w:pPr>
    <w:r>
      <w:rPr>
        <w:rFonts w:ascii="Microsoft YaHei" w:hAnsi="Microsoft YaHei" w:eastAsia="Microsoft YaHei" w:cs="Microsoft YaHei"/>
        <w:sz w:val="17"/>
        <w:szCs w:val="17"/>
        <w:color w:val="57585A"/>
        <w:spacing w:val="1"/>
      </w:rPr>
      <w:t>15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2"/>
      <w:spacing w:line="173" w:lineRule="auto"/>
      <w:rPr>
        <w:rFonts w:ascii="Microsoft YaHei" w:hAnsi="Microsoft YaHei" w:eastAsia="Microsoft YaHei" w:cs="Microsoft YaHei"/>
        <w:sz w:val="17"/>
        <w:szCs w:val="17"/>
      </w:rPr>
    </w:pPr>
    <w:r>
      <w:rPr>
        <w:rFonts w:ascii="Microsoft YaHei" w:hAnsi="Microsoft YaHei" w:eastAsia="Microsoft YaHei" w:cs="Microsoft YaHei"/>
        <w:sz w:val="17"/>
        <w:szCs w:val="17"/>
        <w:color w:val="57585A"/>
        <w:spacing w:val="1"/>
      </w:rPr>
      <w:t>16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280"/>
      <w:spacing w:before="1" w:line="172" w:lineRule="auto"/>
      <w:rPr>
        <w:rFonts w:ascii="Microsoft YaHei" w:hAnsi="Microsoft YaHei" w:eastAsia="Microsoft YaHei" w:cs="Microsoft YaHei"/>
        <w:sz w:val="17"/>
        <w:szCs w:val="17"/>
      </w:rPr>
    </w:pPr>
    <w:r>
      <w:rPr>
        <w:rFonts w:ascii="Microsoft YaHei" w:hAnsi="Microsoft YaHei" w:eastAsia="Microsoft YaHei" w:cs="Microsoft YaHei"/>
        <w:sz w:val="17"/>
        <w:szCs w:val="17"/>
        <w:color w:val="57585A"/>
        <w:spacing w:val="1"/>
      </w:rPr>
      <w:t>17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2"/>
      <w:spacing w:before="1" w:line="172" w:lineRule="auto"/>
      <w:rPr>
        <w:rFonts w:ascii="Microsoft YaHei" w:hAnsi="Microsoft YaHei" w:eastAsia="Microsoft YaHei" w:cs="Microsoft YaHei"/>
        <w:sz w:val="17"/>
        <w:szCs w:val="17"/>
      </w:rPr>
    </w:pPr>
    <w:r>
      <w:rPr>
        <w:rFonts w:ascii="Microsoft YaHei" w:hAnsi="Microsoft YaHei" w:eastAsia="Microsoft YaHei" w:cs="Microsoft YaHei"/>
        <w:sz w:val="17"/>
        <w:szCs w:val="17"/>
        <w:color w:val="57585A"/>
        <w:spacing w:val="2"/>
      </w:rPr>
      <w:t>18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271"/>
      <w:spacing w:before="1" w:line="174" w:lineRule="auto"/>
      <w:rPr>
        <w:rFonts w:ascii="Microsoft YaHei" w:hAnsi="Microsoft YaHei" w:eastAsia="Microsoft YaHei" w:cs="Microsoft YaHei"/>
        <w:sz w:val="17"/>
        <w:szCs w:val="17"/>
      </w:rPr>
    </w:pPr>
    <w:r>
      <w:rPr>
        <w:rFonts w:ascii="Microsoft YaHei" w:hAnsi="Microsoft YaHei" w:eastAsia="Microsoft YaHei" w:cs="Microsoft YaHei"/>
        <w:sz w:val="17"/>
        <w:szCs w:val="17"/>
        <w:color w:val="57585A"/>
        <w:spacing w:val="2"/>
      </w:rPr>
      <w:t>19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6"/>
      <w:spacing w:line="172" w:lineRule="auto"/>
      <w:rPr>
        <w:rFonts w:ascii="Microsoft YaHei" w:hAnsi="Microsoft YaHei" w:eastAsia="Microsoft YaHei" w:cs="Microsoft YaHei"/>
        <w:sz w:val="17"/>
        <w:szCs w:val="17"/>
      </w:rPr>
    </w:pPr>
    <w:r>
      <w:rPr>
        <w:rFonts w:ascii="Microsoft YaHei" w:hAnsi="Microsoft YaHei" w:eastAsia="Microsoft YaHei" w:cs="Microsoft YaHei"/>
        <w:sz w:val="17"/>
        <w:szCs w:val="17"/>
        <w:color w:val="57585A"/>
        <w:spacing w:val="8"/>
      </w:rPr>
      <w:t>20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71"/>
      <w:spacing w:line="172" w:lineRule="auto"/>
      <w:rPr>
        <w:rFonts w:ascii="Microsoft YaHei" w:hAnsi="Microsoft YaHei" w:eastAsia="Microsoft YaHei" w:cs="Microsoft YaHei"/>
        <w:sz w:val="17"/>
        <w:szCs w:val="17"/>
      </w:rPr>
    </w:pPr>
    <w:r>
      <w:rPr>
        <w:rFonts w:ascii="Microsoft YaHei" w:hAnsi="Microsoft YaHei" w:eastAsia="Microsoft YaHei" w:cs="Microsoft YaHei"/>
        <w:sz w:val="17"/>
        <w:szCs w:val="17"/>
        <w:color w:val="57585A"/>
        <w:spacing w:val="4"/>
      </w:rPr>
      <w:t>3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268"/>
      <w:spacing w:before="1" w:line="172" w:lineRule="auto"/>
      <w:rPr>
        <w:rFonts w:ascii="Microsoft YaHei" w:hAnsi="Microsoft YaHei" w:eastAsia="Microsoft YaHei" w:cs="Microsoft YaHei"/>
        <w:sz w:val="17"/>
        <w:szCs w:val="17"/>
      </w:rPr>
    </w:pPr>
    <w:r>
      <w:rPr>
        <w:rFonts w:ascii="Microsoft YaHei" w:hAnsi="Microsoft YaHei" w:eastAsia="Microsoft YaHei" w:cs="Microsoft YaHei"/>
        <w:sz w:val="17"/>
        <w:szCs w:val="17"/>
        <w:color w:val="57585A"/>
        <w:spacing w:val="4"/>
      </w:rPr>
      <w:t>21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6"/>
      <w:spacing w:line="172" w:lineRule="auto"/>
      <w:rPr>
        <w:rFonts w:ascii="Microsoft YaHei" w:hAnsi="Microsoft YaHei" w:eastAsia="Microsoft YaHei" w:cs="Microsoft YaHei"/>
        <w:sz w:val="17"/>
        <w:szCs w:val="17"/>
      </w:rPr>
    </w:pPr>
    <w:r>
      <w:rPr>
        <w:rFonts w:ascii="Microsoft YaHei" w:hAnsi="Microsoft YaHei" w:eastAsia="Microsoft YaHei" w:cs="Microsoft YaHei"/>
        <w:sz w:val="17"/>
        <w:szCs w:val="17"/>
        <w:color w:val="57585A"/>
        <w:spacing w:val="7"/>
      </w:rPr>
      <w:t>22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3"/>
      <w:spacing w:before="1" w:line="172" w:lineRule="auto"/>
      <w:rPr>
        <w:rFonts w:ascii="Microsoft YaHei" w:hAnsi="Microsoft YaHei" w:eastAsia="Microsoft YaHei" w:cs="Microsoft YaHei"/>
        <w:sz w:val="17"/>
        <w:szCs w:val="17"/>
      </w:rPr>
    </w:pPr>
    <w:r>
      <w:rPr>
        <w:rFonts w:ascii="Microsoft YaHei" w:hAnsi="Microsoft YaHei" w:eastAsia="Microsoft YaHei" w:cs="Microsoft YaHei"/>
        <w:sz w:val="17"/>
        <w:szCs w:val="17"/>
        <w:color w:val="57585A"/>
        <w:spacing w:val="10"/>
      </w:rPr>
      <w:t>4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71"/>
      <w:spacing w:before="1" w:line="169" w:lineRule="auto"/>
      <w:rPr>
        <w:rFonts w:ascii="Microsoft YaHei" w:hAnsi="Microsoft YaHei" w:eastAsia="Microsoft YaHei" w:cs="Microsoft YaHei"/>
        <w:sz w:val="17"/>
        <w:szCs w:val="17"/>
      </w:rPr>
    </w:pPr>
    <w:r>
      <w:rPr>
        <w:rFonts w:ascii="Microsoft YaHei" w:hAnsi="Microsoft YaHei" w:eastAsia="Microsoft YaHei" w:cs="Microsoft YaHei"/>
        <w:sz w:val="17"/>
        <w:szCs w:val="17"/>
        <w:color w:val="57585A"/>
        <w:spacing w:val="4"/>
      </w:rPr>
      <w:t>5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6"/>
      <w:spacing w:line="173" w:lineRule="auto"/>
      <w:rPr>
        <w:rFonts w:ascii="Microsoft YaHei" w:hAnsi="Microsoft YaHei" w:eastAsia="Microsoft YaHei" w:cs="Microsoft YaHei"/>
        <w:sz w:val="17"/>
        <w:szCs w:val="17"/>
      </w:rPr>
    </w:pPr>
    <w:r>
      <w:rPr>
        <w:rFonts w:ascii="Microsoft YaHei" w:hAnsi="Microsoft YaHei" w:eastAsia="Microsoft YaHei" w:cs="Microsoft YaHei"/>
        <w:sz w:val="17"/>
        <w:szCs w:val="17"/>
        <w:color w:val="57585A"/>
        <w:spacing w:val="6"/>
      </w:rPr>
      <w:t>6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72"/>
      <w:spacing w:line="170" w:lineRule="auto"/>
      <w:rPr>
        <w:rFonts w:ascii="Microsoft YaHei" w:hAnsi="Microsoft YaHei" w:eastAsia="Microsoft YaHei" w:cs="Microsoft YaHei"/>
        <w:sz w:val="17"/>
        <w:szCs w:val="17"/>
      </w:rPr>
    </w:pPr>
    <w:r>
      <w:rPr>
        <w:rFonts w:ascii="Microsoft YaHei" w:hAnsi="Microsoft YaHei" w:eastAsia="Microsoft YaHei" w:cs="Microsoft YaHei"/>
        <w:sz w:val="17"/>
        <w:szCs w:val="17"/>
        <w:color w:val="57585A"/>
        <w:spacing w:val="3"/>
      </w:rPr>
      <w:t>7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7"/>
      <w:spacing w:before="1" w:line="172" w:lineRule="auto"/>
      <w:rPr>
        <w:rFonts w:ascii="Microsoft YaHei" w:hAnsi="Microsoft YaHei" w:eastAsia="Microsoft YaHei" w:cs="Microsoft YaHei"/>
        <w:sz w:val="17"/>
        <w:szCs w:val="17"/>
      </w:rPr>
    </w:pPr>
    <w:r>
      <w:rPr>
        <w:rFonts w:ascii="Microsoft YaHei" w:hAnsi="Microsoft YaHei" w:eastAsia="Microsoft YaHei" w:cs="Microsoft YaHei"/>
        <w:sz w:val="17"/>
        <w:szCs w:val="17"/>
        <w:color w:val="57585A"/>
        <w:spacing w:val="6"/>
      </w:rPr>
      <w:t>8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77"/>
      <w:spacing w:before="1" w:line="174" w:lineRule="auto"/>
      <w:rPr>
        <w:rFonts w:ascii="Microsoft YaHei" w:hAnsi="Microsoft YaHei" w:eastAsia="Microsoft YaHei" w:cs="Microsoft YaHei"/>
        <w:sz w:val="17"/>
        <w:szCs w:val="17"/>
      </w:rPr>
    </w:pPr>
    <w:r>
      <w:rPr>
        <w:rFonts w:ascii="Microsoft YaHei" w:hAnsi="Microsoft YaHei" w:eastAsia="Microsoft YaHei" w:cs="Microsoft YaHei"/>
        <w:sz w:val="17"/>
        <w:szCs w:val="17"/>
        <w:color w:val="57585A"/>
        <w:spacing w:val="5"/>
      </w:rPr>
      <w:t>9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2"/>
      <w:spacing w:line="172" w:lineRule="auto"/>
      <w:rPr>
        <w:rFonts w:ascii="Microsoft YaHei" w:hAnsi="Microsoft YaHei" w:eastAsia="Microsoft YaHei" w:cs="Microsoft YaHei"/>
        <w:sz w:val="17"/>
        <w:szCs w:val="17"/>
      </w:rPr>
    </w:pPr>
    <w:r>
      <w:rPr>
        <w:rFonts w:ascii="Microsoft YaHei" w:hAnsi="Microsoft YaHei" w:eastAsia="Microsoft YaHei" w:cs="Microsoft YaHei"/>
        <w:sz w:val="17"/>
        <w:szCs w:val="17"/>
        <w:color w:val="57585A"/>
        <w:spacing w:val="1"/>
      </w:rPr>
      <w:t>10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615991" cy="6587985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615991" cy="6587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77.png"/><Relationship Id="rId98" Type="http://schemas.openxmlformats.org/officeDocument/2006/relationships/image" Target="media/image76.png"/><Relationship Id="rId97" Type="http://schemas.openxmlformats.org/officeDocument/2006/relationships/image" Target="media/image75.png"/><Relationship Id="rId96" Type="http://schemas.openxmlformats.org/officeDocument/2006/relationships/footer" Target="footer21.xml"/><Relationship Id="rId95" Type="http://schemas.openxmlformats.org/officeDocument/2006/relationships/image" Target="media/image74.png"/><Relationship Id="rId94" Type="http://schemas.openxmlformats.org/officeDocument/2006/relationships/image" Target="media/image73.png"/><Relationship Id="rId93" Type="http://schemas.openxmlformats.org/officeDocument/2006/relationships/image" Target="media/image72.png"/><Relationship Id="rId92" Type="http://schemas.openxmlformats.org/officeDocument/2006/relationships/footer" Target="footer20.xml"/><Relationship Id="rId91" Type="http://schemas.openxmlformats.org/officeDocument/2006/relationships/image" Target="media/image71.png"/><Relationship Id="rId90" Type="http://schemas.openxmlformats.org/officeDocument/2006/relationships/image" Target="media/image70.png"/><Relationship Id="rId9" Type="http://schemas.openxmlformats.org/officeDocument/2006/relationships/image" Target="media/image6.jpeg"/><Relationship Id="rId89" Type="http://schemas.openxmlformats.org/officeDocument/2006/relationships/image" Target="media/image69.png"/><Relationship Id="rId88" Type="http://schemas.openxmlformats.org/officeDocument/2006/relationships/footer" Target="footer19.xml"/><Relationship Id="rId87" Type="http://schemas.openxmlformats.org/officeDocument/2006/relationships/image" Target="media/image68.png"/><Relationship Id="rId86" Type="http://schemas.openxmlformats.org/officeDocument/2006/relationships/image" Target="media/image67.jpeg"/><Relationship Id="rId85" Type="http://schemas.openxmlformats.org/officeDocument/2006/relationships/image" Target="media/image66.png"/><Relationship Id="rId84" Type="http://schemas.openxmlformats.org/officeDocument/2006/relationships/image" Target="media/image65.jpeg"/><Relationship Id="rId83" Type="http://schemas.openxmlformats.org/officeDocument/2006/relationships/image" Target="media/image64.png"/><Relationship Id="rId82" Type="http://schemas.openxmlformats.org/officeDocument/2006/relationships/image" Target="media/image63.png"/><Relationship Id="rId81" Type="http://schemas.openxmlformats.org/officeDocument/2006/relationships/footer" Target="footer18.xml"/><Relationship Id="rId80" Type="http://schemas.openxmlformats.org/officeDocument/2006/relationships/image" Target="media/image62.png"/><Relationship Id="rId8" Type="http://schemas.openxmlformats.org/officeDocument/2006/relationships/image" Target="media/image5.png"/><Relationship Id="rId79" Type="http://schemas.openxmlformats.org/officeDocument/2006/relationships/image" Target="media/image61.png"/><Relationship Id="rId78" Type="http://schemas.openxmlformats.org/officeDocument/2006/relationships/image" Target="media/image60.png"/><Relationship Id="rId77" Type="http://schemas.openxmlformats.org/officeDocument/2006/relationships/footer" Target="footer17.xml"/><Relationship Id="rId76" Type="http://schemas.openxmlformats.org/officeDocument/2006/relationships/image" Target="media/image59.png"/><Relationship Id="rId75" Type="http://schemas.openxmlformats.org/officeDocument/2006/relationships/image" Target="media/image58.png"/><Relationship Id="rId74" Type="http://schemas.openxmlformats.org/officeDocument/2006/relationships/image" Target="media/image57.png"/><Relationship Id="rId73" Type="http://schemas.openxmlformats.org/officeDocument/2006/relationships/footer" Target="footer16.xml"/><Relationship Id="rId72" Type="http://schemas.openxmlformats.org/officeDocument/2006/relationships/image" Target="media/image56.png"/><Relationship Id="rId71" Type="http://schemas.openxmlformats.org/officeDocument/2006/relationships/image" Target="media/image55.png"/><Relationship Id="rId70" Type="http://schemas.openxmlformats.org/officeDocument/2006/relationships/footer" Target="footer15.xml"/><Relationship Id="rId7" Type="http://schemas.openxmlformats.org/officeDocument/2006/relationships/image" Target="media/image4.png"/><Relationship Id="rId69" Type="http://schemas.openxmlformats.org/officeDocument/2006/relationships/image" Target="media/image54.png"/><Relationship Id="rId68" Type="http://schemas.openxmlformats.org/officeDocument/2006/relationships/footer" Target="footer14.xml"/><Relationship Id="rId67" Type="http://schemas.openxmlformats.org/officeDocument/2006/relationships/image" Target="media/image53.png"/><Relationship Id="rId66" Type="http://schemas.openxmlformats.org/officeDocument/2006/relationships/image" Target="media/image52.png"/><Relationship Id="rId65" Type="http://schemas.openxmlformats.org/officeDocument/2006/relationships/image" Target="media/image51.png"/><Relationship Id="rId64" Type="http://schemas.openxmlformats.org/officeDocument/2006/relationships/image" Target="media/image50.png"/><Relationship Id="rId63" Type="http://schemas.openxmlformats.org/officeDocument/2006/relationships/image" Target="media/image49.png"/><Relationship Id="rId62" Type="http://schemas.openxmlformats.org/officeDocument/2006/relationships/image" Target="media/image48.png"/><Relationship Id="rId61" Type="http://schemas.openxmlformats.org/officeDocument/2006/relationships/image" Target="media/image47.png"/><Relationship Id="rId60" Type="http://schemas.openxmlformats.org/officeDocument/2006/relationships/footer" Target="footer13.xml"/><Relationship Id="rId6" Type="http://schemas.openxmlformats.org/officeDocument/2006/relationships/footer" Target="footer2.xml"/><Relationship Id="rId59" Type="http://schemas.openxmlformats.org/officeDocument/2006/relationships/image" Target="media/image46.png"/><Relationship Id="rId58" Type="http://schemas.openxmlformats.org/officeDocument/2006/relationships/image" Target="media/image45.png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footer" Target="footer12.xml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image" Target="media/image3.png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footer" Target="footer11.xml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image" Target="media/image2.png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footer" Target="footer10.xml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footer" Target="footer9.xml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footer" Target="footer8.xml"/><Relationship Id="rId30" Type="http://schemas.openxmlformats.org/officeDocument/2006/relationships/image" Target="media/image22.png"/><Relationship Id="rId3" Type="http://schemas.openxmlformats.org/officeDocument/2006/relationships/footer" Target="foot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footer" Target="footer7.xml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footer" Target="footer6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header" Target="header2.xml"/><Relationship Id="rId19" Type="http://schemas.openxmlformats.org/officeDocument/2006/relationships/footer" Target="footer5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footer" Target="footer4.xml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2" Type="http://schemas.openxmlformats.org/officeDocument/2006/relationships/fontTable" Target="fontTable.xml"/><Relationship Id="rId101" Type="http://schemas.openxmlformats.org/officeDocument/2006/relationships/styles" Target="styles.xml"/><Relationship Id="rId100" Type="http://schemas.openxmlformats.org/officeDocument/2006/relationships/settings" Target="settings.xml"/><Relationship Id="rId10" Type="http://schemas.openxmlformats.org/officeDocument/2006/relationships/footer" Target="footer3.xml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Adobe InDesign CS6 (Windows)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2024-04-25T09:17:59Z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2024-04-25T09:23:13</vt:filetime>
  </property>
</Properties>
</file>