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4156" w:lineRule="exact"/>
        <w:rPr/>
      </w:pPr>
      <w:r>
        <w:rPr>
          <w:position w:val="-83"/>
        </w:rPr>
        <w:pict>
          <v:group id="_x0000_s2" style="mso-position-vertical-relative:line;mso-position-horizontal-relative:char;width:493.25pt;height:207.9pt;" filled="false" stroked="false" coordsize="9865,4157" coordorigin="0,0">
            <v:rect id="_x0000_s4" style="position:absolute;left:0;top:0;width:9865;height:4157;" fillcolor="#C3712E" filled="true" stroked="false"/>
            <v:rect id="_x0000_s6" style="position:absolute;left:240;top:262;width:9584;height:3572;" fillcolor="#FFFFFF" filled="true" stroked="false"/>
            <v:group id="_x0000_s8" style="position:absolute;left:180;top:203;width:9684;height:3691;" filled="false" stroked="false" coordsize="9684,3691" coordorigin="0,0">
              <v:shape id="_x0000_s10" style="position:absolute;left:0;top:0;width:9684;height:3691;" filled="false" strokecolor="#CD884C" strokeweight="6.00pt" coordsize="9684,3691" coordorigin="0,0" path="m60,3630l9641,3630l9641,60l60,60l60,3630e">
                <v:stroke joinstyle="miter" miterlimit="4"/>
              </v:shape>
              <v:shape id="_x0000_s12" style="position:absolute;left:1638;top:783;width:2942;height:10;" filled="false" strokecolor="#C3712E" strokeweight="0.50pt" coordsize="2942,10" coordorigin="0,0" path="m0,5l2942,5e">
                <v:stroke joinstyle="miter" miterlimit="4"/>
              </v:shape>
            </v:group>
            <v:shape id="_x0000_s14" style="position:absolute;left:494;top:785;width:9052;height:278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"/>
                      <w:spacing w:before="20" w:line="203" w:lineRule="auto"/>
                      <w:rPr>
                        <w:rFonts w:ascii="FZYaSong-DB-GBK" w:hAnsi="FZYaSong-DB-GBK" w:eastAsia="FZYaSong-DB-GBK" w:cs="FZYaSong-DB-GBK"/>
                        <w:sz w:val="40"/>
                        <w:szCs w:val="40"/>
                      </w:rPr>
                    </w:pPr>
                    <w:r>
                      <w:rPr>
                        <w:rFonts w:ascii="FZYaSong-DB-GBK" w:hAnsi="FZYaSong-DB-GBK" w:eastAsia="FZYaSong-DB-GBK" w:cs="FZYaSong-DB-GBK"/>
                        <w:sz w:val="40"/>
                        <w:szCs w:val="40"/>
                        <w:color w:val="231F20"/>
                        <w:spacing w:val="-12"/>
                      </w:rPr>
                      <w:t>第</w:t>
                    </w:r>
                    <w:r>
                      <w:rPr>
                        <w:rFonts w:ascii="FZYaSong-DB-GBK" w:hAnsi="FZYaSong-DB-GBK" w:eastAsia="FZYaSong-DB-GBK" w:cs="FZYaSong-DB-GBK"/>
                        <w:sz w:val="40"/>
                        <w:szCs w:val="40"/>
                        <w:color w:val="231F20"/>
                        <w:spacing w:val="-79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40"/>
                        <w:szCs w:val="40"/>
                        <w:b/>
                        <w:bCs/>
                        <w:color w:val="231F20"/>
                        <w:spacing w:val="-12"/>
                      </w:rPr>
                      <w:t>1</w:t>
                    </w:r>
                    <w:r>
                      <w:rPr>
                        <w:rFonts w:ascii="Times New Roman" w:hAnsi="Times New Roman" w:eastAsia="Times New Roman" w:cs="Times New Roman"/>
                        <w:sz w:val="40"/>
                        <w:szCs w:val="40"/>
                        <w:b/>
                        <w:bCs/>
                        <w:color w:val="231F20"/>
                        <w:spacing w:val="12"/>
                      </w:rPr>
                      <w:t xml:space="preserve"> </w:t>
                    </w:r>
                    <w:r>
                      <w:rPr>
                        <w:rFonts w:ascii="FZYaSong-DB-GBK" w:hAnsi="FZYaSong-DB-GBK" w:eastAsia="FZYaSong-DB-GBK" w:cs="FZYaSong-DB-GBK"/>
                        <w:sz w:val="40"/>
                        <w:szCs w:val="40"/>
                        <w:color w:val="231F20"/>
                        <w:spacing w:val="-12"/>
                      </w:rPr>
                      <w:t>章</w:t>
                    </w:r>
                  </w:p>
                  <w:p>
                    <w:pPr>
                      <w:ind w:left="26"/>
                      <w:spacing w:before="31" w:line="215" w:lineRule="auto"/>
                      <w:rPr>
                        <w:rFonts w:ascii="FZYaSong-EB-GBK" w:hAnsi="FZYaSong-EB-GBK" w:eastAsia="FZYaSong-EB-GBK" w:cs="FZYaSong-EB-GBK"/>
                        <w:sz w:val="40"/>
                        <w:szCs w:val="40"/>
                      </w:rPr>
                    </w:pPr>
                    <w:r>
                      <w:rPr>
                        <w:rFonts w:ascii="FZYaSong-EB-GBK" w:hAnsi="FZYaSong-EB-GBK" w:eastAsia="FZYaSong-EB-GBK" w:cs="FZYaSong-EB-GBK"/>
                        <w:sz w:val="40"/>
                        <w:szCs w:val="40"/>
                        <w:color w:val="C3712E"/>
                        <w:spacing w:val="-1"/>
                      </w:rPr>
                      <w:t>Photoshop与建筑表现</w:t>
                    </w:r>
                  </w:p>
                  <w:p>
                    <w:pPr>
                      <w:ind w:left="20" w:right="20" w:firstLine="340"/>
                      <w:spacing w:before="270" w:line="271" w:lineRule="auto"/>
                      <w:jc w:val="both"/>
                      <w:rPr>
                        <w:rFonts w:ascii="FZYaSong-M-GBK" w:hAnsi="FZYaSong-M-GBK" w:eastAsia="FZYaSong-M-GBK" w:cs="FZYaSong-M-GBK"/>
                        <w:sz w:val="17"/>
                        <w:szCs w:val="17"/>
                      </w:rPr>
                    </w:pP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3"/>
                      </w:rPr>
                      <w:t>作为专业的图像处理软件，</w:t>
                    </w:r>
                    <w:r>
                      <w:rPr>
                        <w:rFonts w:ascii="Times New Roman" w:hAnsi="Times New Roman" w:eastAsia="Times New Roman" w:cs="Times New Roman"/>
                        <w:sz w:val="17"/>
                        <w:szCs w:val="17"/>
                        <w:color w:val="3E3E3F"/>
                      </w:rPr>
                      <w:t>Photoshop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3"/>
                      </w:rPr>
                      <w:t>一直是建筑表现中必需的处理工具。无论是建筑平面图、立面图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2"/>
                      </w:rPr>
                      <w:t>的制作，还是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</w:rPr>
                      <w:t xml:space="preserve"> 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1"/>
                      </w:rPr>
                      <w:t>透视效果图的后期处理，都离不开</w:t>
                    </w:r>
                    <w:r>
                      <w:rPr>
                        <w:rFonts w:ascii="Times New Roman" w:hAnsi="Times New Roman" w:eastAsia="Times New Roman" w:cs="Times New Roman"/>
                        <w:sz w:val="17"/>
                        <w:szCs w:val="17"/>
                        <w:color w:val="3E3E3F"/>
                      </w:rPr>
                      <w:t>Photoshop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1"/>
                      </w:rPr>
                      <w:t>软件。</w:t>
                    </w:r>
                    <w:r>
                      <w:rPr>
                        <w:rFonts w:ascii="Times New Roman" w:hAnsi="Times New Roman" w:eastAsia="Times New Roman" w:cs="Times New Roman"/>
                        <w:sz w:val="17"/>
                        <w:szCs w:val="17"/>
                        <w:color w:val="3E3E3F"/>
                      </w:rPr>
                      <w:t>Photoshop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1"/>
                      </w:rPr>
                      <w:t>功能的强大，是目前许多同类的软件无法媲美的。</w:t>
                    </w:r>
                    <w:r>
                      <w:rPr>
                        <w:rFonts w:ascii="Times New Roman" w:hAnsi="Times New Roman" w:eastAsia="Times New Roman" w:cs="Times New Roman"/>
                        <w:sz w:val="17"/>
                        <w:szCs w:val="17"/>
                        <w:color w:val="3E3E3F"/>
                      </w:rPr>
                      <w:t>Photoshop</w:t>
                    </w:r>
                    <w:r>
                      <w:rPr>
                        <w:rFonts w:ascii="Times New Roman" w:hAnsi="Times New Roman" w:eastAsia="Times New Roman" w:cs="Times New Roman"/>
                        <w:sz w:val="17"/>
                        <w:szCs w:val="17"/>
                        <w:color w:val="3E3E3F"/>
                        <w:spacing w:val="11"/>
                      </w:rPr>
                      <w:t xml:space="preserve"> 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-2"/>
                      </w:rPr>
                      <w:t>已成为建筑表现专业人士首选。</w:t>
                    </w:r>
                  </w:p>
                  <w:p>
                    <w:pPr>
                      <w:ind w:right="20"/>
                      <w:spacing w:before="22" w:line="202" w:lineRule="auto"/>
                      <w:jc w:val="right"/>
                      <w:rPr>
                        <w:rFonts w:ascii="FZYaSong-M-GBK" w:hAnsi="FZYaSong-M-GBK" w:eastAsia="FZYaSong-M-GBK" w:cs="FZYaSong-M-GBK"/>
                        <w:sz w:val="17"/>
                        <w:szCs w:val="17"/>
                      </w:rPr>
                    </w:pP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1"/>
                      </w:rPr>
                      <w:t>本章主要介绍建筑表现的基础知识，主要包括建筑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</w:rPr>
                      <w:t>效果图的理论知识、建筑效果图的制作流程、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24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sz w:val="17"/>
                        <w:szCs w:val="17"/>
                        <w:color w:val="3E3E3F"/>
                      </w:rPr>
                      <w:t>Photoshop</w:t>
                    </w: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</w:rPr>
                      <w:t>在建筑效</w:t>
                    </w:r>
                  </w:p>
                  <w:p>
                    <w:pPr>
                      <w:ind w:left="20"/>
                      <w:spacing w:before="83" w:line="201" w:lineRule="auto"/>
                      <w:rPr>
                        <w:rFonts w:ascii="FZYaSong-M-GBK" w:hAnsi="FZYaSong-M-GBK" w:eastAsia="FZYaSong-M-GBK" w:cs="FZYaSong-M-GBK"/>
                        <w:sz w:val="17"/>
                        <w:szCs w:val="17"/>
                      </w:rPr>
                    </w:pPr>
                    <w:r>
                      <w:rPr>
                        <w:rFonts w:ascii="FZYaSong-M-GBK" w:hAnsi="FZYaSong-M-GBK" w:eastAsia="FZYaSong-M-GBK" w:cs="FZYaSong-M-GBK"/>
                        <w:sz w:val="17"/>
                        <w:szCs w:val="17"/>
                        <w:color w:val="3E3E3F"/>
                        <w:spacing w:val="-1"/>
                      </w:rPr>
                      <w:t>果图制作中的作用、效果图后期处理的方法和原则以及效果图后期处理的发展趋势。</w:t>
                    </w:r>
                  </w:p>
                </w:txbxContent>
              </v:textbox>
            </v:shape>
            <v:shape id="_x0000_s16" style="position:absolute;left:8824;top:793;width:701;height:908;" filled="false" stroked="false" type="#_x0000_t75">
              <v:imagedata o:title="" r:id="rId3"/>
            </v:shape>
          </v:group>
        </w:pict>
      </w:r>
    </w:p>
    <w:p>
      <w:pPr>
        <w:spacing w:before="6"/>
        <w:rPr/>
      </w:pPr>
      <w:r/>
    </w:p>
    <w:p>
      <w:pPr>
        <w:spacing w:before="6"/>
        <w:rPr/>
      </w:pPr>
      <w:r/>
    </w:p>
    <w:p>
      <w:pPr>
        <w:sectPr>
          <w:headerReference w:type="default" r:id="rId1"/>
          <w:footerReference w:type="default" r:id="rId2"/>
          <w:pgSz w:w="9865" w:h="13947"/>
          <w:pgMar w:top="1" w:right="0" w:bottom="121" w:left="0" w:header="0" w:footer="0" w:gutter="0"/>
          <w:cols w:equalWidth="0" w:num="1">
            <w:col w:w="9865" w:space="0"/>
          </w:cols>
        </w:sectPr>
        <w:rPr/>
      </w:pPr>
    </w:p>
    <w:p>
      <w:pPr>
        <w:ind w:left="936"/>
        <w:spacing w:before="98" w:line="177" w:lineRule="auto"/>
        <w:rPr>
          <w:rFonts w:ascii="Arial Black" w:hAnsi="Arial Black" w:eastAsia="Arial Black" w:cs="Arial Black"/>
          <w:sz w:val="36"/>
          <w:szCs w:val="36"/>
        </w:rPr>
      </w:pPr>
      <w:r>
        <w:pict>
          <v:shape id="_x0000_s18" style="position:absolute;margin-left:25.7614pt;margin-top:5.69506pt;mso-position-vertical-relative:text;mso-position-horizontal-relative:text;width:12.45pt;height:37.8pt;z-index:251659264;" filled="false" strokecolor="#C3712E" strokeweight="0.50pt" coordsize="248,755" coordorigin="0,0" path="m5,750l5,61c5,61,5,5,61,5l243,5e">
            <v:stroke endcap="round" joinstyle="miter" miterlimit="4"/>
          </v:shape>
        </w:pict>
      </w:r>
      <w:r>
        <w:rPr>
          <w:rFonts w:ascii="Arial Black" w:hAnsi="Arial Black" w:eastAsia="Arial Black" w:cs="Arial Black"/>
          <w:sz w:val="36"/>
          <w:szCs w:val="36"/>
          <w:b/>
          <w:bCs/>
          <w:i/>
          <w:iCs/>
          <w:color w:val="C87C3B"/>
          <w:spacing w:val="-10"/>
        </w:rPr>
        <w:t>1.1</w:t>
      </w:r>
    </w:p>
    <w:p>
      <w:pPr>
        <w:ind w:left="911"/>
        <w:spacing w:before="16" w:line="202" w:lineRule="auto"/>
        <w:rPr>
          <w:rFonts w:ascii="FZLanTingHeiS-DB1-GB" w:hAnsi="FZLanTingHeiS-DB1-GB" w:eastAsia="FZLanTingHeiS-DB1-GB" w:cs="FZLanTingHeiS-DB1-GB"/>
          <w:sz w:val="27"/>
          <w:szCs w:val="27"/>
        </w:rPr>
      </w:pPr>
      <w:r>
        <w:rPr>
          <w:rFonts w:ascii="FZLanTingHeiS-DB1-GB" w:hAnsi="FZLanTingHeiS-DB1-GB" w:eastAsia="FZLanTingHeiS-DB1-GB" w:cs="FZLanTingHeiS-DB1-GB"/>
          <w:sz w:val="27"/>
          <w:szCs w:val="27"/>
          <w:color w:val="3E3E3F"/>
          <w:spacing w:val="-1"/>
        </w:rPr>
        <w:t>什么是建筑效果图</w:t>
      </w:r>
    </w:p>
    <w:p>
      <w:pPr>
        <w:ind w:firstLine="510"/>
        <w:spacing w:line="40" w:lineRule="exact"/>
        <w:rPr/>
      </w:pPr>
      <w:r>
        <w:rPr/>
        <w:pict>
          <v:shape id="_x0000_s20" style="mso-position-vertical-relative:line;mso-position-horizontal-relative:char;width:212.6pt;height:2pt;" filled="false" strokecolor="#C3712E" strokeweight="2.00pt" coordsize="4252,40" coordorigin="0,0" path="m4231,20l20,20e">
            <v:stroke endcap="round" joinstyle="miter" miterlimit="4"/>
          </v:shape>
        </w:pict>
      </w:r>
    </w:p>
    <w:p>
      <w:pPr>
        <w:pStyle w:val="BodyText"/>
        <w:ind w:left="518" w:right="204" w:firstLine="398"/>
        <w:spacing w:before="269" w:line="286" w:lineRule="auto"/>
        <w:rPr/>
      </w:pPr>
      <w:r>
        <w:rPr>
          <w:color w:val="231F20"/>
          <w:spacing w:val="12"/>
        </w:rPr>
        <w:t>建筑效果图就是把环境景观建筑用写实的手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2"/>
        </w:rPr>
        <w:t>法通过图形的方式进行传递。所谓效果图就是在建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2"/>
        </w:rPr>
        <w:t>筑、装饰施工之前，通过施工图纸，把施工后的实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2"/>
        </w:rPr>
        <w:t>际效果用真实和直观的视图表现出来，让大家能够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-3"/>
        </w:rPr>
        <w:t>一目了然地看到施工后的实际效果。</w:t>
      </w:r>
    </w:p>
    <w:p>
      <w:pPr>
        <w:pStyle w:val="BodyText"/>
        <w:ind w:left="916"/>
        <w:spacing w:before="27" w:line="220" w:lineRule="auto"/>
        <w:rPr/>
      </w:pPr>
      <w:r>
        <w:rPr>
          <w:color w:val="231F20"/>
          <w:spacing w:val="-18"/>
        </w:rPr>
        <w:t>建筑效果图主要分为计算机效果图和手绘效果图。</w:t>
      </w:r>
    </w:p>
    <w:p>
      <w:pPr>
        <w:pStyle w:val="BodyText"/>
        <w:ind w:left="517" w:right="204" w:firstLine="396"/>
        <w:spacing w:before="73" w:line="289" w:lineRule="auto"/>
        <w:rPr/>
      </w:pPr>
      <w:r>
        <w:rPr>
          <w:color w:val="231F20"/>
          <w:spacing w:val="12"/>
        </w:rPr>
        <w:t>计算机效果图又名计算机建筑画，它是随着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3"/>
        </w:rPr>
        <w:t>计算机技术的发展而出现的一种新兴的建筑</w:t>
      </w:r>
      <w:r>
        <w:rPr>
          <w:color w:val="231F20"/>
          <w:spacing w:val="2"/>
        </w:rPr>
        <w:t>画绘图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方式。在各种设计方案的竞标、汇报以及房</w:t>
      </w:r>
      <w:r>
        <w:rPr>
          <w:color w:val="231F20"/>
          <w:spacing w:val="2"/>
        </w:rPr>
        <w:t>地产商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的广告中，都能找到计算机建筑效果图的身</w:t>
      </w:r>
      <w:r>
        <w:rPr>
          <w:color w:val="231F20"/>
          <w:spacing w:val="2"/>
        </w:rPr>
        <w:t>影。计</w:t>
      </w:r>
      <w:r>
        <w:rPr>
          <w:color w:val="231F20"/>
        </w:rPr>
        <w:t xml:space="preserve"> </w:t>
      </w:r>
      <w:r>
        <w:rPr>
          <w:color w:val="231F20"/>
          <w:spacing w:val="1"/>
        </w:rPr>
        <w:t>算机建筑效果图是设计师展示其作品的设计意图、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3"/>
        </w:rPr>
        <w:t>空间环境、色彩效果和材质感的一种重要手</w:t>
      </w:r>
      <w:r>
        <w:rPr>
          <w:color w:val="231F20"/>
          <w:spacing w:val="2"/>
        </w:rPr>
        <w:t>段。它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根据设计师的构思，利用准确的透视制图和</w:t>
      </w:r>
      <w:r>
        <w:rPr>
          <w:color w:val="231F20"/>
          <w:spacing w:val="2"/>
        </w:rPr>
        <w:t>高超的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制作技巧，将设计师的设计意图转换成具有</w:t>
      </w:r>
      <w:r>
        <w:rPr>
          <w:color w:val="231F20"/>
          <w:spacing w:val="2"/>
        </w:rPr>
        <w:t>立体感</w:t>
      </w:r>
      <w:r>
        <w:rPr>
          <w:color w:val="231F20"/>
        </w:rPr>
        <w:t xml:space="preserve"> </w:t>
      </w:r>
      <w:r>
        <w:rPr>
          <w:color w:val="231F20"/>
          <w:spacing w:val="8"/>
        </w:rPr>
        <w:t>的画面。图</w:t>
      </w:r>
      <w:r>
        <w:rPr>
          <w:rFonts w:ascii="Times New Roman" w:hAnsi="Times New Roman" w:eastAsia="Times New Roman" w:cs="Times New Roman"/>
          <w:color w:val="231F20"/>
          <w:spacing w:val="8"/>
        </w:rPr>
        <w:t>1-1</w:t>
      </w:r>
      <w:r>
        <w:rPr>
          <w:color w:val="231F20"/>
          <w:spacing w:val="8"/>
        </w:rPr>
        <w:t>所示为运用计算机制作出的建筑效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-8"/>
        </w:rPr>
        <w:t>果图。</w:t>
      </w:r>
    </w:p>
    <w:p>
      <w:pPr>
        <w:ind w:firstLine="552"/>
        <w:spacing w:before="55" w:line="2726" w:lineRule="exact"/>
        <w:rPr/>
      </w:pPr>
      <w:r>
        <w:rPr>
          <w:position w:val="-54"/>
        </w:rPr>
        <w:drawing>
          <wp:inline distT="0" distB="0" distL="0" distR="0">
            <wp:extent cx="2645990" cy="1730794"/>
            <wp:effectExtent l="0" t="0" r="0" b="0"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45990" cy="1730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854"/>
        <w:spacing w:before="60" w:line="185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18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3"/>
        </w:rPr>
        <w:t>1-1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计算机效果图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ind w:left="211" w:right="339" w:firstLine="397"/>
        <w:spacing w:before="52" w:line="288" w:lineRule="auto"/>
        <w:jc w:val="both"/>
        <w:rPr/>
      </w:pPr>
      <w:r>
        <w:rPr>
          <w:color w:val="231F20"/>
          <w:spacing w:val="8"/>
        </w:rPr>
        <w:t>手绘效果图则是完全由人工绘制，如图</w:t>
      </w:r>
      <w:r>
        <w:rPr>
          <w:rFonts w:ascii="Times New Roman" w:hAnsi="Times New Roman" w:eastAsia="Times New Roman" w:cs="Times New Roman"/>
          <w:color w:val="231F20"/>
          <w:spacing w:val="8"/>
        </w:rPr>
        <w:t>1-2</w:t>
      </w:r>
      <w:r>
        <w:rPr>
          <w:color w:val="231F20"/>
          <w:spacing w:val="8"/>
        </w:rPr>
        <w:t>所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3"/>
        </w:rPr>
        <w:t>示，其要求制作人员有较高的绘画水平和敏感</w:t>
      </w:r>
      <w:r>
        <w:rPr>
          <w:color w:val="231F20"/>
          <w:spacing w:val="2"/>
        </w:rPr>
        <w:t>的尺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度把握，因而受主观性的影响较大，再加上设</w:t>
      </w:r>
      <w:r>
        <w:rPr>
          <w:color w:val="231F20"/>
          <w:spacing w:val="2"/>
        </w:rPr>
        <w:t>计人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员往往受自身透视感的影响，对三维空间不能</w:t>
      </w:r>
      <w:r>
        <w:rPr>
          <w:color w:val="231F20"/>
          <w:spacing w:val="2"/>
        </w:rPr>
        <w:t>完全</w:t>
      </w:r>
      <w:r>
        <w:rPr>
          <w:color w:val="231F20"/>
        </w:rPr>
        <w:t xml:space="preserve"> </w:t>
      </w:r>
      <w:r>
        <w:rPr>
          <w:color w:val="231F20"/>
          <w:spacing w:val="12"/>
        </w:rPr>
        <w:t>准确地把握，很容易产生偏差、变形或作图失误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3"/>
        </w:rPr>
        <w:t>等。当然，手绘效果图的优势在于它能在短时</w:t>
      </w:r>
      <w:r>
        <w:rPr>
          <w:color w:val="231F20"/>
          <w:spacing w:val="2"/>
        </w:rPr>
        <w:t>间内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表现出工程竣工后的整体或者局部的效果，最</w:t>
      </w:r>
      <w:r>
        <w:rPr>
          <w:color w:val="231F20"/>
          <w:spacing w:val="2"/>
        </w:rPr>
        <w:t>重要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的是手绘效果图是设计师灵感的火花。</w:t>
      </w:r>
    </w:p>
    <w:p>
      <w:pPr>
        <w:ind w:firstLine="215"/>
        <w:spacing w:before="55" w:line="3254" w:lineRule="exact"/>
        <w:rPr/>
      </w:pPr>
      <w:r>
        <w:rPr>
          <w:position w:val="-65"/>
        </w:rPr>
        <w:drawing>
          <wp:inline distT="0" distB="0" distL="0" distR="0">
            <wp:extent cx="2685599" cy="2066008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85599" cy="2066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34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0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3"/>
        </w:rPr>
        <w:t>1-2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手绘效果图</w:t>
      </w:r>
    </w:p>
    <w:p>
      <w:pPr>
        <w:spacing w:line="317" w:lineRule="auto"/>
        <w:rPr>
          <w:rFonts w:ascii="Arial"/>
          <w:sz w:val="21"/>
        </w:rPr>
      </w:pPr>
      <w:r/>
    </w:p>
    <w:p>
      <w:pPr>
        <w:ind w:left="630"/>
        <w:spacing w:before="127" w:line="177" w:lineRule="auto"/>
        <w:rPr>
          <w:rFonts w:ascii="Arial Black" w:hAnsi="Arial Black" w:eastAsia="Arial Black" w:cs="Arial Black"/>
          <w:sz w:val="36"/>
          <w:szCs w:val="36"/>
        </w:rPr>
      </w:pPr>
      <w:r>
        <w:pict>
          <v:shape id="_x0000_s22" style="position:absolute;margin-left:10.4778pt;margin-top:7.11656pt;mso-position-vertical-relative:text;mso-position-horizontal-relative:text;width:12.45pt;height:37.8pt;z-index:251658240;" filled="false" strokecolor="#C3712E" strokeweight="0.50pt" coordsize="248,755" coordorigin="0,0" path="m5,750l5,61c5,61,5,5,61,5l243,5e">
            <v:stroke endcap="round" joinstyle="miter" miterlimit="4"/>
          </v:shape>
        </w:pict>
      </w:r>
      <w:r>
        <w:rPr>
          <w:rFonts w:ascii="Arial Black" w:hAnsi="Arial Black" w:eastAsia="Arial Black" w:cs="Arial Black"/>
          <w:sz w:val="36"/>
          <w:szCs w:val="36"/>
          <w:b/>
          <w:bCs/>
          <w:i/>
          <w:iCs/>
          <w:color w:val="C87C3B"/>
          <w:spacing w:val="-10"/>
        </w:rPr>
        <w:t>1.2</w:t>
      </w:r>
    </w:p>
    <w:p>
      <w:pPr>
        <w:ind w:left="607"/>
        <w:spacing w:before="16" w:line="202" w:lineRule="auto"/>
        <w:rPr>
          <w:rFonts w:ascii="FZLanTingHeiS-DB1-GB" w:hAnsi="FZLanTingHeiS-DB1-GB" w:eastAsia="FZLanTingHeiS-DB1-GB" w:cs="FZLanTingHeiS-DB1-GB"/>
          <w:sz w:val="27"/>
          <w:szCs w:val="27"/>
        </w:rPr>
      </w:pPr>
      <w:r>
        <w:rPr>
          <w:rFonts w:ascii="FZLanTingHeiS-DB1-GB" w:hAnsi="FZLanTingHeiS-DB1-GB" w:eastAsia="FZLanTingHeiS-DB1-GB" w:cs="FZLanTingHeiS-DB1-GB"/>
          <w:sz w:val="27"/>
          <w:szCs w:val="27"/>
          <w:color w:val="3E3E3F"/>
          <w:spacing w:val="-1"/>
        </w:rPr>
        <w:t>建筑效果图的制作流程</w:t>
      </w:r>
    </w:p>
    <w:p>
      <w:pPr>
        <w:ind w:firstLine="204"/>
        <w:spacing w:line="40" w:lineRule="exact"/>
        <w:rPr/>
      </w:pPr>
      <w:r>
        <w:rPr/>
        <w:pict>
          <v:shape id="_x0000_s24" style="mso-position-vertical-relative:line;mso-position-horizontal-relative:char;width:212.6pt;height:2pt;" filled="false" strokecolor="#C3712E" strokeweight="2.00pt" coordsize="4252,40" coordorigin="0,0" path="m4231,20l20,20e">
            <v:stroke endcap="round" joinstyle="miter" miterlimit="4"/>
          </v:shape>
        </w:pict>
      </w:r>
    </w:p>
    <w:p>
      <w:pPr>
        <w:pStyle w:val="BodyText"/>
        <w:ind w:left="212" w:right="339" w:firstLine="398"/>
        <w:spacing w:before="269" w:line="276" w:lineRule="auto"/>
        <w:rPr/>
      </w:pPr>
      <w:r>
        <w:rPr>
          <w:color w:val="231F20"/>
          <w:spacing w:val="2"/>
        </w:rPr>
        <w:t>建筑效果图制作是一门综合的艺术，它需要制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2"/>
        </w:rPr>
        <w:t>作者能够灵活运用</w:t>
      </w:r>
      <w:r>
        <w:rPr>
          <w:rFonts w:ascii="Times New Roman" w:hAnsi="Times New Roman" w:eastAsia="Times New Roman" w:cs="Times New Roman"/>
          <w:color w:val="231F20"/>
        </w:rPr>
        <w:t>AutoCAD</w:t>
      </w:r>
      <w:r>
        <w:rPr>
          <w:rFonts w:ascii="Times New Roman" w:hAnsi="Times New Roman" w:eastAsia="Times New Roman" w:cs="Times New Roman"/>
          <w:color w:val="231F20"/>
          <w:spacing w:val="-19"/>
        </w:rPr>
        <w:t xml:space="preserve"> </w:t>
      </w:r>
      <w:r>
        <w:rPr>
          <w:color w:val="231F20"/>
          <w:spacing w:val="2"/>
        </w:rPr>
        <w:t>、</w:t>
      </w:r>
      <w:r>
        <w:rPr>
          <w:rFonts w:ascii="Times New Roman" w:hAnsi="Times New Roman" w:eastAsia="Times New Roman" w:cs="Times New Roman"/>
          <w:color w:val="231F20"/>
          <w:spacing w:val="2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24"/>
          <w:w w:val="101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rFonts w:ascii="Times New Roman" w:hAnsi="Times New Roman" w:eastAsia="Times New Roman" w:cs="Times New Roman"/>
          <w:color w:val="231F20"/>
          <w:spacing w:val="-24"/>
        </w:rPr>
        <w:t xml:space="preserve"> </w:t>
      </w:r>
      <w:r>
        <w:rPr>
          <w:color w:val="231F20"/>
          <w:spacing w:val="2"/>
        </w:rPr>
        <w:t>、</w:t>
      </w:r>
      <w:r>
        <w:rPr>
          <w:rFonts w:ascii="Times New Roman" w:hAnsi="Times New Roman" w:eastAsia="Times New Roman" w:cs="Times New Roman"/>
          <w:color w:val="231F20"/>
        </w:rPr>
        <w:t>Photoshop </w:t>
      </w:r>
      <w:r>
        <w:rPr>
          <w:color w:val="231F20"/>
          <w:spacing w:val="2"/>
        </w:rPr>
        <w:t>等软件。绘制室外电脑效果图大致可以分为分析图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10"/>
        </w:rPr>
        <w:t>纸、创建模型、调配材质、设置摄影机和灯光、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12"/>
        </w:rPr>
        <w:t>渲染输出以及后期处理等基本过程，其中前面几</w:t>
      </w:r>
    </w:p>
    <w:p>
      <w:pPr>
        <w:spacing w:line="276" w:lineRule="auto"/>
        <w:sectPr>
          <w:type w:val="continuous"/>
          <w:pgSz w:w="9865" w:h="13947"/>
          <w:pgMar w:top="1" w:right="0" w:bottom="121" w:left="0" w:header="0" w:footer="0" w:gutter="0"/>
          <w:cols w:equalWidth="0" w:num="2" w:sep="1">
            <w:col w:w="4968" w:space="100"/>
            <w:col w:w="4797" w:space="0"/>
          </w:cols>
        </w:sectPr>
        <w:rPr/>
      </w:pPr>
    </w:p>
    <w:p>
      <w:pPr>
        <w:spacing w:line="204" w:lineRule="exact"/>
        <w:rPr/>
      </w:pPr>
      <w:r/>
    </w:p>
    <w:p>
      <w:pPr>
        <w:spacing w:line="204" w:lineRule="exact"/>
        <w:sectPr>
          <w:type w:val="continuous"/>
          <w:pgSz w:w="9865" w:h="13947"/>
          <w:pgMar w:top="1" w:right="0" w:bottom="121" w:left="0" w:header="0" w:footer="0" w:gutter="0"/>
          <w:cols w:equalWidth="0" w:num="1">
            <w:col w:w="9865" w:space="0"/>
          </w:cols>
        </w:sectPr>
        <w:rPr/>
      </w:pPr>
    </w:p>
    <w:p>
      <w:pPr>
        <w:spacing w:line="215" w:lineRule="auto"/>
        <w:tabs>
          <w:tab w:val="left" w:pos="347"/>
        </w:tabs>
        <w:rPr>
          <w:rFonts w:ascii="FZLanTingHei-EL-GBK" w:hAnsi="FZLanTingHei-EL-GBK" w:eastAsia="FZLanTingHei-EL-GBK" w:cs="FZLanTingHei-EL-GBK"/>
          <w:sz w:val="17"/>
          <w:szCs w:val="17"/>
        </w:rPr>
      </w:pPr>
      <w:r>
        <w:rPr>
          <w:shd w:val="clear" w:fill="C3712E"/>
          <w:rFonts w:ascii="FZLanTingHei-M-GBK" w:hAnsi="FZLanTingHei-M-GBK" w:eastAsia="FZLanTingHei-M-GBK" w:cs="FZLanTingHei-M-GBK"/>
          <w:sz w:val="17"/>
          <w:szCs w:val="17"/>
          <w:color w:val="FFFFFF"/>
        </w:rPr>
        <w:tab/>
      </w:r>
      <w:r>
        <w:rPr>
          <w:shd w:val="clear" w:fill="C3712E"/>
          <w:rFonts w:ascii="FZLanTingHei-M-GBK" w:hAnsi="FZLanTingHei-M-GBK" w:eastAsia="FZLanTingHei-M-GBK" w:cs="FZLanTingHei-M-GBK"/>
          <w:sz w:val="17"/>
          <w:szCs w:val="17"/>
          <w:color w:val="FFFFFF"/>
          <w:spacing w:val="-1"/>
        </w:rPr>
        <w:t>Photoshop建筑表现技法</w:t>
      </w:r>
      <w:r>
        <w:rPr>
          <w:rFonts w:ascii="FZLanTingHei-M-GBK" w:hAnsi="FZLanTingHei-M-GBK" w:eastAsia="FZLanTingHei-M-GBK" w:cs="FZLanTingHei-M-GBK"/>
          <w:sz w:val="17"/>
          <w:szCs w:val="17"/>
          <w:color w:val="FFFFFF"/>
          <w:spacing w:val="21"/>
          <w:w w:val="101"/>
        </w:rPr>
        <w:t xml:space="preserve"> </w:t>
      </w:r>
      <w:r>
        <w:rPr>
          <w:rFonts w:ascii="FZLanTingHei-EL-GBK" w:hAnsi="FZLanTingHei-EL-GBK" w:eastAsia="FZLanTingHei-EL-GBK" w:cs="FZLanTingHei-EL-GBK"/>
          <w:sz w:val="17"/>
          <w:szCs w:val="17"/>
          <w:color w:val="939598"/>
          <w:spacing w:val="-1"/>
        </w:rPr>
        <w:t>从新手到高手</w:t>
      </w:r>
    </w:p>
    <w:p>
      <w:pPr>
        <w:spacing w:before="31"/>
        <w:rPr/>
      </w:pPr>
      <w:r/>
    </w:p>
    <w:p>
      <w:pPr>
        <w:sectPr>
          <w:footerReference w:type="default" r:id="rId6"/>
          <w:pgSz w:w="9865" w:h="13947"/>
          <w:pgMar w:top="26" w:right="508" w:bottom="122" w:left="0" w:header="0" w:footer="0" w:gutter="0"/>
          <w:cols w:equalWidth="0" w:num="1">
            <w:col w:w="9356" w:space="0"/>
          </w:cols>
        </w:sectPr>
        <w:rPr/>
      </w:pPr>
    </w:p>
    <w:p>
      <w:pPr>
        <w:pStyle w:val="BodyText"/>
        <w:ind w:left="343" w:right="210" w:firstLine="4"/>
        <w:spacing w:before="38" w:line="274" w:lineRule="auto"/>
        <w:rPr/>
      </w:pPr>
      <w:r>
        <w:rPr>
          <w:color w:val="231F20"/>
          <w:spacing w:val="6"/>
        </w:rPr>
        <w:t>个阶段主要在</w:t>
      </w:r>
      <w:r>
        <w:rPr>
          <w:rFonts w:ascii="Times New Roman" w:hAnsi="Times New Roman" w:eastAsia="Times New Roman" w:cs="Times New Roman"/>
          <w:color w:val="231F20"/>
          <w:spacing w:val="6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8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6"/>
        </w:rPr>
        <w:t>中完成，最后一个阶段则在</w:t>
      </w:r>
      <w:r>
        <w:rPr>
          <w:color w:val="231F20"/>
        </w:rPr>
        <w:t xml:space="preserve"> </w:t>
      </w:r>
      <w:r>
        <w:rPr>
          <w:rFonts w:ascii="Times New Roman" w:hAnsi="Times New Roman" w:eastAsia="Times New Roman" w:cs="Times New Roman"/>
          <w:color w:val="231F20"/>
          <w:spacing w:val="-2"/>
        </w:rPr>
        <w:t>Photoshop</w:t>
      </w:r>
      <w:r>
        <w:rPr>
          <w:color w:val="231F20"/>
          <w:spacing w:val="-2"/>
        </w:rPr>
        <w:t>中完成。</w:t>
      </w:r>
    </w:p>
    <w:p>
      <w:pPr>
        <w:ind w:left="366"/>
        <w:spacing w:before="253" w:line="233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4"/>
        </w:rPr>
        <w:t>1.2.1</w:t>
      </w:r>
      <w:r>
        <w:rPr>
          <w:rFonts w:ascii="Arial" w:hAnsi="Arial" w:eastAsia="Arial" w:cs="Arial"/>
          <w:sz w:val="24"/>
          <w:szCs w:val="24"/>
          <w:color w:val="C3712E"/>
          <w:spacing w:val="16"/>
          <w:w w:val="101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4"/>
        </w:rPr>
        <w:t>创建模型</w:t>
      </w:r>
    </w:p>
    <w:p>
      <w:pPr>
        <w:pStyle w:val="BodyText"/>
        <w:ind w:left="347" w:right="209" w:firstLine="396"/>
        <w:spacing w:before="175" w:line="285" w:lineRule="auto"/>
        <w:jc w:val="both"/>
        <w:rPr/>
      </w:pPr>
      <w:r>
        <w:rPr>
          <w:color w:val="231F20"/>
          <w:spacing w:val="2"/>
        </w:rPr>
        <w:t>所谓建模，就是指根据建筑设计师绘制的平面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6"/>
        </w:rPr>
        <w:t>图和立面图，使用</w:t>
      </w:r>
      <w:r>
        <w:rPr>
          <w:rFonts w:ascii="Times New Roman" w:hAnsi="Times New Roman" w:eastAsia="Times New Roman" w:cs="Times New Roman"/>
          <w:color w:val="231F20"/>
          <w:spacing w:val="6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8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6"/>
        </w:rPr>
        <w:t>的各类建模工具和方法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建立建筑物的三维造型，它是效果图制作过</w:t>
      </w:r>
      <w:r>
        <w:rPr>
          <w:color w:val="231F20"/>
          <w:spacing w:val="2"/>
        </w:rPr>
        <w:t>程中的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基础阶段。图</w:t>
      </w:r>
      <w:r>
        <w:rPr>
          <w:rFonts w:ascii="Times New Roman" w:hAnsi="Times New Roman" w:eastAsia="Times New Roman" w:cs="Times New Roman"/>
          <w:color w:val="231F20"/>
          <w:spacing w:val="-2"/>
        </w:rPr>
        <w:t>1-3</w:t>
      </w:r>
      <w:r>
        <w:rPr>
          <w:color w:val="231F20"/>
          <w:spacing w:val="-2"/>
        </w:rPr>
        <w:t>所示为创建的别墅模型。</w:t>
      </w:r>
    </w:p>
    <w:p>
      <w:pPr>
        <w:ind w:firstLine="549"/>
        <w:spacing w:before="56" w:line="2682" w:lineRule="exact"/>
        <w:rPr/>
      </w:pPr>
      <w:r>
        <w:rPr>
          <w:position w:val="-53"/>
        </w:rPr>
        <w:drawing>
          <wp:inline distT="0" distB="0" distL="0" distR="0">
            <wp:extent cx="2433593" cy="1702927"/>
            <wp:effectExtent l="0" t="0" r="0" b="0"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33593" cy="1702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854"/>
        <w:spacing w:before="61" w:line="233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3"/>
        </w:rPr>
        <w:t>1-3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创建模型</w:t>
      </w:r>
    </w:p>
    <w:p>
      <w:pPr>
        <w:pStyle w:val="BodyText"/>
        <w:ind w:left="338" w:right="209" w:firstLine="428"/>
        <w:spacing w:before="62" w:line="286" w:lineRule="auto"/>
        <w:rPr/>
      </w:pPr>
      <w:r>
        <w:rPr>
          <w:color w:val="231F20"/>
        </w:rPr>
        <w:t>由于建筑设计图一般使用</w:t>
      </w:r>
      <w:r>
        <w:rPr>
          <w:rFonts w:ascii="Times New Roman" w:hAnsi="Times New Roman" w:eastAsia="Times New Roman" w:cs="Times New Roman"/>
          <w:color w:val="231F20"/>
        </w:rPr>
        <w:t>AutoCAD</w:t>
      </w:r>
      <w:r>
        <w:rPr>
          <w:color w:val="231F20"/>
        </w:rPr>
        <w:t>绘制，该软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7"/>
        </w:rPr>
        <w:t>件在二维图形的创建、修改和编辑方面较</w:t>
      </w:r>
      <w:r>
        <w:rPr>
          <w:rFonts w:ascii="Times New Roman" w:hAnsi="Times New Roman" w:eastAsia="Times New Roman" w:cs="Times New Roman"/>
          <w:color w:val="231F20"/>
          <w:spacing w:val="7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38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 </w:t>
      </w:r>
      <w:r>
        <w:rPr>
          <w:color w:val="231F20"/>
          <w:spacing w:val="7"/>
        </w:rPr>
        <w:t>更为简单直接。因此在</w:t>
      </w:r>
      <w:r>
        <w:rPr>
          <w:rFonts w:ascii="Times New Roman" w:hAnsi="Times New Roman" w:eastAsia="Times New Roman" w:cs="Times New Roman"/>
          <w:color w:val="231F20"/>
          <w:spacing w:val="7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38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7"/>
        </w:rPr>
        <w:t>中建模时可以执行</w:t>
      </w:r>
      <w:r>
        <w:rPr>
          <w:color w:val="231F20"/>
        </w:rPr>
        <w:t xml:space="preserve"> </w:t>
      </w:r>
      <w:r>
        <w:rPr>
          <w:color w:val="231F20"/>
        </w:rPr>
        <w:t>【文件】</w:t>
      </w:r>
      <w:r>
        <w:rPr>
          <w:rFonts w:ascii="Times New Roman" w:hAnsi="Times New Roman" w:eastAsia="Times New Roman" w:cs="Times New Roman"/>
          <w:color w:val="231F20"/>
        </w:rPr>
        <w:t>|</w:t>
      </w:r>
      <w:r>
        <w:rPr>
          <w:color w:val="231F20"/>
        </w:rPr>
        <w:t>【导入】命令，导入</w:t>
      </w:r>
      <w:r>
        <w:rPr>
          <w:rFonts w:ascii="Times New Roman" w:hAnsi="Times New Roman" w:eastAsia="Times New Roman" w:cs="Times New Roman"/>
          <w:color w:val="231F20"/>
        </w:rPr>
        <w:t>AutoCAD</w:t>
      </w:r>
      <w:r>
        <w:rPr>
          <w:color w:val="231F20"/>
        </w:rPr>
        <w:t>的平面图，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3"/>
        </w:rPr>
        <w:t>然后再在此基础上进行编辑，从而快速、准确地创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-2"/>
        </w:rPr>
        <w:t>建三维模型，这是一种非常有效的工作方法。</w:t>
      </w:r>
    </w:p>
    <w:p>
      <w:pPr>
        <w:ind w:left="366"/>
        <w:spacing w:before="250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4"/>
        </w:rPr>
        <w:t>1.2.2</w:t>
      </w:r>
      <w:r>
        <w:rPr>
          <w:rFonts w:ascii="Arial" w:hAnsi="Arial" w:eastAsia="Arial" w:cs="Arial"/>
          <w:sz w:val="24"/>
          <w:szCs w:val="24"/>
          <w:color w:val="C3712E"/>
          <w:spacing w:val="16"/>
          <w:w w:val="101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4"/>
        </w:rPr>
        <w:t>调配材质</w:t>
      </w:r>
    </w:p>
    <w:p>
      <w:pPr>
        <w:pStyle w:val="BodyText"/>
        <w:ind w:left="332" w:right="207" w:firstLine="413"/>
        <w:spacing w:before="175" w:line="287" w:lineRule="auto"/>
        <w:jc w:val="both"/>
        <w:rPr/>
      </w:pPr>
      <w:r>
        <w:rPr>
          <w:color w:val="231F20"/>
          <w:spacing w:val="12"/>
        </w:rPr>
        <w:t>建模阶段只是创建了建筑物的形体，要表现</w:t>
      </w:r>
      <w:r>
        <w:rPr>
          <w:color w:val="231F20"/>
          <w:spacing w:val="7"/>
        </w:rPr>
        <w:t xml:space="preserve"> </w:t>
      </w:r>
      <w:r>
        <w:rPr>
          <w:color w:val="231F20"/>
        </w:rPr>
        <w:t>真实感，必须赋予它适当的建筑材质。</w:t>
      </w:r>
      <w:r>
        <w:rPr>
          <w:color w:val="231F20"/>
          <w:spacing w:val="50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3ds</w:t>
      </w:r>
      <w:r>
        <w:rPr>
          <w:rFonts w:ascii="Times New Roman" w:hAnsi="Times New Roman" w:eastAsia="Times New Roman" w:cs="Times New Roman"/>
          <w:color w:val="231F20"/>
          <w:spacing w:val="32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</w:rPr>
        <w:t>提 </w:t>
      </w:r>
      <w:r>
        <w:rPr>
          <w:color w:val="231F20"/>
          <w:spacing w:val="3"/>
        </w:rPr>
        <w:t>供了强大的材质编辑能力，任何希望获得的材质效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7"/>
        </w:rPr>
        <w:t>果都可以实现。【材质编辑器】是</w:t>
      </w:r>
      <w:r>
        <w:rPr>
          <w:rFonts w:ascii="Times New Roman" w:hAnsi="Times New Roman" w:eastAsia="Times New Roman" w:cs="Times New Roman"/>
          <w:color w:val="231F20"/>
          <w:spacing w:val="7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4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7"/>
        </w:rPr>
        <w:t>的材质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“制作工厂”，从中可以调节材质的各项参数和观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-1"/>
        </w:rPr>
        <w:t>看材质效果，如图</w:t>
      </w:r>
      <w:r>
        <w:rPr>
          <w:rFonts w:ascii="Times New Roman" w:hAnsi="Times New Roman" w:eastAsia="Times New Roman" w:cs="Times New Roman"/>
          <w:color w:val="231F20"/>
          <w:spacing w:val="-1"/>
        </w:rPr>
        <w:t>1-4</w:t>
      </w:r>
      <w:r>
        <w:rPr>
          <w:color w:val="231F20"/>
          <w:spacing w:val="-1"/>
        </w:rPr>
        <w:t>所示的指定别墅材质效果图。</w:t>
      </w:r>
    </w:p>
    <w:p>
      <w:pPr>
        <w:ind w:firstLine="549"/>
        <w:spacing w:before="56" w:line="2778" w:lineRule="exact"/>
        <w:rPr/>
      </w:pPr>
      <w:r>
        <w:rPr>
          <w:position w:val="-55"/>
        </w:rPr>
        <w:drawing>
          <wp:inline distT="0" distB="0" distL="0" distR="0">
            <wp:extent cx="2433594" cy="1763699"/>
            <wp:effectExtent l="0" t="0" r="0" b="0"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33594" cy="1763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429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6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2"/>
        </w:rPr>
        <w:t>1-4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"/>
        </w:rPr>
        <w:t>指定别墅材质效果图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ind w:left="210" w:right="1" w:firstLine="403"/>
        <w:spacing w:before="37" w:line="282" w:lineRule="auto"/>
        <w:rPr/>
      </w:pPr>
      <w:r>
        <w:rPr>
          <w:color w:val="231F20"/>
          <w:spacing w:val="-8"/>
        </w:rPr>
        <w:t>需要注意的是，材质的表现效果与灯光照明是息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-6"/>
        </w:rPr>
        <w:t>息相关的，光的强弱决定了材质表现的色感和质感。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-9"/>
        </w:rPr>
        <w:t>总之，材质的调配是一个不断尝试与修改的过程。</w:t>
      </w:r>
    </w:p>
    <w:p>
      <w:pPr>
        <w:ind w:left="227"/>
        <w:spacing w:before="246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3"/>
        </w:rPr>
        <w:t>1.2.3</w:t>
      </w:r>
      <w:r>
        <w:rPr>
          <w:rFonts w:ascii="Arial" w:hAnsi="Arial" w:eastAsia="Arial" w:cs="Arial"/>
          <w:sz w:val="24"/>
          <w:szCs w:val="24"/>
          <w:color w:val="C3712E"/>
          <w:spacing w:val="17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3"/>
        </w:rPr>
        <w:t>设置灯光和摄影机</w:t>
      </w:r>
    </w:p>
    <w:p>
      <w:pPr>
        <w:pStyle w:val="BodyText"/>
        <w:ind w:left="210" w:right="1" w:firstLine="394"/>
        <w:spacing w:before="176" w:line="286" w:lineRule="auto"/>
        <w:jc w:val="both"/>
        <w:rPr/>
      </w:pPr>
      <w:r>
        <w:rPr>
          <w:color w:val="231F20"/>
          <w:spacing w:val="2"/>
        </w:rPr>
        <w:t>灯光与阴影在建筑效果图中起着非常重要的作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2"/>
        </w:rPr>
        <w:t>用。建筑物的质感通过灯光得以体现，建筑物的外</w:t>
      </w:r>
      <w:r>
        <w:rPr>
          <w:color w:val="231F20"/>
          <w:spacing w:val="17"/>
        </w:rPr>
        <w:t xml:space="preserve"> </w:t>
      </w:r>
      <w:r>
        <w:rPr>
          <w:color w:val="231F20"/>
          <w:spacing w:val="2"/>
        </w:rPr>
        <w:t>形和层次需要通过阴影进行刻画。只有设置了合理</w:t>
      </w:r>
      <w:r>
        <w:rPr>
          <w:color w:val="231F20"/>
          <w:spacing w:val="17"/>
        </w:rPr>
        <w:t xml:space="preserve"> </w:t>
      </w:r>
      <w:r>
        <w:rPr>
          <w:color w:val="231F20"/>
          <w:spacing w:val="2"/>
        </w:rPr>
        <w:t>的灯光，才能真实地表现建筑的结构，刻画出建筑</w:t>
      </w:r>
      <w:r>
        <w:rPr>
          <w:color w:val="231F20"/>
          <w:spacing w:val="17"/>
        </w:rPr>
        <w:t xml:space="preserve"> </w:t>
      </w:r>
      <w:r>
        <w:rPr>
          <w:color w:val="231F20"/>
          <w:spacing w:val="-2"/>
        </w:rPr>
        <w:t>的细节，突出场景的层次感，如图</w:t>
      </w:r>
      <w:r>
        <w:rPr>
          <w:rFonts w:ascii="Times New Roman" w:hAnsi="Times New Roman" w:eastAsia="Times New Roman" w:cs="Times New Roman"/>
          <w:color w:val="231F20"/>
          <w:spacing w:val="-2"/>
        </w:rPr>
        <w:t>1-5</w:t>
      </w:r>
      <w:r>
        <w:rPr>
          <w:color w:val="231F20"/>
          <w:spacing w:val="-2"/>
        </w:rPr>
        <w:t>所示。</w:t>
      </w:r>
    </w:p>
    <w:p>
      <w:pPr>
        <w:ind w:firstLine="385"/>
        <w:spacing w:before="55" w:line="2613" w:lineRule="exact"/>
        <w:rPr/>
      </w:pPr>
      <w:r>
        <w:rPr>
          <w:position w:val="-52"/>
        </w:rPr>
        <w:drawing>
          <wp:inline distT="0" distB="0" distL="0" distR="0">
            <wp:extent cx="2465995" cy="1659068"/>
            <wp:effectExtent l="0" t="0" r="0" b="0"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65995" cy="1659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375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2"/>
        </w:rPr>
        <w:t>1-5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"/>
        </w:rPr>
        <w:t>添加灯光和摄影机</w:t>
      </w:r>
    </w:p>
    <w:p>
      <w:pPr>
        <w:pStyle w:val="BodyText"/>
        <w:ind w:left="208" w:right="1" w:firstLine="396"/>
        <w:spacing w:before="61" w:line="286" w:lineRule="auto"/>
        <w:jc w:val="both"/>
        <w:rPr/>
      </w:pPr>
      <w:r>
        <w:rPr>
          <w:color w:val="231F20"/>
          <w:spacing w:val="2"/>
        </w:rPr>
        <w:t>在处理光线时一定要注意阴影的方向问题，在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3"/>
        </w:rPr>
        <w:t>一张图中肯定不只用一盏灯光，但通常只把</w:t>
      </w:r>
      <w:r>
        <w:rPr>
          <w:color w:val="231F20"/>
          <w:spacing w:val="2"/>
        </w:rPr>
        <w:t>一盏聚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光灯的阴影打开，这盏灯就决定了阴影的方</w:t>
      </w:r>
      <w:r>
        <w:rPr>
          <w:color w:val="231F20"/>
          <w:spacing w:val="2"/>
        </w:rPr>
        <w:t>向，其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他灯光只影响各个面的明暗，所以一定要保</w:t>
      </w:r>
      <w:r>
        <w:rPr>
          <w:color w:val="231F20"/>
          <w:spacing w:val="2"/>
        </w:rPr>
        <w:t>证阴影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方向与墙面的明暗一致。</w:t>
      </w:r>
    </w:p>
    <w:p>
      <w:pPr>
        <w:pStyle w:val="BodyText"/>
        <w:ind w:left="207" w:firstLine="396"/>
        <w:spacing w:before="28" w:line="288" w:lineRule="auto"/>
        <w:rPr/>
      </w:pPr>
      <w:r>
        <w:rPr>
          <w:color w:val="231F20"/>
          <w:spacing w:val="6"/>
        </w:rPr>
        <w:t>在</w:t>
      </w:r>
      <w:r>
        <w:rPr>
          <w:rFonts w:ascii="Times New Roman" w:hAnsi="Times New Roman" w:eastAsia="Times New Roman" w:cs="Times New Roman"/>
          <w:color w:val="231F20"/>
          <w:spacing w:val="6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4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6"/>
        </w:rPr>
        <w:t>中制作的建筑是一个三维模型，它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允许从任意不同的角度来观察当前场景，通过</w:t>
      </w:r>
      <w:r>
        <w:rPr>
          <w:color w:val="231F20"/>
          <w:spacing w:val="2"/>
        </w:rPr>
        <w:t>调整</w:t>
      </w:r>
      <w:r>
        <w:rPr>
          <w:color w:val="231F20"/>
        </w:rPr>
        <w:t xml:space="preserve"> </w:t>
      </w:r>
      <w:r>
        <w:rPr>
          <w:color w:val="231F20"/>
          <w:spacing w:val="1"/>
        </w:rPr>
        <w:t>摄影机的位置，可以得到不同视角的建筑透视图， </w:t>
      </w:r>
      <w:r>
        <w:rPr>
          <w:color w:val="231F20"/>
          <w:spacing w:val="3"/>
        </w:rPr>
        <w:t>如立面效果图、正视图、鸟瞰图等。在一般的</w:t>
      </w:r>
      <w:r>
        <w:rPr>
          <w:color w:val="231F20"/>
          <w:spacing w:val="2"/>
        </w:rPr>
        <w:t>建筑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效果图制作中，大多都将摄影机设置为两点透</w:t>
      </w:r>
      <w:r>
        <w:rPr>
          <w:color w:val="231F20"/>
          <w:spacing w:val="2"/>
        </w:rPr>
        <w:t>视关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系，即摄影机的摄像头和目标点处于同一高度</w:t>
      </w:r>
      <w:r>
        <w:rPr>
          <w:color w:val="231F20"/>
          <w:spacing w:val="2"/>
        </w:rPr>
        <w:t>，距</w:t>
      </w:r>
      <w:r>
        <w:rPr>
          <w:color w:val="231F20"/>
        </w:rPr>
        <w:t xml:space="preserve"> </w:t>
      </w:r>
      <w:r>
        <w:rPr>
          <w:color w:val="231F20"/>
        </w:rPr>
        <w:t>地面约</w:t>
      </w:r>
      <w:r>
        <w:rPr>
          <w:rFonts w:ascii="Times New Roman" w:hAnsi="Times New Roman" w:eastAsia="Times New Roman" w:cs="Times New Roman"/>
          <w:color w:val="231F20"/>
        </w:rPr>
        <w:t>1.7</w:t>
      </w:r>
      <w:r>
        <w:rPr>
          <w:color w:val="231F20"/>
        </w:rPr>
        <w:t>米，相当于人眼的高度，这样所得到的透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-2"/>
        </w:rPr>
        <w:t>视图也最接近人的肉眼所观察到的效果。</w:t>
      </w:r>
    </w:p>
    <w:p>
      <w:pPr>
        <w:ind w:left="227"/>
        <w:spacing w:before="246" w:line="221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2"/>
        </w:rPr>
        <w:t>1.2.4</w:t>
      </w:r>
      <w:r>
        <w:rPr>
          <w:rFonts w:ascii="Arial" w:hAnsi="Arial" w:eastAsia="Arial" w:cs="Arial"/>
          <w:sz w:val="24"/>
          <w:szCs w:val="24"/>
          <w:color w:val="C3712E"/>
          <w:spacing w:val="15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2"/>
        </w:rPr>
        <w:t>渲染与 </w:t>
      </w:r>
      <w:r>
        <w:rPr>
          <w:rFonts w:ascii="Arial" w:hAnsi="Arial" w:eastAsia="Arial" w:cs="Arial"/>
          <w:sz w:val="24"/>
          <w:szCs w:val="24"/>
          <w:color w:val="C3712E"/>
          <w:spacing w:val="-2"/>
        </w:rPr>
        <w:t>Photoshop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2"/>
        </w:rPr>
        <w:t>后期处理</w:t>
      </w:r>
    </w:p>
    <w:p>
      <w:pPr>
        <w:pStyle w:val="BodyText"/>
        <w:ind w:left="207" w:right="1" w:firstLine="398"/>
        <w:spacing w:before="195" w:line="286" w:lineRule="auto"/>
        <w:jc w:val="both"/>
        <w:rPr/>
      </w:pPr>
      <w:r>
        <w:rPr>
          <w:color w:val="231F20"/>
          <w:spacing w:val="6"/>
        </w:rPr>
        <w:t>渲染是</w:t>
      </w:r>
      <w:r>
        <w:rPr>
          <w:rFonts w:ascii="Times New Roman" w:hAnsi="Times New Roman" w:eastAsia="Times New Roman" w:cs="Times New Roman"/>
          <w:color w:val="231F20"/>
          <w:spacing w:val="6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2"/>
          <w:w w:val="101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6"/>
        </w:rPr>
        <w:t>中的最后一个工作阶段。建筑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主体的位置、画面的大小、天空与地面的协调</w:t>
      </w:r>
      <w:r>
        <w:rPr>
          <w:color w:val="231F20"/>
          <w:spacing w:val="2"/>
        </w:rPr>
        <w:t>等都</w:t>
      </w:r>
      <w:r>
        <w:rPr>
          <w:color w:val="231F20"/>
        </w:rPr>
        <w:t xml:space="preserve"> </w:t>
      </w:r>
      <w:r>
        <w:rPr>
          <w:color w:val="231F20"/>
          <w:spacing w:val="6"/>
        </w:rPr>
        <w:t>需要在这一阶段调整完成。在</w:t>
      </w:r>
      <w:r>
        <w:rPr>
          <w:rFonts w:ascii="Times New Roman" w:hAnsi="Times New Roman" w:eastAsia="Times New Roman" w:cs="Times New Roman"/>
          <w:color w:val="231F20"/>
          <w:spacing w:val="6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9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6"/>
        </w:rPr>
        <w:t>中调整好摄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影机，获得一个最佳的观察角度之后，便可以</w:t>
      </w:r>
      <w:r>
        <w:rPr>
          <w:color w:val="231F20"/>
          <w:spacing w:val="2"/>
        </w:rPr>
        <w:t>将此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视图渲染输出，得到一张高清晰度的建筑图像。</w:t>
      </w:r>
    </w:p>
    <w:p>
      <w:pPr>
        <w:pStyle w:val="BodyText"/>
        <w:ind w:left="207" w:right="1" w:firstLine="399"/>
        <w:spacing w:before="29" w:line="260" w:lineRule="auto"/>
        <w:jc w:val="both"/>
        <w:rPr/>
      </w:pPr>
      <w:r>
        <w:rPr>
          <w:color w:val="231F20"/>
          <w:spacing w:val="6"/>
        </w:rPr>
        <w:t>经</w:t>
      </w:r>
      <w:r>
        <w:rPr>
          <w:rFonts w:ascii="Times New Roman" w:hAnsi="Times New Roman" w:eastAsia="Times New Roman" w:cs="Times New Roman"/>
          <w:color w:val="231F20"/>
          <w:spacing w:val="6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1"/>
          <w:w w:val="101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6"/>
        </w:rPr>
        <w:t>直接渲染输出的图像，往往画面单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调，缺乏层次和趣味。这时就可以发挥图像处</w:t>
      </w:r>
      <w:r>
        <w:rPr>
          <w:color w:val="231F20"/>
          <w:spacing w:val="2"/>
        </w:rPr>
        <w:t>理软</w:t>
      </w:r>
      <w:r>
        <w:rPr>
          <w:color w:val="231F20"/>
        </w:rPr>
        <w:t xml:space="preserve"> </w:t>
      </w:r>
      <w:r>
        <w:rPr>
          <w:color w:val="231F20"/>
          <w:spacing w:val="12"/>
        </w:rPr>
        <w:t>件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12"/>
        </w:rPr>
        <w:t>的特长，对其进行后期加工处理。在</w:t>
      </w:r>
    </w:p>
    <w:p>
      <w:pPr>
        <w:spacing w:line="260" w:lineRule="auto"/>
        <w:sectPr>
          <w:type w:val="continuous"/>
          <w:pgSz w:w="9865" w:h="13947"/>
          <w:pgMar w:top="26" w:right="508" w:bottom="122" w:left="0" w:header="0" w:footer="0" w:gutter="0"/>
          <w:cols w:equalWidth="0" w:num="2" w:sep="1">
            <w:col w:w="4802" w:space="100"/>
            <w:col w:w="4455" w:space="0"/>
          </w:cols>
        </w:sectPr>
        <w:rPr/>
      </w:pPr>
    </w:p>
    <w:p>
      <w:pPr>
        <w:spacing w:line="152" w:lineRule="exact"/>
        <w:rPr/>
      </w:pPr>
      <w:r/>
    </w:p>
    <w:p>
      <w:pPr>
        <w:spacing w:line="152" w:lineRule="exact"/>
        <w:sectPr>
          <w:type w:val="continuous"/>
          <w:pgSz w:w="9865" w:h="13947"/>
          <w:pgMar w:top="26" w:right="508" w:bottom="122" w:left="0" w:header="0" w:footer="0" w:gutter="0"/>
          <w:cols w:equalWidth="0" w:num="1">
            <w:col w:w="9356" w:space="0"/>
          </w:cols>
        </w:sectPr>
        <w:rPr/>
      </w:pPr>
    </w:p>
    <w:p>
      <w:pPr>
        <w:ind w:left="6836"/>
        <w:spacing w:line="218" w:lineRule="auto"/>
        <w:rPr>
          <w:rFonts w:ascii="FZLanTingHei-EL-GBK" w:hAnsi="FZLanTingHei-EL-GBK" w:eastAsia="FZLanTingHei-EL-GBK" w:cs="FZLanTingHei-EL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939598"/>
          <w:spacing w:val="-1"/>
        </w:rPr>
        <w:t>第1章</w:t>
      </w:r>
      <w:r>
        <w:rPr>
          <w:rFonts w:ascii="FZLanTingHei-M-GBK" w:hAnsi="FZLanTingHei-M-GBK" w:eastAsia="FZLanTingHei-M-GBK" w:cs="FZLanTingHei-M-GBK"/>
          <w:sz w:val="17"/>
          <w:szCs w:val="17"/>
          <w:color w:val="939598"/>
          <w:spacing w:val="13"/>
          <w:w w:val="101"/>
        </w:rPr>
        <w:t xml:space="preserve">   </w:t>
      </w:r>
      <w:r>
        <w:rPr>
          <w:rFonts w:ascii="Times New Roman" w:hAnsi="Times New Roman" w:eastAsia="Times New Roman" w:cs="Times New Roman"/>
          <w:sz w:val="17"/>
          <w:szCs w:val="17"/>
          <w:color w:val="939598"/>
          <w:spacing w:val="-1"/>
        </w:rPr>
        <w:t>Photoshop</w:t>
      </w:r>
      <w:r>
        <w:rPr>
          <w:rFonts w:ascii="FZLanTingHei-EL-GBK" w:hAnsi="FZLanTingHei-EL-GBK" w:eastAsia="FZLanTingHei-EL-GBK" w:cs="FZLanTingHei-EL-GBK"/>
          <w:sz w:val="17"/>
          <w:szCs w:val="17"/>
          <w:color w:val="939598"/>
          <w:spacing w:val="-1"/>
        </w:rPr>
        <w:t>与建筑表现</w:t>
      </w:r>
    </w:p>
    <w:p>
      <w:pPr>
        <w:spacing w:before="7"/>
        <w:rPr/>
      </w:pPr>
      <w:r/>
    </w:p>
    <w:p>
      <w:pPr>
        <w:sectPr>
          <w:footerReference w:type="default" r:id="rId10"/>
          <w:pgSz w:w="9865" w:h="13947"/>
          <w:pgMar w:top="22" w:right="68" w:bottom="122" w:left="510" w:header="0" w:footer="0" w:gutter="0"/>
          <w:cols w:equalWidth="0" w:num="1">
            <w:col w:w="9287" w:space="0"/>
          </w:cols>
        </w:sectPr>
        <w:rPr/>
      </w:pPr>
    </w:p>
    <w:p>
      <w:pPr>
        <w:pStyle w:val="BodyText"/>
        <w:ind w:left="7" w:right="205"/>
        <w:spacing w:before="61" w:line="288" w:lineRule="auto"/>
        <w:jc w:val="both"/>
        <w:rPr/>
      </w:pPr>
      <w:r>
        <w:rPr>
          <w:color w:val="231F20"/>
          <w:spacing w:val="2"/>
        </w:rPr>
        <w:t>这一阶段中，整体构图是一个非常重要的概念，所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3"/>
        </w:rPr>
        <w:t>谓构图就是将画面的各种元素进行组合，使</w:t>
      </w:r>
      <w:r>
        <w:rPr>
          <w:color w:val="231F20"/>
          <w:spacing w:val="2"/>
        </w:rPr>
        <w:t>之成为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一个整体，就建筑效果图来说，要将形式各</w:t>
      </w:r>
      <w:r>
        <w:rPr>
          <w:color w:val="231F20"/>
          <w:spacing w:val="2"/>
        </w:rPr>
        <w:t>异的主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体与配景统一成整体，首先应使主体建筑较</w:t>
      </w:r>
      <w:r>
        <w:rPr>
          <w:color w:val="231F20"/>
          <w:spacing w:val="2"/>
        </w:rPr>
        <w:t>突出醒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目，能起到统领全局的作用；其次，主体与</w:t>
      </w:r>
      <w:r>
        <w:rPr>
          <w:color w:val="231F20"/>
          <w:spacing w:val="2"/>
        </w:rPr>
        <w:t>配置之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间应形成对比关系，使配景在构图、色彩等</w:t>
      </w:r>
      <w:r>
        <w:rPr>
          <w:color w:val="231F20"/>
          <w:spacing w:val="2"/>
        </w:rPr>
        <w:t>方面起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到衬托作用，如图</w:t>
      </w:r>
      <w:r>
        <w:rPr>
          <w:rFonts w:ascii="Times New Roman" w:hAnsi="Times New Roman" w:eastAsia="Times New Roman" w:cs="Times New Roman"/>
          <w:color w:val="231F20"/>
          <w:spacing w:val="-2"/>
        </w:rPr>
        <w:t>1-6</w:t>
      </w:r>
      <w:r>
        <w:rPr>
          <w:color w:val="231F20"/>
          <w:spacing w:val="-2"/>
        </w:rPr>
        <w:t>所示的别墅后期处理效果。</w:t>
      </w:r>
    </w:p>
    <w:p>
      <w:pPr>
        <w:ind w:firstLine="184"/>
        <w:spacing w:before="55" w:line="2719" w:lineRule="exact"/>
        <w:rPr/>
      </w:pPr>
      <w:r>
        <w:rPr>
          <w:position w:val="-54"/>
        </w:rPr>
        <w:drawing>
          <wp:inline distT="0" distB="0" distL="0" distR="0">
            <wp:extent cx="2465997" cy="1726126"/>
            <wp:effectExtent l="0" t="0" r="0" b="0"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65997" cy="1726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514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3"/>
        </w:rPr>
        <w:t>1-6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后期处理</w:t>
      </w:r>
    </w:p>
    <w:p>
      <w:pPr>
        <w:ind w:left="426"/>
        <w:spacing w:before="221" w:line="176" w:lineRule="auto"/>
        <w:rPr>
          <w:rFonts w:ascii="Arial Black" w:hAnsi="Arial Black" w:eastAsia="Arial Black" w:cs="Arial Black"/>
          <w:sz w:val="36"/>
          <w:szCs w:val="36"/>
        </w:rPr>
      </w:pPr>
      <w:r>
        <w:pict>
          <v:shape id="_x0000_s26" style="position:absolute;margin-left:0.25pt;margin-top:13.9365pt;mso-position-vertical-relative:text;mso-position-horizontal-relative:text;width:12.45pt;height:51.3pt;z-index:251662336;" filled="false" strokecolor="#C3712E" strokeweight="0.50pt" coordsize="248,1025" coordorigin="0,0" path="m5,1020l5,61c5,61,5,5,61,5l243,5e">
            <v:stroke endcap="round" joinstyle="miter" miterlimit="4"/>
          </v:shape>
        </w:pict>
      </w:r>
      <w:r>
        <w:rPr>
          <w:rFonts w:ascii="Arial Black" w:hAnsi="Arial Black" w:eastAsia="Arial Black" w:cs="Arial Black"/>
          <w:sz w:val="36"/>
          <w:szCs w:val="36"/>
          <w:b/>
          <w:bCs/>
          <w:i/>
          <w:iCs/>
          <w:color w:val="C87C3B"/>
          <w:spacing w:val="-10"/>
        </w:rPr>
        <w:t>1.3</w:t>
      </w:r>
    </w:p>
    <w:p>
      <w:pPr>
        <w:ind w:left="402" w:right="205" w:firstLine="17"/>
        <w:spacing w:before="2" w:line="195" w:lineRule="auto"/>
        <w:rPr>
          <w:rFonts w:ascii="FZLanTingHeiS-DB1-GB" w:hAnsi="FZLanTingHeiS-DB1-GB" w:eastAsia="FZLanTingHeiS-DB1-GB" w:cs="FZLanTingHeiS-DB1-GB"/>
          <w:sz w:val="27"/>
          <w:szCs w:val="27"/>
        </w:rPr>
      </w:pPr>
      <w:r>
        <w:rPr>
          <w:rFonts w:ascii="FZLanTingHeiS-DB1-GB" w:hAnsi="FZLanTingHeiS-DB1-GB" w:eastAsia="FZLanTingHeiS-DB1-GB" w:cs="FZLanTingHeiS-DB1-GB"/>
          <w:sz w:val="27"/>
          <w:szCs w:val="27"/>
          <w:color w:val="3E3E3F"/>
          <w:spacing w:val="-1"/>
        </w:rPr>
        <w:t>Photoshop 在建筑效果图中的</w:t>
      </w:r>
      <w:r>
        <w:rPr>
          <w:rFonts w:ascii="FZLanTingHeiS-DB1-GB" w:hAnsi="FZLanTingHeiS-DB1-GB" w:eastAsia="FZLanTingHeiS-DB1-GB" w:cs="FZLanTingHeiS-DB1-GB"/>
          <w:sz w:val="27"/>
          <w:szCs w:val="27"/>
          <w:color w:val="3E3E3F"/>
          <w:spacing w:val="15"/>
        </w:rPr>
        <w:t xml:space="preserve"> </w:t>
      </w:r>
      <w:r>
        <w:rPr>
          <w:rFonts w:ascii="FZLanTingHeiS-DB1-GB" w:hAnsi="FZLanTingHeiS-DB1-GB" w:eastAsia="FZLanTingHeiS-DB1-GB" w:cs="FZLanTingHeiS-DB1-GB"/>
          <w:sz w:val="27"/>
          <w:szCs w:val="27"/>
          <w:color w:val="3E3E3F"/>
          <w:spacing w:val="-2"/>
        </w:rPr>
        <w:t>作用</w:t>
      </w:r>
    </w:p>
    <w:p>
      <w:pPr>
        <w:spacing w:line="40" w:lineRule="exact"/>
        <w:rPr/>
      </w:pPr>
      <w:r>
        <w:rPr/>
        <w:pict>
          <v:shape id="_x0000_s28" style="mso-position-vertical-relative:line;mso-position-horizontal-relative:char;width:212.6pt;height:2pt;" filled="false" strokecolor="#C3712E" strokeweight="2.00pt" coordsize="4252,40" coordorigin="0,0" path="m4231,20l20,20e">
            <v:stroke endcap="round" joinstyle="miter" miterlimit="4"/>
          </v:shape>
        </w:pict>
      </w:r>
    </w:p>
    <w:p>
      <w:pPr>
        <w:pStyle w:val="BodyText"/>
        <w:ind w:left="6" w:right="204" w:firstLine="393"/>
        <w:spacing w:before="279" w:line="287" w:lineRule="auto"/>
        <w:jc w:val="both"/>
        <w:rPr/>
      </w:pPr>
      <w:r>
        <w:rPr>
          <w:rFonts w:ascii="Times New Roman" w:hAnsi="Times New Roman" w:eastAsia="Times New Roman" w:cs="Times New Roman"/>
          <w:color w:val="231F20"/>
          <w:spacing w:val="-7"/>
        </w:rPr>
        <w:t>Photoshop</w:t>
      </w:r>
      <w:r>
        <w:rPr>
          <w:color w:val="231F20"/>
          <w:spacing w:val="-7"/>
        </w:rPr>
        <w:t>后期处理是建筑效果图制图中的最后一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1"/>
        </w:rPr>
        <w:t>个重要环节。通过利用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1"/>
        </w:rPr>
        <w:t>平面图像处理软件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-6"/>
        </w:rPr>
        <w:t>重点解决三维软件渲染制作中不足的地方。通过对亮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-2"/>
        </w:rPr>
        <w:t>度</w:t>
      </w:r>
      <w:r>
        <w:rPr>
          <w:rFonts w:ascii="Times New Roman" w:hAnsi="Times New Roman" w:eastAsia="Times New Roman" w:cs="Times New Roman"/>
          <w:color w:val="231F20"/>
          <w:spacing w:val="-2"/>
        </w:rPr>
        <w:t>/</w:t>
      </w:r>
      <w:r>
        <w:rPr>
          <w:color w:val="231F20"/>
          <w:spacing w:val="-2"/>
        </w:rPr>
        <w:t>对比度、色相</w:t>
      </w:r>
      <w:r>
        <w:rPr>
          <w:rFonts w:ascii="Times New Roman" w:hAnsi="Times New Roman" w:eastAsia="Times New Roman" w:cs="Times New Roman"/>
          <w:color w:val="231F20"/>
          <w:spacing w:val="-2"/>
        </w:rPr>
        <w:t>/</w:t>
      </w:r>
      <w:r>
        <w:rPr>
          <w:color w:val="231F20"/>
          <w:spacing w:val="-2"/>
        </w:rPr>
        <w:t>饱和度等命令的运用，增强图像品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3"/>
        </w:rPr>
        <w:t>质，使图像变得更加明亮和清晰。而通过对必</w:t>
      </w:r>
      <w:r>
        <w:rPr>
          <w:color w:val="231F20"/>
          <w:spacing w:val="2"/>
        </w:rPr>
        <w:t>要的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天空、人物、花草树木等配景素材的添加，烘</w:t>
      </w:r>
      <w:r>
        <w:rPr>
          <w:color w:val="231F20"/>
          <w:spacing w:val="2"/>
        </w:rPr>
        <w:t>托场</w:t>
      </w:r>
      <w:r>
        <w:rPr>
          <w:color w:val="231F20"/>
        </w:rPr>
        <w:t xml:space="preserve"> </w:t>
      </w:r>
      <w:r>
        <w:rPr>
          <w:color w:val="231F20"/>
          <w:spacing w:val="-5"/>
        </w:rPr>
        <w:t>景气氛，使场景变得更加生动、真实，富有情趣。</w:t>
      </w:r>
    </w:p>
    <w:p>
      <w:pPr>
        <w:pStyle w:val="BodyText"/>
        <w:ind w:left="6" w:right="204" w:firstLine="420"/>
        <w:spacing w:before="35" w:line="286" w:lineRule="auto"/>
        <w:jc w:val="both"/>
        <w:rPr/>
      </w:pPr>
      <w:r>
        <w:rPr>
          <w:color w:val="231F20"/>
          <w:spacing w:val="11"/>
        </w:rPr>
        <w:t>由于后期处理是效果图制作过程最后一个步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3"/>
        </w:rPr>
        <w:t>骤，所以它的成功与否直接关系到整个效果图</w:t>
      </w:r>
      <w:r>
        <w:rPr>
          <w:color w:val="231F20"/>
          <w:spacing w:val="2"/>
        </w:rPr>
        <w:t>的成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败，它要求操作人员具有深厚的美术功底，能</w:t>
      </w:r>
      <w:r>
        <w:rPr>
          <w:color w:val="231F20"/>
          <w:spacing w:val="2"/>
        </w:rPr>
        <w:t>把握</w:t>
      </w:r>
      <w:r>
        <w:rPr>
          <w:color w:val="231F20"/>
        </w:rPr>
        <w:t xml:space="preserve"> </w:t>
      </w:r>
      <w:r>
        <w:rPr>
          <w:color w:val="231F20"/>
          <w:spacing w:val="1"/>
        </w:rPr>
        <w:t>住作品的整体灵魂。总结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1"/>
        </w:rPr>
        <w:t>在建筑效果图后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3"/>
        </w:rPr>
        <w:t>期处理中的操作步骤和具体应用，大致可归纳</w:t>
      </w:r>
      <w:r>
        <w:rPr>
          <w:color w:val="231F20"/>
          <w:spacing w:val="2"/>
        </w:rPr>
        <w:t>为以</w:t>
      </w:r>
      <w:r>
        <w:rPr>
          <w:color w:val="231F20"/>
        </w:rPr>
        <w:t xml:space="preserve"> </w:t>
      </w:r>
      <w:r>
        <w:rPr>
          <w:color w:val="231F20"/>
          <w:spacing w:val="-5"/>
        </w:rPr>
        <w:t>下几个方面。</w:t>
      </w:r>
    </w:p>
    <w:p>
      <w:pPr>
        <w:ind w:left="26"/>
        <w:spacing w:before="250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3"/>
        </w:rPr>
        <w:t>1.3.1</w:t>
      </w:r>
      <w:r>
        <w:rPr>
          <w:rFonts w:ascii="Arial" w:hAnsi="Arial" w:eastAsia="Arial" w:cs="Arial"/>
          <w:sz w:val="24"/>
          <w:szCs w:val="24"/>
          <w:color w:val="C3712E"/>
          <w:spacing w:val="17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3"/>
        </w:rPr>
        <w:t>修改效果图的缺陷</w:t>
      </w:r>
    </w:p>
    <w:p>
      <w:pPr>
        <w:pStyle w:val="BodyText"/>
        <w:ind w:left="3" w:right="205" w:firstLine="413"/>
        <w:spacing w:before="175" w:line="274" w:lineRule="auto"/>
        <w:rPr/>
      </w:pPr>
      <w:r>
        <w:rPr>
          <w:color w:val="231F20"/>
          <w:spacing w:val="1"/>
        </w:rPr>
        <w:t>当场景复杂，灯光众多时，渲染得到的效果图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8"/>
        </w:rPr>
        <w:t>难免会出现一些小的缺陷或错误，如果再返回</w:t>
      </w:r>
      <w:r>
        <w:rPr>
          <w:rFonts w:ascii="Times New Roman" w:hAnsi="Times New Roman" w:eastAsia="Times New Roman" w:cs="Times New Roman"/>
          <w:color w:val="231F20"/>
          <w:spacing w:val="8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15"/>
          <w:w w:val="101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5"/>
        </w:rPr>
        <w:t>重新调整，既费时又费力，这时完全可以发挥</w:t>
      </w:r>
      <w:r>
        <w:rPr>
          <w:color w:val="231F20"/>
        </w:rPr>
        <w:t xml:space="preserve"> </w:t>
      </w:r>
      <w:r>
        <w:rPr>
          <w:rFonts w:ascii="Times New Roman" w:hAnsi="Times New Roman" w:eastAsia="Times New Roman" w:cs="Times New Roman"/>
          <w:color w:val="231F20"/>
          <w:spacing w:val="-1"/>
        </w:rPr>
        <w:t>Photoshop</w:t>
      </w:r>
      <w:r>
        <w:rPr>
          <w:color w:val="231F20"/>
          <w:spacing w:val="-1"/>
        </w:rPr>
        <w:t>的特长，使用修复工具或颜色调整工具，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3"/>
        </w:rPr>
        <w:t>轻松修改模型或由于灯光设置所生成的缺陷。这也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-2"/>
        </w:rPr>
        <w:t>是效果图后期处理的第一步工作。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230"/>
        <w:spacing w:before="54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3"/>
        </w:rPr>
        <w:t>1.3.2</w:t>
      </w:r>
      <w:r>
        <w:rPr>
          <w:rFonts w:ascii="Arial" w:hAnsi="Arial" w:eastAsia="Arial" w:cs="Arial"/>
          <w:sz w:val="24"/>
          <w:szCs w:val="24"/>
          <w:color w:val="C3712E"/>
          <w:spacing w:val="19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3"/>
        </w:rPr>
        <w:t>调整图像的色彩和色调</w:t>
      </w:r>
    </w:p>
    <w:p>
      <w:pPr>
        <w:pStyle w:val="BodyText"/>
        <w:ind w:left="207" w:right="270" w:firstLine="402"/>
        <w:spacing w:before="175" w:line="285" w:lineRule="auto"/>
        <w:jc w:val="both"/>
        <w:rPr/>
      </w:pPr>
      <w:r>
        <w:rPr>
          <w:color w:val="231F20"/>
          <w:spacing w:val="36"/>
        </w:rPr>
        <w:t>调整图像的色彩和色调，主要是指使用</w:t>
      </w:r>
      <w:r>
        <w:rPr>
          <w:color w:val="231F20"/>
          <w:spacing w:val="4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5"/>
        </w:rPr>
        <w:t>的【亮度</w:t>
      </w:r>
      <w:r>
        <w:rPr>
          <w:rFonts w:ascii="Times New Roman" w:hAnsi="Times New Roman" w:eastAsia="Times New Roman" w:cs="Times New Roman"/>
          <w:color w:val="231F20"/>
          <w:spacing w:val="5"/>
        </w:rPr>
        <w:t>/</w:t>
      </w:r>
      <w:r>
        <w:rPr>
          <w:color w:val="231F20"/>
          <w:spacing w:val="5"/>
        </w:rPr>
        <w:t>对比度】【色调</w:t>
      </w:r>
      <w:r>
        <w:rPr>
          <w:rFonts w:ascii="Times New Roman" w:hAnsi="Times New Roman" w:eastAsia="Times New Roman" w:cs="Times New Roman"/>
          <w:color w:val="231F20"/>
          <w:spacing w:val="5"/>
        </w:rPr>
        <w:t>/</w:t>
      </w:r>
      <w:r>
        <w:rPr>
          <w:color w:val="231F20"/>
          <w:spacing w:val="5"/>
        </w:rPr>
        <w:t>饱和度】【色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3"/>
        </w:rPr>
        <w:t>阶】【色彩平衡】【曲线】等颜色、色调调整命令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3"/>
        </w:rPr>
        <w:t>对图像进行调整，以得到更加清晰、颜色色调更为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-2"/>
        </w:rPr>
        <w:t>协调的图像，这是效果图后期处理的第二步工作。</w:t>
      </w:r>
    </w:p>
    <w:p>
      <w:pPr>
        <w:ind w:left="230"/>
        <w:spacing w:before="251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4"/>
        </w:rPr>
        <w:t>1.3.3</w:t>
      </w:r>
      <w:r>
        <w:rPr>
          <w:rFonts w:ascii="Arial" w:hAnsi="Arial" w:eastAsia="Arial" w:cs="Arial"/>
          <w:sz w:val="24"/>
          <w:szCs w:val="24"/>
          <w:color w:val="C3712E"/>
          <w:spacing w:val="16"/>
          <w:w w:val="101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4"/>
        </w:rPr>
        <w:t>添加配景</w:t>
      </w:r>
    </w:p>
    <w:p>
      <w:pPr>
        <w:pStyle w:val="BodyText"/>
        <w:ind w:left="211" w:right="272" w:firstLine="397"/>
        <w:spacing w:before="177" w:line="286" w:lineRule="auto"/>
        <w:jc w:val="both"/>
        <w:rPr/>
      </w:pPr>
      <w:r>
        <w:rPr>
          <w:rFonts w:ascii="Times New Roman" w:hAnsi="Times New Roman" w:eastAsia="Times New Roman" w:cs="Times New Roman"/>
          <w:color w:val="231F20"/>
          <w:spacing w:val="6"/>
        </w:rPr>
        <w:t>3</w:t>
      </w:r>
      <w:r>
        <w:rPr>
          <w:rFonts w:ascii="Times New Roman" w:hAnsi="Times New Roman" w:eastAsia="Times New Roman" w:cs="Times New Roman"/>
          <w:color w:val="231F20"/>
        </w:rPr>
        <w:t>ds</w:t>
      </w:r>
      <w:r>
        <w:rPr>
          <w:rFonts w:ascii="Times New Roman" w:hAnsi="Times New Roman" w:eastAsia="Times New Roman" w:cs="Times New Roman"/>
          <w:color w:val="231F20"/>
          <w:spacing w:val="43"/>
        </w:rPr>
        <w:t xml:space="preserve"> </w:t>
      </w:r>
      <w:r>
        <w:rPr>
          <w:rFonts w:ascii="Times New Roman" w:hAnsi="Times New Roman" w:eastAsia="Times New Roman" w:cs="Times New Roman"/>
          <w:color w:val="231F20"/>
        </w:rPr>
        <w:t>Max</w:t>
      </w:r>
      <w:r>
        <w:rPr>
          <w:color w:val="231F20"/>
          <w:spacing w:val="6"/>
        </w:rPr>
        <w:t>渲染输出的图像，往往只是效果图的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一个简单“粗坯”，场景单调、生硬，缺少</w:t>
      </w:r>
      <w:r>
        <w:rPr>
          <w:color w:val="231F20"/>
          <w:spacing w:val="2"/>
        </w:rPr>
        <w:t>层次和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变化，只有为其加入天空、树木、人物、汽</w:t>
      </w:r>
      <w:r>
        <w:rPr>
          <w:color w:val="231F20"/>
          <w:spacing w:val="2"/>
        </w:rPr>
        <w:t>车等配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景，整个效果图才显得活泼有趣，生机盎然</w:t>
      </w:r>
      <w:r>
        <w:rPr>
          <w:color w:val="231F20"/>
          <w:spacing w:val="2"/>
        </w:rPr>
        <w:t>，当然</w:t>
      </w:r>
      <w:r>
        <w:rPr>
          <w:color w:val="231F20"/>
        </w:rPr>
        <w:t xml:space="preserve"> </w:t>
      </w:r>
      <w:r>
        <w:rPr>
          <w:color w:val="231F20"/>
          <w:spacing w:val="1"/>
        </w:rPr>
        <w:t>这些工作也是通过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1"/>
        </w:rPr>
        <w:t>来完成的，这是效果图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-3"/>
        </w:rPr>
        <w:t>后期处理的第三步工作。</w:t>
      </w:r>
    </w:p>
    <w:p>
      <w:pPr>
        <w:ind w:left="230"/>
        <w:spacing w:before="249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3"/>
        </w:rPr>
        <w:t>1.3.4</w:t>
      </w:r>
      <w:r>
        <w:rPr>
          <w:rFonts w:ascii="Arial" w:hAnsi="Arial" w:eastAsia="Arial" w:cs="Arial"/>
          <w:sz w:val="24"/>
          <w:szCs w:val="24"/>
          <w:color w:val="C3712E"/>
          <w:spacing w:val="15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3"/>
        </w:rPr>
        <w:t>制作特殊效果</w:t>
      </w:r>
    </w:p>
    <w:p>
      <w:pPr>
        <w:pStyle w:val="BodyText"/>
        <w:ind w:left="214" w:right="272" w:firstLine="394"/>
        <w:spacing w:before="174" w:line="283" w:lineRule="auto"/>
        <w:jc w:val="both"/>
        <w:rPr/>
      </w:pPr>
      <w:r>
        <w:rPr>
          <w:color w:val="231F20"/>
          <w:spacing w:val="2"/>
        </w:rPr>
        <w:t>例如制作光晕、光带，绘制水滴、喷泉，渲染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"/>
        </w:rPr>
        <w:t>为雨景、雪景、手绘效果等，以满足一些特殊效果</w:t>
      </w:r>
      <w:r>
        <w:rPr>
          <w:color w:val="231F20"/>
          <w:spacing w:val="17"/>
        </w:rPr>
        <w:t xml:space="preserve"> </w:t>
      </w:r>
      <w:r>
        <w:rPr>
          <w:color w:val="231F20"/>
          <w:spacing w:val="-6"/>
        </w:rPr>
        <w:t>图的需要。</w:t>
      </w:r>
    </w:p>
    <w:p>
      <w:pPr>
        <w:spacing w:line="284" w:lineRule="auto"/>
        <w:rPr>
          <w:rFonts w:ascii="Arial"/>
          <w:sz w:val="21"/>
        </w:rPr>
      </w:pPr>
      <w:r/>
    </w:p>
    <w:p>
      <w:pPr>
        <w:ind w:left="630"/>
        <w:spacing w:before="128" w:line="177" w:lineRule="auto"/>
        <w:rPr>
          <w:rFonts w:ascii="Arial Black" w:hAnsi="Arial Black" w:eastAsia="Arial Black" w:cs="Arial Black"/>
          <w:sz w:val="36"/>
          <w:szCs w:val="36"/>
        </w:rPr>
      </w:pPr>
      <w:r>
        <w:pict>
          <v:shape id="_x0000_s30" style="position:absolute;margin-left:10.4707pt;margin-top:7.13714pt;mso-position-vertical-relative:text;mso-position-horizontal-relative:text;width:12.45pt;height:37.8pt;z-index:251663360;" filled="false" strokecolor="#C3712E" strokeweight="0.50pt" coordsize="248,755" coordorigin="0,0" path="m5,750l5,61c5,61,5,5,61,5l243,5e">
            <v:stroke endcap="round" joinstyle="miter" miterlimit="4"/>
          </v:shape>
        </w:pict>
      </w:r>
      <w:r>
        <w:rPr>
          <w:rFonts w:ascii="Arial Black" w:hAnsi="Arial Black" w:eastAsia="Arial Black" w:cs="Arial Black"/>
          <w:sz w:val="36"/>
          <w:szCs w:val="36"/>
          <w:b/>
          <w:bCs/>
          <w:i/>
          <w:iCs/>
          <w:color w:val="C87C3B"/>
          <w:spacing w:val="-10"/>
        </w:rPr>
        <w:t>1.4</w:t>
      </w:r>
    </w:p>
    <w:p>
      <w:pPr>
        <w:ind w:left="606"/>
        <w:spacing w:before="17" w:line="202" w:lineRule="auto"/>
        <w:rPr>
          <w:rFonts w:ascii="FZLanTingHeiS-DB1-GB" w:hAnsi="FZLanTingHeiS-DB1-GB" w:eastAsia="FZLanTingHeiS-DB1-GB" w:cs="FZLanTingHeiS-DB1-GB"/>
          <w:sz w:val="27"/>
          <w:szCs w:val="27"/>
        </w:rPr>
      </w:pPr>
      <w:r>
        <w:rPr>
          <w:rFonts w:ascii="FZLanTingHeiS-DB1-GB" w:hAnsi="FZLanTingHeiS-DB1-GB" w:eastAsia="FZLanTingHeiS-DB1-GB" w:cs="FZLanTingHeiS-DB1-GB"/>
          <w:sz w:val="27"/>
          <w:szCs w:val="27"/>
          <w:color w:val="3E3E3F"/>
          <w:spacing w:val="-1"/>
        </w:rPr>
        <w:t>效果图后期处理的原则和方法</w:t>
      </w:r>
    </w:p>
    <w:p>
      <w:pPr>
        <w:ind w:firstLine="204"/>
        <w:spacing w:line="40" w:lineRule="exact"/>
        <w:rPr/>
      </w:pPr>
      <w:r>
        <w:rPr/>
        <w:pict>
          <v:shape id="_x0000_s32" style="mso-position-vertical-relative:line;mso-position-horizontal-relative:char;width:212.6pt;height:2pt;" filled="false" strokecolor="#C3712E" strokeweight="2.00pt" coordsize="4252,40" coordorigin="0,0" path="m4231,20l20,20e">
            <v:stroke endcap="round" joinstyle="miter" miterlimit="4"/>
          </v:shape>
        </w:pict>
      </w:r>
    </w:p>
    <w:p>
      <w:pPr>
        <w:spacing w:line="394" w:lineRule="auto"/>
        <w:rPr>
          <w:rFonts w:ascii="Arial"/>
          <w:sz w:val="21"/>
        </w:rPr>
      </w:pPr>
      <w:r/>
    </w:p>
    <w:p>
      <w:pPr>
        <w:ind w:left="230"/>
        <w:spacing w:before="89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3"/>
        </w:rPr>
        <w:t>1.4.1</w:t>
      </w:r>
      <w:r>
        <w:rPr>
          <w:rFonts w:ascii="Arial" w:hAnsi="Arial" w:eastAsia="Arial" w:cs="Arial"/>
          <w:sz w:val="24"/>
          <w:szCs w:val="24"/>
          <w:color w:val="C3712E"/>
          <w:spacing w:val="19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3"/>
        </w:rPr>
        <w:t>效果图后期处理的原则</w:t>
      </w:r>
    </w:p>
    <w:p>
      <w:pPr>
        <w:pStyle w:val="BodyText"/>
        <w:ind w:left="613"/>
        <w:spacing w:before="176" w:line="220" w:lineRule="auto"/>
        <w:rPr/>
      </w:pPr>
      <w:r>
        <w:rPr>
          <w:color w:val="231F20"/>
          <w:spacing w:val="-3"/>
        </w:rPr>
        <w:t>效果图在后期处理时应遵循以下原则。</w:t>
      </w:r>
    </w:p>
    <w:p>
      <w:pPr>
        <w:ind w:left="621"/>
        <w:spacing w:before="66" w:line="234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2"/>
        </w:rPr>
        <w:t>1.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2"/>
        </w:rPr>
        <w:t>配景不可喧宾夺主</w:t>
      </w:r>
    </w:p>
    <w:p>
      <w:pPr>
        <w:pStyle w:val="BodyText"/>
        <w:ind w:left="211" w:right="271" w:firstLine="397"/>
        <w:spacing w:before="31" w:line="289" w:lineRule="auto"/>
        <w:rPr/>
      </w:pPr>
      <w:r>
        <w:rPr>
          <w:color w:val="231F20"/>
        </w:rPr>
        <w:t>配景在建筑效果图中的作用主要是烘托主体、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1"/>
        </w:rPr>
        <w:t>丰富画面、均衡构图、增加画面真实度，说到底， </w:t>
      </w:r>
      <w:r>
        <w:rPr>
          <w:color w:val="231F20"/>
          <w:spacing w:val="3"/>
        </w:rPr>
        <w:t>它还只是一个“配角”。有些建筑效果图初学</w:t>
      </w:r>
      <w:r>
        <w:rPr>
          <w:color w:val="231F20"/>
          <w:spacing w:val="2"/>
        </w:rPr>
        <w:t>者在</w:t>
      </w:r>
      <w:r>
        <w:rPr>
          <w:color w:val="231F20"/>
        </w:rPr>
        <w:t xml:space="preserve"> </w:t>
      </w:r>
      <w:r>
        <w:rPr>
          <w:color w:val="231F20"/>
          <w:spacing w:val="12"/>
        </w:rPr>
        <w:t>添加配景时往往求全求多，辅助建筑、汽车、人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3"/>
        </w:rPr>
        <w:t>物、树木样样齐全，而主体建筑所占整个画面</w:t>
      </w:r>
      <w:r>
        <w:rPr>
          <w:color w:val="231F20"/>
          <w:spacing w:val="2"/>
        </w:rPr>
        <w:t>的比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例还不及配景，许多建筑的重要部分都被遮挡</w:t>
      </w:r>
      <w:r>
        <w:rPr>
          <w:color w:val="231F20"/>
          <w:spacing w:val="2"/>
        </w:rPr>
        <w:t>，严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重影响了建筑设计构思的表达，这就犯了“过</w:t>
      </w:r>
      <w:r>
        <w:rPr>
          <w:color w:val="231F20"/>
          <w:spacing w:val="2"/>
        </w:rPr>
        <w:t>犹不</w:t>
      </w:r>
      <w:r>
        <w:rPr>
          <w:color w:val="231F20"/>
        </w:rPr>
        <w:t xml:space="preserve"> </w:t>
      </w:r>
      <w:r>
        <w:rPr>
          <w:color w:val="231F20"/>
          <w:spacing w:val="12"/>
        </w:rPr>
        <w:t>及”的错误。因此配景素材的表达和刻画既要精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1"/>
        </w:rPr>
        <w:t>细，也要有所节制，注意整个画面的搭配与协调、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-2"/>
        </w:rPr>
        <w:t>和谐与统一。</w:t>
      </w:r>
    </w:p>
    <w:p>
      <w:pPr>
        <w:ind w:left="606"/>
        <w:spacing w:before="20" w:line="229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1"/>
        </w:rPr>
        <w:t>2.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1"/>
        </w:rPr>
        <w:t>配景选择适当，切合整体</w:t>
      </w:r>
    </w:p>
    <w:p>
      <w:pPr>
        <w:pStyle w:val="BodyText"/>
        <w:ind w:left="211" w:right="272" w:firstLine="396"/>
        <w:spacing w:before="37" w:line="260" w:lineRule="auto"/>
        <w:rPr/>
      </w:pPr>
      <w:r>
        <w:rPr>
          <w:color w:val="231F20"/>
          <w:spacing w:val="2"/>
        </w:rPr>
        <w:t>在选择配景时，还应根据整个画面的布局，以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3"/>
        </w:rPr>
        <w:t>及建筑特点来选材，不同的建筑类型所选择的</w:t>
      </w:r>
      <w:r>
        <w:rPr>
          <w:color w:val="231F20"/>
          <w:spacing w:val="2"/>
        </w:rPr>
        <w:t>后期</w:t>
      </w:r>
      <w:r>
        <w:rPr>
          <w:color w:val="231F20"/>
        </w:rPr>
        <w:t xml:space="preserve"> </w:t>
      </w:r>
      <w:r>
        <w:rPr>
          <w:color w:val="231F20"/>
          <w:spacing w:val="1"/>
        </w:rPr>
        <w:t>素材是有区别的，例如园林效果图要求色彩清新，</w:t>
      </w:r>
    </w:p>
    <w:p>
      <w:pPr>
        <w:spacing w:line="260" w:lineRule="auto"/>
        <w:sectPr>
          <w:type w:val="continuous"/>
          <w:pgSz w:w="9865" w:h="13947"/>
          <w:pgMar w:top="22" w:right="68" w:bottom="122" w:left="510" w:header="0" w:footer="0" w:gutter="0"/>
          <w:cols w:equalWidth="0" w:num="2" w:sep="1">
            <w:col w:w="4458" w:space="100"/>
            <w:col w:w="4729" w:space="0"/>
          </w:cols>
        </w:sectPr>
        <w:rPr/>
      </w:pPr>
    </w:p>
    <w:p>
      <w:pPr>
        <w:spacing w:line="167" w:lineRule="exact"/>
        <w:rPr/>
      </w:pPr>
      <w:r/>
    </w:p>
    <w:p>
      <w:pPr>
        <w:spacing w:line="167" w:lineRule="exact"/>
        <w:sectPr>
          <w:type w:val="continuous"/>
          <w:pgSz w:w="9865" w:h="13947"/>
          <w:pgMar w:top="22" w:right="68" w:bottom="122" w:left="510" w:header="0" w:footer="0" w:gutter="0"/>
          <w:cols w:equalWidth="0" w:num="1">
            <w:col w:w="9287" w:space="0"/>
          </w:cols>
        </w:sectPr>
        <w:rPr/>
      </w:pPr>
    </w:p>
    <w:p>
      <w:pPr>
        <w:spacing w:line="215" w:lineRule="auto"/>
        <w:tabs>
          <w:tab w:val="left" w:pos="347"/>
        </w:tabs>
        <w:rPr>
          <w:rFonts w:ascii="FZLanTingHei-EL-GBK" w:hAnsi="FZLanTingHei-EL-GBK" w:eastAsia="FZLanTingHei-EL-GBK" w:cs="FZLanTingHei-EL-GBK"/>
          <w:sz w:val="17"/>
          <w:szCs w:val="17"/>
        </w:rPr>
      </w:pPr>
      <w:r>
        <w:rPr>
          <w:shd w:val="clear" w:fill="C3712E"/>
          <w:rFonts w:ascii="FZLanTingHei-M-GBK" w:hAnsi="FZLanTingHei-M-GBK" w:eastAsia="FZLanTingHei-M-GBK" w:cs="FZLanTingHei-M-GBK"/>
          <w:sz w:val="17"/>
          <w:szCs w:val="17"/>
          <w:color w:val="FFFFFF"/>
        </w:rPr>
        <w:tab/>
      </w:r>
      <w:r>
        <w:rPr>
          <w:shd w:val="clear" w:fill="C3712E"/>
          <w:rFonts w:ascii="FZLanTingHei-M-GBK" w:hAnsi="FZLanTingHei-M-GBK" w:eastAsia="FZLanTingHei-M-GBK" w:cs="FZLanTingHei-M-GBK"/>
          <w:sz w:val="17"/>
          <w:szCs w:val="17"/>
          <w:color w:val="FFFFFF"/>
          <w:spacing w:val="-1"/>
        </w:rPr>
        <w:t>Photoshop建筑表现技法</w:t>
      </w:r>
      <w:r>
        <w:rPr>
          <w:rFonts w:ascii="FZLanTingHei-M-GBK" w:hAnsi="FZLanTingHei-M-GBK" w:eastAsia="FZLanTingHei-M-GBK" w:cs="FZLanTingHei-M-GBK"/>
          <w:sz w:val="17"/>
          <w:szCs w:val="17"/>
          <w:color w:val="FFFFFF"/>
          <w:spacing w:val="21"/>
          <w:w w:val="101"/>
        </w:rPr>
        <w:t xml:space="preserve"> </w:t>
      </w:r>
      <w:r>
        <w:rPr>
          <w:rFonts w:ascii="FZLanTingHei-EL-GBK" w:hAnsi="FZLanTingHei-EL-GBK" w:eastAsia="FZLanTingHei-EL-GBK" w:cs="FZLanTingHei-EL-GBK"/>
          <w:sz w:val="17"/>
          <w:szCs w:val="17"/>
          <w:color w:val="939598"/>
          <w:spacing w:val="-1"/>
        </w:rPr>
        <w:t>从新手到高手</w:t>
      </w:r>
    </w:p>
    <w:p>
      <w:pPr>
        <w:spacing w:before="5"/>
        <w:rPr/>
      </w:pPr>
      <w:r/>
    </w:p>
    <w:p>
      <w:pPr>
        <w:sectPr>
          <w:footerReference w:type="default" r:id="rId12"/>
          <w:pgSz w:w="9865" w:h="13947"/>
          <w:pgMar w:top="26" w:right="500" w:bottom="121" w:left="0" w:header="0" w:footer="0" w:gutter="0"/>
          <w:cols w:equalWidth="0" w:num="1">
            <w:col w:w="9365" w:space="0"/>
          </w:cols>
        </w:sectPr>
        <w:rPr/>
      </w:pPr>
    </w:p>
    <w:p>
      <w:pPr>
        <w:pStyle w:val="BodyText"/>
        <w:ind w:left="348" w:right="208" w:firstLine="3"/>
        <w:spacing w:before="62" w:line="278" w:lineRule="auto"/>
        <w:rPr/>
      </w:pPr>
      <w:r>
        <w:rPr>
          <w:color w:val="231F20"/>
          <w:spacing w:val="2"/>
        </w:rPr>
        <w:t>办公场地效果图要求庄重严肃，别墅效果图要求幽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-2"/>
        </w:rPr>
        <w:t>静雅致，临街效果图则要求热闹繁华。</w:t>
      </w:r>
    </w:p>
    <w:p>
      <w:pPr>
        <w:pStyle w:val="BodyText"/>
        <w:ind w:left="349" w:right="209" w:firstLine="393"/>
        <w:spacing w:before="29" w:line="278" w:lineRule="auto"/>
        <w:rPr/>
      </w:pPr>
      <w:r>
        <w:rPr>
          <w:color w:val="231F20"/>
          <w:spacing w:val="2"/>
        </w:rPr>
        <w:t>在选择配景时，还应根据整个效果图的画面布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-4"/>
        </w:rPr>
        <w:t>局需要，灵活选择。</w:t>
      </w:r>
    </w:p>
    <w:p>
      <w:pPr>
        <w:ind w:left="744"/>
        <w:spacing w:before="20" w:line="234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1"/>
        </w:rPr>
        <w:t>3.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1"/>
        </w:rPr>
        <w:t>正确把握尺度及色彩明暗关系</w:t>
      </w:r>
    </w:p>
    <w:p>
      <w:pPr>
        <w:pStyle w:val="BodyText"/>
        <w:ind w:left="346" w:right="208" w:firstLine="398"/>
        <w:spacing w:before="32" w:line="287" w:lineRule="auto"/>
        <w:rPr/>
      </w:pPr>
      <w:r>
        <w:rPr>
          <w:color w:val="231F20"/>
          <w:spacing w:val="2"/>
        </w:rPr>
        <w:t>使用配景时，应处理好近大远小的透视关系和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3"/>
        </w:rPr>
        <w:t>近实远虚的空间关系，远景、中景和近景的配</w:t>
      </w:r>
      <w:r>
        <w:rPr>
          <w:color w:val="231F20"/>
          <w:spacing w:val="2"/>
        </w:rPr>
        <w:t>景素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材应通过形体比例、色彩明暗、饱和度、对比</w:t>
      </w:r>
      <w:r>
        <w:rPr>
          <w:color w:val="231F20"/>
          <w:spacing w:val="2"/>
        </w:rPr>
        <w:t>度及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清晰度的变化分出层次，增强场景的空间感。</w:t>
      </w:r>
      <w:r>
        <w:rPr>
          <w:color w:val="231F20"/>
          <w:spacing w:val="2"/>
        </w:rPr>
        <w:t>制作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阴影时，配景素材的受光面与阴影的关系应与</w:t>
      </w:r>
      <w:r>
        <w:rPr>
          <w:color w:val="231F20"/>
          <w:spacing w:val="2"/>
        </w:rPr>
        <w:t>场景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的光照方向保持一致。阴影要有透明感。</w:t>
      </w:r>
    </w:p>
    <w:p>
      <w:pPr>
        <w:pStyle w:val="BodyText"/>
        <w:ind w:left="348" w:right="208" w:firstLine="414"/>
        <w:spacing w:before="27" w:line="283" w:lineRule="auto"/>
        <w:rPr/>
      </w:pPr>
      <w:r>
        <w:rPr>
          <w:color w:val="231F20"/>
          <w:spacing w:val="7"/>
        </w:rPr>
        <w:t>图</w:t>
      </w:r>
      <w:r>
        <w:rPr>
          <w:rFonts w:ascii="Times New Roman" w:hAnsi="Times New Roman" w:eastAsia="Times New Roman" w:cs="Times New Roman"/>
          <w:color w:val="231F20"/>
          <w:spacing w:val="7"/>
        </w:rPr>
        <w:t>1-7</w:t>
      </w:r>
      <w:r>
        <w:rPr>
          <w:color w:val="231F20"/>
          <w:spacing w:val="7"/>
        </w:rPr>
        <w:t>所示的小船的尺寸明显把握不准确，而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图</w:t>
      </w:r>
      <w:r>
        <w:rPr>
          <w:rFonts w:ascii="Times New Roman" w:hAnsi="Times New Roman" w:eastAsia="Times New Roman" w:cs="Times New Roman"/>
          <w:color w:val="231F20"/>
        </w:rPr>
        <w:t>1-8</w:t>
      </w:r>
      <w:r>
        <w:rPr>
          <w:color w:val="231F20"/>
        </w:rPr>
        <w:t>所示则正确地把握了小船的尺寸，使场景构图 </w:t>
      </w:r>
      <w:r>
        <w:rPr>
          <w:color w:val="231F20"/>
          <w:spacing w:val="-6"/>
        </w:rPr>
        <w:t>和谐自然。</w:t>
      </w:r>
    </w:p>
    <w:p>
      <w:pPr>
        <w:ind w:firstLine="722"/>
        <w:spacing w:before="55" w:line="2919" w:lineRule="exact"/>
        <w:rPr/>
      </w:pPr>
      <w:r>
        <w:rPr>
          <w:position w:val="-58"/>
        </w:rPr>
        <w:drawing>
          <wp:inline distT="0" distB="0" distL="0" distR="0">
            <wp:extent cx="2213999" cy="1853939"/>
            <wp:effectExtent l="0" t="0" r="0" b="0"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13999" cy="1853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84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5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2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5"/>
        </w:rPr>
        <w:t>1-7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3"/>
        </w:rPr>
        <w:t xml:space="preserve">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5"/>
        </w:rPr>
        <w:t>问题尺寸场景</w:t>
      </w:r>
    </w:p>
    <w:p>
      <w:pPr>
        <w:ind w:firstLine="722"/>
        <w:spacing w:before="88" w:line="2816" w:lineRule="exact"/>
        <w:rPr/>
      </w:pPr>
      <w:r>
        <w:rPr>
          <w:position w:val="-56"/>
        </w:rPr>
        <w:drawing>
          <wp:inline distT="0" distB="0" distL="0" distR="0">
            <wp:extent cx="2213988" cy="1787866"/>
            <wp:effectExtent l="0" t="0" r="0" b="0"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13988" cy="1787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84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18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3"/>
        </w:rPr>
        <w:t>1-8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准确尺寸场景</w:t>
      </w:r>
    </w:p>
    <w:p>
      <w:pPr>
        <w:ind w:left="739"/>
        <w:spacing w:before="53" w:line="234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1"/>
        </w:rPr>
        <w:t>4.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1"/>
        </w:rPr>
        <w:t>尽量贴近现实</w:t>
      </w:r>
    </w:p>
    <w:p>
      <w:pPr>
        <w:pStyle w:val="BodyText"/>
        <w:ind w:left="346" w:right="208" w:firstLine="400"/>
        <w:spacing w:before="29" w:line="280" w:lineRule="auto"/>
        <w:rPr/>
      </w:pPr>
      <w:r>
        <w:rPr>
          <w:color w:val="231F20"/>
        </w:rPr>
        <w:t>一般而言，后期素材在于平时的发现和积累，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3"/>
        </w:rPr>
        <w:t>一般用真实的照片取材会比较贴近现实，而人</w:t>
      </w:r>
      <w:r>
        <w:rPr>
          <w:color w:val="231F20"/>
          <w:spacing w:val="2"/>
        </w:rPr>
        <w:t>为的</w:t>
      </w:r>
      <w:r>
        <w:rPr>
          <w:color w:val="231F20"/>
        </w:rPr>
        <w:t xml:space="preserve"> </w:t>
      </w:r>
      <w:r>
        <w:rPr>
          <w:color w:val="231F20"/>
          <w:spacing w:val="1"/>
        </w:rPr>
        <w:t>造景则可能显得生硬，处理痕迹也常会显露出来， </w:t>
      </w:r>
      <w:r>
        <w:rPr>
          <w:color w:val="231F20"/>
          <w:spacing w:val="3"/>
        </w:rPr>
        <w:t>致使整个效果图显得不真实，所以在后期处理</w:t>
      </w:r>
      <w:r>
        <w:rPr>
          <w:color w:val="231F20"/>
          <w:spacing w:val="2"/>
        </w:rPr>
        <w:t>中要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尽量贴近现实取材，例如斑驳的树林影子，或</w:t>
      </w:r>
      <w:r>
        <w:rPr>
          <w:color w:val="231F20"/>
          <w:spacing w:val="2"/>
        </w:rPr>
        <w:t>错落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有致的花丛、草丛，以及画面感丰富的水面和</w:t>
      </w:r>
      <w:r>
        <w:rPr>
          <w:color w:val="231F20"/>
          <w:spacing w:val="2"/>
        </w:rPr>
        <w:t>天空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等，来源于生活，贴近于生活，则自然真实。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227"/>
        <w:spacing w:before="53" w:line="234" w:lineRule="auto"/>
        <w:outlineLvl w:val="0"/>
        <w:rPr>
          <w:rFonts w:ascii="FZLanTingHei-M-GBK" w:hAnsi="FZLanTingHei-M-GBK" w:eastAsia="FZLanTingHei-M-GBK" w:cs="FZLanTingHei-M-GBK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C3712E"/>
          <w:spacing w:val="-3"/>
        </w:rPr>
        <w:t>1.4.2</w:t>
      </w:r>
      <w:r>
        <w:rPr>
          <w:rFonts w:ascii="Arial" w:hAnsi="Arial" w:eastAsia="Arial" w:cs="Arial"/>
          <w:sz w:val="24"/>
          <w:szCs w:val="24"/>
          <w:color w:val="C3712E"/>
          <w:spacing w:val="19"/>
        </w:rPr>
        <w:t xml:space="preserve">   </w:t>
      </w:r>
      <w:r>
        <w:rPr>
          <w:rFonts w:ascii="FZLanTingHei-M-GBK" w:hAnsi="FZLanTingHei-M-GBK" w:eastAsia="FZLanTingHei-M-GBK" w:cs="FZLanTingHei-M-GBK"/>
          <w:sz w:val="24"/>
          <w:szCs w:val="24"/>
          <w:color w:val="C3712E"/>
          <w:spacing w:val="-3"/>
        </w:rPr>
        <w:t>效果图后期处理的方法</w:t>
      </w:r>
    </w:p>
    <w:p>
      <w:pPr>
        <w:pStyle w:val="BodyText"/>
        <w:ind w:left="208" w:right="10" w:firstLine="401"/>
        <w:spacing w:before="174" w:line="283" w:lineRule="auto"/>
        <w:rPr/>
      </w:pPr>
      <w:r>
        <w:rPr>
          <w:color w:val="231F20"/>
          <w:spacing w:val="2"/>
        </w:rPr>
        <w:t>效果图后期的处理主要包括绿化的处理、水体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3"/>
        </w:rPr>
        <w:t>的处理、道路铺装的处理、人物和车辆的处</w:t>
      </w:r>
      <w:r>
        <w:rPr>
          <w:color w:val="231F20"/>
          <w:spacing w:val="2"/>
        </w:rPr>
        <w:t>理及其</w:t>
      </w:r>
      <w:r>
        <w:rPr>
          <w:color w:val="231F20"/>
        </w:rPr>
        <w:t xml:space="preserve"> </w:t>
      </w:r>
      <w:r>
        <w:rPr>
          <w:color w:val="231F20"/>
          <w:spacing w:val="-5"/>
        </w:rPr>
        <w:t>他配景的处理。</w:t>
      </w:r>
    </w:p>
    <w:p>
      <w:pPr>
        <w:ind w:left="619"/>
        <w:spacing w:before="20" w:line="235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6"/>
        </w:rPr>
        <w:t>1.</w:t>
      </w:r>
      <w:r>
        <w:rPr>
          <w:rFonts w:ascii="Arial" w:hAnsi="Arial" w:eastAsia="Arial" w:cs="Arial"/>
          <w:sz w:val="19"/>
          <w:szCs w:val="19"/>
          <w:color w:val="231F20"/>
          <w:spacing w:val="4"/>
        </w:rPr>
        <w:t xml:space="preserve">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6"/>
        </w:rPr>
        <w:t>绿化</w:t>
      </w:r>
    </w:p>
    <w:p>
      <w:pPr>
        <w:pStyle w:val="BodyText"/>
        <w:ind w:left="610"/>
        <w:spacing w:before="30" w:line="220" w:lineRule="auto"/>
        <w:rPr/>
      </w:pPr>
      <w:r>
        <w:rPr>
          <w:color w:val="231F20"/>
          <w:spacing w:val="-4"/>
        </w:rPr>
        <w:t>（</w:t>
      </w:r>
      <w:r>
        <w:rPr>
          <w:rFonts w:ascii="Times New Roman" w:hAnsi="Times New Roman" w:eastAsia="Times New Roman" w:cs="Times New Roman"/>
          <w:color w:val="231F20"/>
          <w:spacing w:val="-4"/>
        </w:rPr>
        <w:t>1</w:t>
      </w:r>
      <w:r>
        <w:rPr>
          <w:color w:val="231F20"/>
          <w:spacing w:val="-4"/>
        </w:rPr>
        <w:t>）树木</w:t>
      </w:r>
    </w:p>
    <w:p>
      <w:pPr>
        <w:pStyle w:val="BodyText"/>
        <w:ind w:left="208" w:right="9" w:firstLine="397"/>
        <w:spacing w:before="72" w:line="283" w:lineRule="auto"/>
        <w:rPr/>
      </w:pPr>
      <w:r>
        <w:rPr>
          <w:color w:val="231F20"/>
        </w:rPr>
        <w:t>树木的后期处理主要是远景树木、中景树木、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8"/>
        </w:rPr>
        <w:t>近景树木的处理，图</w:t>
      </w:r>
      <w:r>
        <w:rPr>
          <w:rFonts w:ascii="Times New Roman" w:hAnsi="Times New Roman" w:eastAsia="Times New Roman" w:cs="Times New Roman"/>
          <w:color w:val="231F20"/>
          <w:spacing w:val="8"/>
        </w:rPr>
        <w:t>1-9</w:t>
      </w:r>
      <w:r>
        <w:rPr>
          <w:color w:val="231F20"/>
          <w:spacing w:val="8"/>
        </w:rPr>
        <w:t>所示为后期效果图中的近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-3"/>
        </w:rPr>
        <w:t>景、中景及远景的表现。</w:t>
      </w:r>
    </w:p>
    <w:p>
      <w:pPr>
        <w:ind w:firstLine="404"/>
        <w:spacing w:before="56" w:line="2615" w:lineRule="exact"/>
        <w:rPr/>
      </w:pPr>
      <w:r>
        <w:rPr>
          <w:position w:val="-52"/>
        </w:rPr>
        <w:drawing>
          <wp:inline distT="0" distB="0" distL="0" distR="0">
            <wp:extent cx="2442349" cy="1660232"/>
            <wp:effectExtent l="0" t="0" r="0" b="0"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2349" cy="1660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31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21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3"/>
        </w:rPr>
        <w:t>1-9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后期效果图</w:t>
      </w:r>
    </w:p>
    <w:p>
      <w:pPr>
        <w:ind w:left="830" w:right="10" w:hanging="241"/>
        <w:spacing w:before="58" w:line="262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7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6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7"/>
        </w:rPr>
        <w:t>远景树木：</w:t>
      </w:r>
      <w:r>
        <w:rPr>
          <w:rFonts w:ascii="FZKai-Z03" w:hAnsi="FZKai-Z03" w:eastAsia="FZKai-Z03" w:cs="FZKai-Z03"/>
          <w:sz w:val="19"/>
          <w:szCs w:val="19"/>
          <w:color w:val="231F20"/>
          <w:spacing w:val="-17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7"/>
        </w:rPr>
        <w:t>形态轮廓要高低错落、起伏自</w:t>
      </w:r>
      <w:r>
        <w:rPr>
          <w:rFonts w:ascii="FZKai-Z03" w:hAnsi="FZKai-Z03" w:eastAsia="FZKai-Z03" w:cs="FZKai-Z03"/>
          <w:sz w:val="19"/>
          <w:szCs w:val="19"/>
          <w:color w:val="231F2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然。均衡构图，映衬主体建筑。总图色调偏</w:t>
      </w:r>
      <w:r>
        <w:rPr>
          <w:rFonts w:ascii="FZKai-Z03" w:hAnsi="FZKai-Z03" w:eastAsia="FZKai-Z03" w:cs="FZKai-Z03"/>
          <w:sz w:val="19"/>
          <w:szCs w:val="19"/>
          <w:color w:val="231F20"/>
          <w:spacing w:val="1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冷灰，反映一部分天空色。明度、饱和度、</w:t>
      </w:r>
      <w:r>
        <w:rPr>
          <w:rFonts w:ascii="FZKai-Z03" w:hAnsi="FZKai-Z03" w:eastAsia="FZKai-Z03" w:cs="FZKai-Z03"/>
          <w:sz w:val="19"/>
          <w:szCs w:val="19"/>
          <w:color w:val="231F20"/>
          <w:spacing w:val="6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对比度及清晰度相对较低。不强调体积感和</w:t>
      </w:r>
      <w:r>
        <w:rPr>
          <w:rFonts w:ascii="FZKai-Z03" w:hAnsi="FZKai-Z03" w:eastAsia="FZKai-Z03" w:cs="FZKai-Z03"/>
          <w:sz w:val="19"/>
          <w:szCs w:val="19"/>
          <w:color w:val="231F20"/>
          <w:spacing w:val="1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9"/>
        </w:rPr>
        <w:t>光感，</w:t>
      </w:r>
      <w:r>
        <w:rPr>
          <w:rFonts w:ascii="FZKai-Z03" w:hAnsi="FZKai-Z03" w:eastAsia="FZKai-Z03" w:cs="FZKai-Z03"/>
          <w:sz w:val="19"/>
          <w:szCs w:val="19"/>
          <w:color w:val="231F20"/>
          <w:spacing w:val="-14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9"/>
        </w:rPr>
        <w:t>但自身内部要有一定的明暗层次变</w:t>
      </w:r>
      <w:r>
        <w:rPr>
          <w:rFonts w:ascii="FZKai-Z03" w:hAnsi="FZKai-Z03" w:eastAsia="FZKai-Z03" w:cs="FZKai-Z03"/>
          <w:sz w:val="19"/>
          <w:szCs w:val="19"/>
          <w:color w:val="231F2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3"/>
        </w:rPr>
        <w:t>化。一般没有阴影。</w:t>
      </w:r>
    </w:p>
    <w:p>
      <w:pPr>
        <w:ind w:left="830" w:right="11" w:hanging="241"/>
        <w:spacing w:before="45" w:line="258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-2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11"/>
          <w:w w:val="102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-2"/>
        </w:rPr>
        <w:t>中景树木：紧贴和接近主体建筑，应着重描</w:t>
      </w:r>
      <w:r>
        <w:rPr>
          <w:rFonts w:ascii="FZKai-Z03" w:hAnsi="FZKai-Z03" w:eastAsia="FZKai-Z03" w:cs="FZKai-Z03"/>
          <w:sz w:val="19"/>
          <w:szCs w:val="19"/>
          <w:color w:val="231F2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2"/>
        </w:rPr>
        <w:t>绘。比例大小适当，光影明暗关系要确定，</w:t>
      </w:r>
      <w:r>
        <w:rPr>
          <w:rFonts w:ascii="FZKai-Z03" w:hAnsi="FZKai-Z03" w:eastAsia="FZKai-Z03" w:cs="FZKai-Z03"/>
          <w:sz w:val="19"/>
          <w:szCs w:val="19"/>
          <w:color w:val="231F20"/>
          <w:spacing w:val="17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且与场景保持一致。色感清晰，有一定体积</w:t>
      </w:r>
      <w:r>
        <w:rPr>
          <w:rFonts w:ascii="FZKai-Z03" w:hAnsi="FZKai-Z03" w:eastAsia="FZKai-Z03" w:cs="FZKai-Z03"/>
          <w:sz w:val="19"/>
          <w:szCs w:val="19"/>
          <w:color w:val="231F20"/>
          <w:spacing w:val="1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4"/>
        </w:rPr>
        <w:t>感，有阴影。</w:t>
      </w:r>
    </w:p>
    <w:p>
      <w:pPr>
        <w:ind w:left="827" w:right="11" w:hanging="238"/>
        <w:spacing w:before="44" w:line="263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近景树木：形态轮廓、大小位置不应对主体</w:t>
      </w:r>
      <w:r>
        <w:rPr>
          <w:rFonts w:ascii="FZKai-Z03" w:hAnsi="FZKai-Z03" w:eastAsia="FZKai-Z03" w:cs="FZKai-Z03"/>
          <w:sz w:val="19"/>
          <w:szCs w:val="19"/>
          <w:color w:val="231F20"/>
          <w:spacing w:val="18"/>
          <w:w w:val="10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建筑的形状判断产生干扰。色调偏暗，不应</w:t>
      </w:r>
      <w:r>
        <w:rPr>
          <w:rFonts w:ascii="FZKai-Z03" w:hAnsi="FZKai-Z03" w:eastAsia="FZKai-Z03" w:cs="FZKai-Z03"/>
          <w:sz w:val="19"/>
          <w:szCs w:val="19"/>
          <w:color w:val="231F20"/>
          <w:spacing w:val="13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强调体积感、纹理质感。明暗变化宜平淡，</w:t>
      </w:r>
      <w:r>
        <w:rPr>
          <w:rFonts w:ascii="FZKai-Z03" w:hAnsi="FZKai-Z03" w:eastAsia="FZKai-Z03" w:cs="FZKai-Z03"/>
          <w:sz w:val="19"/>
          <w:szCs w:val="19"/>
          <w:color w:val="231F2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只需注意外形轮廓的剪裁，产生剪影效果。</w:t>
      </w:r>
      <w:r>
        <w:rPr>
          <w:rFonts w:ascii="FZKai-Z03" w:hAnsi="FZKai-Z03" w:eastAsia="FZKai-Z03" w:cs="FZKai-Z03"/>
          <w:sz w:val="19"/>
          <w:szCs w:val="19"/>
          <w:color w:val="231F20"/>
          <w:spacing w:val="9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近景树木的阴影是充实近景、丰富草坪和道</w:t>
      </w:r>
      <w:r>
        <w:rPr>
          <w:rFonts w:ascii="FZKai-Z03" w:hAnsi="FZKai-Z03" w:eastAsia="FZKai-Z03" w:cs="FZKai-Z03"/>
          <w:sz w:val="19"/>
          <w:szCs w:val="19"/>
          <w:color w:val="231F20"/>
          <w:spacing w:val="13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3"/>
        </w:rPr>
        <w:t>路效果的重要手段。</w:t>
      </w:r>
    </w:p>
    <w:p>
      <w:pPr>
        <w:pStyle w:val="BodyText"/>
        <w:ind w:left="610"/>
        <w:spacing w:before="39" w:line="220" w:lineRule="auto"/>
        <w:rPr/>
      </w:pPr>
      <w:r>
        <w:rPr>
          <w:color w:val="231F20"/>
          <w:spacing w:val="-4"/>
        </w:rPr>
        <w:t>（</w:t>
      </w:r>
      <w:r>
        <w:rPr>
          <w:rFonts w:ascii="Times New Roman" w:hAnsi="Times New Roman" w:eastAsia="Times New Roman" w:cs="Times New Roman"/>
          <w:color w:val="231F20"/>
          <w:spacing w:val="-4"/>
        </w:rPr>
        <w:t>2</w:t>
      </w:r>
      <w:r>
        <w:rPr>
          <w:color w:val="231F20"/>
          <w:spacing w:val="-4"/>
        </w:rPr>
        <w:t>）草地</w:t>
      </w:r>
    </w:p>
    <w:p>
      <w:pPr>
        <w:pStyle w:val="BodyText"/>
        <w:ind w:left="209" w:right="11" w:firstLine="397"/>
        <w:spacing w:before="72" w:line="271" w:lineRule="auto"/>
        <w:rPr/>
      </w:pPr>
      <w:r>
        <w:rPr>
          <w:color w:val="231F20"/>
          <w:spacing w:val="6"/>
        </w:rPr>
        <w:t>草地的处理主要有三种方法： 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6"/>
        </w:rPr>
        <w:t>制作</w:t>
      </w:r>
      <w:r>
        <w:rPr>
          <w:color w:val="231F20"/>
        </w:rPr>
        <w:t xml:space="preserve"> </w:t>
      </w:r>
      <w:r>
        <w:rPr>
          <w:color w:val="231F20"/>
          <w:spacing w:val="-3"/>
        </w:rPr>
        <w:t>法、直接调用法及合成法。</w:t>
      </w:r>
    </w:p>
    <w:p>
      <w:pPr>
        <w:ind w:left="829" w:hanging="240"/>
        <w:spacing w:before="44" w:line="258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10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1"/>
          <w:position w:val="1"/>
        </w:rPr>
        <w:t xml:space="preserve">   </w:t>
      </w:r>
      <w:r>
        <w:rPr>
          <w:rFonts w:ascii="Times New Roman" w:hAnsi="Times New Roman" w:eastAsia="Times New Roman" w:cs="Times New Roman"/>
          <w:sz w:val="19"/>
          <w:szCs w:val="19"/>
          <w:color w:val="231F20"/>
        </w:rPr>
        <w:t>Photoshop</w:t>
      </w:r>
      <w:r>
        <w:rPr>
          <w:rFonts w:ascii="FZKai-Z03" w:hAnsi="FZKai-Z03" w:eastAsia="FZKai-Z03" w:cs="FZKai-Z03"/>
          <w:sz w:val="19"/>
          <w:szCs w:val="19"/>
          <w:color w:val="231F20"/>
          <w:spacing w:val="10"/>
        </w:rPr>
        <w:t>制作法：主要利用【渐变工具】</w:t>
      </w:r>
      <w:r>
        <w:rPr>
          <w:rFonts w:ascii="FZKai-Z03" w:hAnsi="FZKai-Z03" w:eastAsia="FZKai-Z03" w:cs="FZKai-Z03"/>
          <w:sz w:val="19"/>
          <w:szCs w:val="19"/>
          <w:color w:val="231F20"/>
          <w:spacing w:val="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填充线性渐变，利用【滤镜工具】添加杂色</w:t>
      </w:r>
      <w:r>
        <w:rPr>
          <w:rFonts w:ascii="FZKai-Z03" w:hAnsi="FZKai-Z03" w:eastAsia="FZKai-Z03" w:cs="FZKai-Z03"/>
          <w:sz w:val="19"/>
          <w:szCs w:val="19"/>
          <w:color w:val="231F20"/>
          <w:spacing w:val="1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进行制作。制作出来的草地写意性强，多用</w:t>
      </w:r>
      <w:r>
        <w:rPr>
          <w:rFonts w:ascii="FZKai-Z03" w:hAnsi="FZKai-Z03" w:eastAsia="FZKai-Z03" w:cs="FZKai-Z03"/>
          <w:sz w:val="19"/>
          <w:szCs w:val="19"/>
          <w:color w:val="231F20"/>
          <w:spacing w:val="1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3"/>
        </w:rPr>
        <w:t>于彩色平面规划图中。</w:t>
      </w:r>
    </w:p>
    <w:p>
      <w:pPr>
        <w:ind w:right="11"/>
        <w:spacing w:before="46" w:line="193" w:lineRule="auto"/>
        <w:jc w:val="right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直接调用法：真实感强，不用进行过多的调</w:t>
      </w:r>
    </w:p>
    <w:p>
      <w:pPr>
        <w:spacing w:line="193" w:lineRule="auto"/>
        <w:sectPr>
          <w:type w:val="continuous"/>
          <w:pgSz w:w="9865" w:h="13947"/>
          <w:pgMar w:top="26" w:right="500" w:bottom="121" w:left="0" w:header="0" w:footer="0" w:gutter="0"/>
          <w:cols w:equalWidth="0" w:num="2" w:sep="1">
            <w:col w:w="4801" w:space="100"/>
            <w:col w:w="4464" w:space="0"/>
          </w:cols>
        </w:sectPr>
        <w:rPr>
          <w:rFonts w:ascii="FZKai-Z03" w:hAnsi="FZKai-Z03" w:eastAsia="FZKai-Z03" w:cs="FZKai-Z03"/>
          <w:sz w:val="19"/>
          <w:szCs w:val="19"/>
        </w:rPr>
      </w:pPr>
    </w:p>
    <w:p>
      <w:pPr>
        <w:spacing w:line="208" w:lineRule="exact"/>
        <w:rPr/>
      </w:pPr>
      <w:r/>
    </w:p>
    <w:p>
      <w:pPr>
        <w:spacing w:line="208" w:lineRule="exact"/>
        <w:sectPr>
          <w:type w:val="continuous"/>
          <w:pgSz w:w="9865" w:h="13947"/>
          <w:pgMar w:top="26" w:right="500" w:bottom="121" w:left="0" w:header="0" w:footer="0" w:gutter="0"/>
          <w:cols w:equalWidth="0" w:num="1">
            <w:col w:w="9365" w:space="0"/>
          </w:cols>
        </w:sectPr>
        <w:rPr/>
      </w:pPr>
    </w:p>
    <w:p>
      <w:pPr>
        <w:ind w:left="6553"/>
        <w:spacing w:line="218" w:lineRule="auto"/>
        <w:rPr>
          <w:rFonts w:ascii="FZLanTingHei-EL-GBK" w:hAnsi="FZLanTingHei-EL-GBK" w:eastAsia="FZLanTingHei-EL-GBK" w:cs="FZLanTingHei-EL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939598"/>
          <w:spacing w:val="-1"/>
        </w:rPr>
        <w:t>第1章</w:t>
      </w:r>
      <w:r>
        <w:rPr>
          <w:rFonts w:ascii="FZLanTingHei-M-GBK" w:hAnsi="FZLanTingHei-M-GBK" w:eastAsia="FZLanTingHei-M-GBK" w:cs="FZLanTingHei-M-GBK"/>
          <w:sz w:val="17"/>
          <w:szCs w:val="17"/>
          <w:color w:val="939598"/>
          <w:spacing w:val="13"/>
          <w:w w:val="101"/>
        </w:rPr>
        <w:t xml:space="preserve">   </w:t>
      </w:r>
      <w:r>
        <w:rPr>
          <w:rFonts w:ascii="Times New Roman" w:hAnsi="Times New Roman" w:eastAsia="Times New Roman" w:cs="Times New Roman"/>
          <w:sz w:val="17"/>
          <w:szCs w:val="17"/>
          <w:color w:val="939598"/>
          <w:spacing w:val="-1"/>
        </w:rPr>
        <w:t>Photoshop</w:t>
      </w:r>
      <w:r>
        <w:rPr>
          <w:rFonts w:ascii="FZLanTingHei-EL-GBK" w:hAnsi="FZLanTingHei-EL-GBK" w:eastAsia="FZLanTingHei-EL-GBK" w:cs="FZLanTingHei-EL-GBK"/>
          <w:sz w:val="17"/>
          <w:szCs w:val="17"/>
          <w:color w:val="939598"/>
          <w:spacing w:val="-1"/>
        </w:rPr>
        <w:t>与建筑表现</w:t>
      </w:r>
    </w:p>
    <w:p>
      <w:pPr>
        <w:spacing w:before="28"/>
        <w:rPr/>
      </w:pPr>
      <w:r/>
    </w:p>
    <w:p>
      <w:pPr>
        <w:sectPr>
          <w:footerReference w:type="default" r:id="rId16"/>
          <w:pgSz w:w="9865" w:h="13947"/>
          <w:pgMar w:top="22" w:right="68" w:bottom="121" w:left="793" w:header="0" w:footer="0" w:gutter="0"/>
          <w:cols w:equalWidth="0" w:num="1">
            <w:col w:w="9003" w:space="0"/>
          </w:cols>
        </w:sectPr>
        <w:rPr/>
      </w:pPr>
    </w:p>
    <w:p>
      <w:pPr>
        <w:ind w:left="344" w:right="209" w:firstLine="3"/>
        <w:spacing w:before="39" w:line="264" w:lineRule="auto"/>
        <w:jc w:val="both"/>
        <w:rPr>
          <w:rFonts w:ascii="FZKai-Z03" w:hAnsi="FZKai-Z03" w:eastAsia="FZKai-Z03" w:cs="FZKai-Z03"/>
          <w:sz w:val="19"/>
          <w:szCs w:val="19"/>
        </w:rPr>
      </w:pPr>
      <w:r>
        <w:rPr>
          <w:rFonts w:ascii="FZKai-Z03" w:hAnsi="FZKai-Z03" w:eastAsia="FZKai-Z03" w:cs="FZKai-Z03"/>
          <w:sz w:val="19"/>
          <w:szCs w:val="19"/>
          <w:color w:val="231F20"/>
        </w:rPr>
        <w:t>整，单体建筑后期处理中较常用。但其对素</w:t>
      </w:r>
      <w:r>
        <w:rPr>
          <w:rFonts w:ascii="FZKai-Z03" w:hAnsi="FZKai-Z03" w:eastAsia="FZKai-Z03" w:cs="FZKai-Z03"/>
          <w:sz w:val="19"/>
          <w:szCs w:val="19"/>
          <w:color w:val="231F20"/>
          <w:spacing w:val="7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材的要求较高，其透视及色彩必须与主体建</w:t>
      </w:r>
      <w:r>
        <w:rPr>
          <w:rFonts w:ascii="FZKai-Z03" w:hAnsi="FZKai-Z03" w:eastAsia="FZKai-Z03" w:cs="FZKai-Z03"/>
          <w:sz w:val="19"/>
          <w:szCs w:val="19"/>
          <w:color w:val="231F20"/>
          <w:spacing w:val="1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1"/>
        </w:rPr>
        <w:t>筑协调。如图</w:t>
      </w:r>
      <w:r>
        <w:rPr>
          <w:rFonts w:ascii="FZKai-Z03" w:hAnsi="FZKai-Z03" w:eastAsia="FZKai-Z03" w:cs="FZKai-Z03"/>
          <w:sz w:val="19"/>
          <w:szCs w:val="19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19"/>
          <w:szCs w:val="19"/>
          <w:color w:val="231F20"/>
          <w:spacing w:val="1"/>
        </w:rPr>
        <w:t>1-10</w:t>
      </w:r>
      <w:r>
        <w:rPr>
          <w:rFonts w:ascii="FZKai-Z03" w:hAnsi="FZKai-Z03" w:eastAsia="FZKai-Z03" w:cs="FZKai-Z03"/>
          <w:sz w:val="19"/>
          <w:szCs w:val="19"/>
          <w:color w:val="231F20"/>
          <w:spacing w:val="1"/>
        </w:rPr>
        <w:t>所示，使用直接调用</w:t>
      </w:r>
      <w:r>
        <w:rPr>
          <w:rFonts w:ascii="FZKai-Z03" w:hAnsi="FZKai-Z03" w:eastAsia="FZKai-Z03" w:cs="FZKai-Z03"/>
          <w:sz w:val="19"/>
          <w:szCs w:val="19"/>
          <w:color w:val="231F20"/>
        </w:rPr>
        <w:t>法进</w:t>
      </w:r>
      <w:r>
        <w:rPr>
          <w:rFonts w:ascii="FZKai-Z03" w:hAnsi="FZKai-Z03" w:eastAsia="FZKai-Z03" w:cs="FZKai-Z03"/>
          <w:sz w:val="19"/>
          <w:szCs w:val="19"/>
          <w:color w:val="231F2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4"/>
        </w:rPr>
        <w:t>行草地的添加。</w:t>
      </w:r>
    </w:p>
    <w:p>
      <w:pPr>
        <w:spacing w:before="50" w:line="2677" w:lineRule="exact"/>
        <w:rPr/>
      </w:pPr>
      <w:r>
        <w:rPr>
          <w:position w:val="-53"/>
        </w:rPr>
        <w:drawing>
          <wp:inline distT="0" distB="0" distL="0" distR="0">
            <wp:extent cx="2339993" cy="1699685"/>
            <wp:effectExtent l="0" t="0" r="0" b="0"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39993" cy="169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18"/>
        <w:spacing w:before="60" w:line="234" w:lineRule="auto"/>
        <w:rPr>
          <w:rFonts w:ascii="FZLanTingHei-M-GBK" w:hAnsi="FZLanTingHei-M-GBK" w:eastAsia="FZLanTingHei-M-GBK" w:cs="FZLanTingHei-M-GBK"/>
          <w:sz w:val="17"/>
          <w:szCs w:val="17"/>
        </w:rPr>
      </w:pP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图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15"/>
        </w:rPr>
        <w:t xml:space="preserve"> </w:t>
      </w:r>
      <w:r>
        <w:rPr>
          <w:rFonts w:ascii="Times New Roman" w:hAnsi="Times New Roman" w:eastAsia="Times New Roman" w:cs="Times New Roman"/>
          <w:sz w:val="17"/>
          <w:szCs w:val="17"/>
          <w:color w:val="C3712E"/>
          <w:spacing w:val="-3"/>
        </w:rPr>
        <w:t>1-10    </w:t>
      </w:r>
      <w:r>
        <w:rPr>
          <w:rFonts w:ascii="FZLanTingHei-M-GBK" w:hAnsi="FZLanTingHei-M-GBK" w:eastAsia="FZLanTingHei-M-GBK" w:cs="FZLanTingHei-M-GBK"/>
          <w:sz w:val="17"/>
          <w:szCs w:val="17"/>
          <w:color w:val="C3712E"/>
          <w:spacing w:val="-3"/>
        </w:rPr>
        <w:t>直接调用草地</w:t>
      </w:r>
    </w:p>
    <w:p>
      <w:pPr>
        <w:ind w:left="348" w:right="210" w:hanging="244"/>
        <w:spacing w:before="58" w:line="255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合成法：即调用几种不同的草地素材进行合</w:t>
      </w:r>
      <w:r>
        <w:rPr>
          <w:rFonts w:ascii="FZKai-Z03" w:hAnsi="FZKai-Z03" w:eastAsia="FZKai-Z03" w:cs="FZKai-Z03"/>
          <w:sz w:val="19"/>
          <w:szCs w:val="19"/>
          <w:color w:val="231F20"/>
          <w:spacing w:val="18"/>
          <w:w w:val="10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</w:rPr>
        <w:t>成处理，制作效果颜色绚丽，富于变化，鸟</w:t>
      </w:r>
      <w:r>
        <w:rPr>
          <w:rFonts w:ascii="FZKai-Z03" w:hAnsi="FZKai-Z03" w:eastAsia="FZKai-Z03" w:cs="FZKai-Z03"/>
          <w:sz w:val="19"/>
          <w:szCs w:val="19"/>
          <w:color w:val="231F20"/>
          <w:spacing w:val="7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5"/>
        </w:rPr>
        <w:t>瞰图中常用。</w:t>
      </w:r>
    </w:p>
    <w:p>
      <w:pPr>
        <w:pStyle w:val="BodyText"/>
        <w:ind w:left="125"/>
        <w:spacing w:before="46" w:line="220" w:lineRule="auto"/>
        <w:rPr/>
      </w:pPr>
      <w:r>
        <w:rPr>
          <w:color w:val="231F20"/>
          <w:spacing w:val="-3"/>
        </w:rPr>
        <w:t>（</w:t>
      </w:r>
      <w:r>
        <w:rPr>
          <w:rFonts w:ascii="Times New Roman" w:hAnsi="Times New Roman" w:eastAsia="Times New Roman" w:cs="Times New Roman"/>
          <w:color w:val="231F20"/>
          <w:spacing w:val="-3"/>
        </w:rPr>
        <w:t>3</w:t>
      </w:r>
      <w:r>
        <w:rPr>
          <w:color w:val="231F20"/>
          <w:spacing w:val="-3"/>
        </w:rPr>
        <w:t>）灌木与花卉</w:t>
      </w:r>
    </w:p>
    <w:p>
      <w:pPr>
        <w:ind w:left="345" w:right="208" w:hanging="241"/>
        <w:spacing w:before="73" w:line="250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18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18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18"/>
        </w:rPr>
        <w:t>注意透视关系、比例大小和光影色</w:t>
      </w:r>
      <w:r>
        <w:rPr>
          <w:rFonts w:ascii="FZKai-Z03" w:hAnsi="FZKai-Z03" w:eastAsia="FZKai-Z03" w:cs="FZKai-Z03"/>
          <w:sz w:val="19"/>
          <w:szCs w:val="19"/>
          <w:color w:val="231F20"/>
          <w:spacing w:val="17"/>
        </w:rPr>
        <w:t>调的</w:t>
      </w:r>
      <w:r>
        <w:rPr>
          <w:rFonts w:ascii="FZKai-Z03" w:hAnsi="FZKai-Z03" w:eastAsia="FZKai-Z03" w:cs="FZKai-Z03"/>
          <w:sz w:val="19"/>
          <w:szCs w:val="19"/>
          <w:color w:val="231F20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7"/>
        </w:rPr>
        <w:t>协调。</w:t>
      </w:r>
    </w:p>
    <w:p>
      <w:pPr>
        <w:ind w:left="350" w:right="210" w:hanging="246"/>
        <w:spacing w:before="42" w:line="251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常用于中景和近景中，可使草地空间透视感</w:t>
      </w:r>
      <w:r>
        <w:rPr>
          <w:rFonts w:ascii="FZKai-Z03" w:hAnsi="FZKai-Z03" w:eastAsia="FZKai-Z03" w:cs="FZKai-Z03"/>
          <w:sz w:val="19"/>
          <w:szCs w:val="19"/>
          <w:color w:val="231F20"/>
          <w:spacing w:val="18"/>
          <w:w w:val="10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8"/>
        </w:rPr>
        <w:t>增强。</w:t>
      </w:r>
    </w:p>
    <w:p>
      <w:pPr>
        <w:ind w:left="354" w:right="210" w:hanging="250"/>
        <w:spacing w:before="37" w:line="245" w:lineRule="auto"/>
        <w:rPr>
          <w:rFonts w:ascii="FZKai-Z03" w:hAnsi="FZKai-Z03" w:eastAsia="FZKai-Z03" w:cs="FZKai-Z03"/>
          <w:sz w:val="19"/>
          <w:szCs w:val="19"/>
        </w:rPr>
      </w:pP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>●</w:t>
      </w:r>
      <w:r>
        <w:rPr>
          <w:rFonts w:ascii="FZSongYi-Z13S" w:hAnsi="FZSongYi-Z13S" w:eastAsia="FZSongYi-Z13S" w:cs="FZSongYi-Z13S"/>
          <w:sz w:val="14"/>
          <w:szCs w:val="14"/>
          <w:color w:val="C3712E"/>
          <w:spacing w:val="-1"/>
          <w:position w:val="1"/>
        </w:rPr>
        <w:t xml:space="preserve">   </w:t>
      </w:r>
      <w:r>
        <w:rPr>
          <w:rFonts w:ascii="FZKai-Z03" w:hAnsi="FZKai-Z03" w:eastAsia="FZKai-Z03" w:cs="FZKai-Z03"/>
          <w:sz w:val="19"/>
          <w:szCs w:val="19"/>
          <w:color w:val="231F20"/>
          <w:spacing w:val="-1"/>
        </w:rPr>
        <w:t>另外，可巧妙地使用灌木和花卉掩盖画面的</w:t>
      </w:r>
      <w:r>
        <w:rPr>
          <w:rFonts w:ascii="FZKai-Z03" w:hAnsi="FZKai-Z03" w:eastAsia="FZKai-Z03" w:cs="FZKai-Z03"/>
          <w:sz w:val="19"/>
          <w:szCs w:val="19"/>
          <w:color w:val="231F20"/>
          <w:spacing w:val="18"/>
          <w:w w:val="101"/>
        </w:rPr>
        <w:t xml:space="preserve"> </w:t>
      </w:r>
      <w:r>
        <w:rPr>
          <w:rFonts w:ascii="FZKai-Z03" w:hAnsi="FZKai-Z03" w:eastAsia="FZKai-Z03" w:cs="FZKai-Z03"/>
          <w:sz w:val="19"/>
          <w:szCs w:val="19"/>
          <w:color w:val="231F20"/>
          <w:spacing w:val="-3"/>
        </w:rPr>
        <w:t>不足之处，如建筑底部的悬空。</w:t>
      </w:r>
    </w:p>
    <w:p>
      <w:pPr>
        <w:ind w:left="118"/>
        <w:spacing w:before="48" w:line="234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1"/>
        </w:rPr>
        <w:t>2.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1"/>
        </w:rPr>
        <w:t>水体</w:t>
      </w:r>
    </w:p>
    <w:p>
      <w:pPr>
        <w:pStyle w:val="BodyText"/>
        <w:ind w:left="123"/>
        <w:spacing w:before="31" w:line="208" w:lineRule="auto"/>
        <w:rPr/>
      </w:pPr>
      <w:r>
        <w:rPr>
          <w:color w:val="231F20"/>
          <w:spacing w:val="2"/>
        </w:rPr>
        <w:t>水是万物之灵，生存之本。水在建筑效果图中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ind w:left="208" w:right="272" w:firstLine="1"/>
        <w:spacing w:before="41" w:line="282" w:lineRule="auto"/>
        <w:jc w:val="both"/>
        <w:rPr/>
      </w:pPr>
      <w:r>
        <w:rPr>
          <w:color w:val="231F20"/>
          <w:spacing w:val="2"/>
        </w:rPr>
        <w:t>主要是对水面和瀑布喷泉的处理。各种形态水体处</w:t>
      </w:r>
      <w:r>
        <w:rPr>
          <w:color w:val="231F20"/>
          <w:spacing w:val="17"/>
        </w:rPr>
        <w:t xml:space="preserve"> </w:t>
      </w:r>
      <w:r>
        <w:rPr>
          <w:color w:val="231F20"/>
          <w:spacing w:val="3"/>
        </w:rPr>
        <w:t>理方法是大同小异的，都需要添加素材，然</w:t>
      </w:r>
      <w:r>
        <w:rPr>
          <w:color w:val="231F20"/>
          <w:spacing w:val="2"/>
        </w:rPr>
        <w:t>后对素</w:t>
      </w:r>
      <w:r>
        <w:rPr>
          <w:color w:val="231F20"/>
        </w:rPr>
        <w:t xml:space="preserve"> </w:t>
      </w:r>
      <w:r>
        <w:rPr>
          <w:color w:val="231F20"/>
          <w:spacing w:val="-5"/>
        </w:rPr>
        <w:t>材进行处理。</w:t>
      </w:r>
    </w:p>
    <w:p>
      <w:pPr>
        <w:ind w:left="606"/>
        <w:spacing w:before="22" w:line="234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1"/>
        </w:rPr>
        <w:t>3.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1"/>
        </w:rPr>
        <w:t>道路铺装</w:t>
      </w:r>
    </w:p>
    <w:p>
      <w:pPr>
        <w:pStyle w:val="BodyText"/>
        <w:ind w:left="610"/>
        <w:spacing w:before="30" w:line="220" w:lineRule="auto"/>
        <w:rPr/>
      </w:pPr>
      <w:r>
        <w:rPr>
          <w:color w:val="231F20"/>
          <w:spacing w:val="-4"/>
        </w:rPr>
        <w:t>（</w:t>
      </w:r>
      <w:r>
        <w:rPr>
          <w:rFonts w:ascii="Times New Roman" w:hAnsi="Times New Roman" w:eastAsia="Times New Roman" w:cs="Times New Roman"/>
          <w:color w:val="231F20"/>
          <w:spacing w:val="-4"/>
        </w:rPr>
        <w:t>1</w:t>
      </w:r>
      <w:r>
        <w:rPr>
          <w:color w:val="231F20"/>
          <w:spacing w:val="-4"/>
        </w:rPr>
        <w:t>）道路</w:t>
      </w:r>
    </w:p>
    <w:p>
      <w:pPr>
        <w:pStyle w:val="BodyText"/>
        <w:ind w:left="209" w:right="272" w:firstLine="399"/>
        <w:spacing w:before="74" w:line="282" w:lineRule="auto"/>
        <w:rPr/>
      </w:pPr>
      <w:r>
        <w:rPr>
          <w:color w:val="231F20"/>
          <w:spacing w:val="2"/>
        </w:rPr>
        <w:t>一般建筑物前的道路采用冷灰色即可，明度较 </w:t>
      </w:r>
      <w:r>
        <w:rPr>
          <w:color w:val="231F20"/>
          <w:spacing w:val="2"/>
        </w:rPr>
        <w:t>浅，显得有光感。当然道路本身应有一定的明暗变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-3"/>
        </w:rPr>
        <w:t>化，以增强空间感，避免呆板。</w:t>
      </w:r>
    </w:p>
    <w:p>
      <w:pPr>
        <w:pStyle w:val="BodyText"/>
        <w:ind w:left="610"/>
        <w:spacing w:before="29" w:line="221" w:lineRule="auto"/>
        <w:rPr/>
      </w:pPr>
      <w:r>
        <w:rPr>
          <w:color w:val="231F20"/>
          <w:spacing w:val="-4"/>
        </w:rPr>
        <w:t>（</w:t>
      </w:r>
      <w:r>
        <w:rPr>
          <w:rFonts w:ascii="Times New Roman" w:hAnsi="Times New Roman" w:eastAsia="Times New Roman" w:cs="Times New Roman"/>
          <w:color w:val="231F20"/>
          <w:spacing w:val="-4"/>
        </w:rPr>
        <w:t>2</w:t>
      </w:r>
      <w:r>
        <w:rPr>
          <w:color w:val="231F20"/>
          <w:spacing w:val="-4"/>
        </w:rPr>
        <w:t>）铺装</w:t>
      </w:r>
    </w:p>
    <w:p>
      <w:pPr>
        <w:pStyle w:val="BodyText"/>
        <w:ind w:left="209" w:right="272" w:firstLine="395"/>
        <w:spacing w:before="72" w:line="283" w:lineRule="auto"/>
        <w:rPr/>
      </w:pPr>
      <w:r>
        <w:rPr>
          <w:color w:val="231F20"/>
          <w:spacing w:val="2"/>
        </w:rPr>
        <w:t>铺装应符合场景本身的透视关系，路面边缘虚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2"/>
        </w:rPr>
        <w:t>化，与地面草地自然融合，并且颜色与周边环境相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-8"/>
        </w:rPr>
        <w:t>协调。</w:t>
      </w:r>
    </w:p>
    <w:p>
      <w:pPr>
        <w:ind w:left="600"/>
        <w:spacing w:before="20" w:line="234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1"/>
        </w:rPr>
        <w:t>4.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1"/>
        </w:rPr>
        <w:t>人物和车辆</w:t>
      </w:r>
    </w:p>
    <w:p>
      <w:pPr>
        <w:pStyle w:val="BodyText"/>
        <w:ind w:left="610"/>
        <w:spacing w:before="31" w:line="222" w:lineRule="auto"/>
        <w:rPr/>
      </w:pPr>
      <w:r>
        <w:rPr>
          <w:color w:val="231F20"/>
          <w:spacing w:val="-4"/>
        </w:rPr>
        <w:t>（</w:t>
      </w:r>
      <w:r>
        <w:rPr>
          <w:rFonts w:ascii="Times New Roman" w:hAnsi="Times New Roman" w:eastAsia="Times New Roman" w:cs="Times New Roman"/>
          <w:color w:val="231F20"/>
          <w:spacing w:val="-4"/>
        </w:rPr>
        <w:t>1</w:t>
      </w:r>
      <w:r>
        <w:rPr>
          <w:color w:val="231F20"/>
          <w:spacing w:val="-4"/>
        </w:rPr>
        <w:t>）人物</w:t>
      </w:r>
    </w:p>
    <w:p>
      <w:pPr>
        <w:pStyle w:val="BodyText"/>
        <w:ind w:left="210" w:right="270" w:firstLine="396"/>
        <w:spacing w:before="71" w:line="283" w:lineRule="auto"/>
        <w:rPr/>
      </w:pPr>
      <w:r>
        <w:rPr>
          <w:color w:val="231F20"/>
          <w:spacing w:val="12"/>
        </w:rPr>
        <w:t>人物配景为建筑尺寸提供参照，烘托主体建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1"/>
        </w:rPr>
        <w:t>筑，增加场景的透视感和空间，使画面贴近生活，</w:t>
      </w:r>
      <w:r>
        <w:rPr>
          <w:color w:val="231F20"/>
        </w:rPr>
        <w:t xml:space="preserve"> </w:t>
      </w:r>
      <w:r>
        <w:rPr>
          <w:color w:val="231F20"/>
          <w:spacing w:val="-5"/>
        </w:rPr>
        <w:t>富有生活气息。</w:t>
      </w:r>
    </w:p>
    <w:p>
      <w:pPr>
        <w:pStyle w:val="BodyText"/>
        <w:ind w:left="610"/>
        <w:spacing w:before="27" w:line="220" w:lineRule="auto"/>
        <w:rPr/>
      </w:pPr>
      <w:r>
        <w:rPr>
          <w:color w:val="231F20"/>
          <w:spacing w:val="-4"/>
        </w:rPr>
        <w:t>（</w:t>
      </w:r>
      <w:r>
        <w:rPr>
          <w:rFonts w:ascii="Times New Roman" w:hAnsi="Times New Roman" w:eastAsia="Times New Roman" w:cs="Times New Roman"/>
          <w:color w:val="231F20"/>
          <w:spacing w:val="-4"/>
        </w:rPr>
        <w:t>2</w:t>
      </w:r>
      <w:r>
        <w:rPr>
          <w:color w:val="231F20"/>
          <w:spacing w:val="-4"/>
        </w:rPr>
        <w:t>）车辆</w:t>
      </w:r>
    </w:p>
    <w:p>
      <w:pPr>
        <w:pStyle w:val="BodyText"/>
        <w:ind w:left="211" w:right="270" w:firstLine="396"/>
        <w:spacing w:before="73" w:line="283" w:lineRule="auto"/>
        <w:rPr/>
      </w:pPr>
      <w:r>
        <w:rPr>
          <w:color w:val="231F20"/>
          <w:spacing w:val="12"/>
        </w:rPr>
        <w:t>车辆透视关系以道路为准，比例关系以人物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12"/>
        </w:rPr>
        <w:t>为准，其阴影不必过分追求形体轮廓，简单绘制</w:t>
      </w:r>
      <w:r>
        <w:rPr>
          <w:color w:val="231F20"/>
        </w:rPr>
        <w:t xml:space="preserve"> </w:t>
      </w:r>
      <w:r>
        <w:rPr>
          <w:color w:val="231F20"/>
          <w:spacing w:val="-9"/>
        </w:rPr>
        <w:t>即可。</w:t>
      </w:r>
    </w:p>
    <w:p>
      <w:pPr>
        <w:ind w:left="606"/>
        <w:spacing w:before="20" w:line="234" w:lineRule="auto"/>
        <w:rPr>
          <w:rFonts w:ascii="FZLanTingHei-M-GBK" w:hAnsi="FZLanTingHei-M-GBK" w:eastAsia="FZLanTingHei-M-GBK" w:cs="FZLanTingHei-M-GBK"/>
          <w:sz w:val="19"/>
          <w:szCs w:val="19"/>
        </w:rPr>
      </w:pPr>
      <w:r>
        <w:rPr>
          <w:rFonts w:ascii="Arial" w:hAnsi="Arial" w:eastAsia="Arial" w:cs="Arial"/>
          <w:sz w:val="19"/>
          <w:szCs w:val="19"/>
          <w:color w:val="231F20"/>
          <w:spacing w:val="-1"/>
        </w:rPr>
        <w:t>5. </w:t>
      </w:r>
      <w:r>
        <w:rPr>
          <w:rFonts w:ascii="FZLanTingHei-M-GBK" w:hAnsi="FZLanTingHei-M-GBK" w:eastAsia="FZLanTingHei-M-GBK" w:cs="FZLanTingHei-M-GBK"/>
          <w:sz w:val="19"/>
          <w:szCs w:val="19"/>
          <w:color w:val="231F20"/>
          <w:spacing w:val="-1"/>
        </w:rPr>
        <w:t>其他配景</w:t>
      </w:r>
    </w:p>
    <w:p>
      <w:pPr>
        <w:pStyle w:val="BodyText"/>
        <w:ind w:left="208" w:right="273" w:firstLine="397"/>
        <w:spacing w:before="30" w:line="283" w:lineRule="auto"/>
        <w:rPr/>
      </w:pPr>
      <w:r>
        <w:rPr>
          <w:color w:val="231F20"/>
          <w:spacing w:val="2"/>
        </w:rPr>
        <w:t>其他配景如建筑小品、园林小品、飞鸟、热气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1"/>
        </w:rPr>
        <w:t>球等的处理也是遵循相同的原则，方法大同小异，</w:t>
      </w:r>
      <w:r>
        <w:rPr>
          <w:color w:val="231F20"/>
        </w:rPr>
        <w:t xml:space="preserve"> </w:t>
      </w:r>
      <w:r>
        <w:rPr>
          <w:color w:val="231F20"/>
          <w:spacing w:val="-5"/>
        </w:rPr>
        <w:t>可灵活运用。</w:t>
      </w:r>
    </w:p>
    <w:p>
      <w:pPr>
        <w:spacing w:line="283" w:lineRule="auto"/>
        <w:sectPr>
          <w:type w:val="continuous"/>
          <w:pgSz w:w="9865" w:h="13947"/>
          <w:pgMar w:top="22" w:right="68" w:bottom="121" w:left="793" w:header="0" w:footer="0" w:gutter="0"/>
          <w:cols w:equalWidth="0" w:num="2" w:sep="1">
            <w:col w:w="4178" w:space="100"/>
            <w:col w:w="4726" w:space="0"/>
          </w:cols>
        </w:sectPr>
        <w:rPr/>
      </w:pPr>
    </w:p>
    <w:p>
      <w:pPr>
        <w:rPr/>
      </w:pPr>
      <w:r/>
    </w:p>
    <w:sectPr>
      <w:type w:val="continuous"/>
      <w:pgSz w:w="9865" w:h="13947"/>
      <w:pgMar w:top="22" w:right="68" w:bottom="121" w:left="793" w:header="0" w:footer="0" w:gutter="0"/>
      <w:cols w:equalWidth="0" w:num="1">
        <w:col w:w="9003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9725"/>
      <w:spacing w:line="111" w:lineRule="exact"/>
      <w:rPr>
        <w:rFonts w:ascii="DIN" w:hAnsi="DIN" w:eastAsia="DIN" w:cs="DIN"/>
        <w:sz w:val="17"/>
        <w:szCs w:val="17"/>
      </w:rPr>
    </w:pPr>
    <w:r>
      <w:rPr>
        <w:rFonts w:ascii="DIN" w:hAnsi="DIN" w:eastAsia="DIN" w:cs="DIN"/>
        <w:sz w:val="17"/>
        <w:szCs w:val="17"/>
        <w:color w:val="C3712E"/>
        <w:position w:val="-2"/>
      </w:rPr>
      <w:t>1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8"/>
      <w:spacing w:line="112" w:lineRule="exact"/>
      <w:rPr>
        <w:rFonts w:ascii="DIN" w:hAnsi="DIN" w:eastAsia="DIN" w:cs="DIN"/>
        <w:sz w:val="17"/>
        <w:szCs w:val="17"/>
      </w:rPr>
    </w:pPr>
    <w:r>
      <w:rPr>
        <w:rFonts w:ascii="DIN" w:hAnsi="DIN" w:eastAsia="DIN" w:cs="DIN"/>
        <w:sz w:val="17"/>
        <w:szCs w:val="17"/>
        <w:color w:val="C3712E"/>
        <w:position w:val="-2"/>
      </w:rPr>
      <w:t>2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12" w:lineRule="exact"/>
      <w:jc w:val="right"/>
      <w:rPr>
        <w:rFonts w:ascii="DIN" w:hAnsi="DIN" w:eastAsia="DIN" w:cs="DIN"/>
        <w:sz w:val="17"/>
        <w:szCs w:val="17"/>
      </w:rPr>
    </w:pPr>
    <w:r>
      <w:rPr>
        <w:rFonts w:ascii="DIN" w:hAnsi="DIN" w:eastAsia="DIN" w:cs="DIN"/>
        <w:sz w:val="17"/>
        <w:szCs w:val="17"/>
        <w:color w:val="C3712E"/>
        <w:spacing w:val="-6"/>
        <w:position w:val="-2"/>
      </w:rPr>
      <w:t>3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4"/>
      <w:spacing w:line="111" w:lineRule="exact"/>
      <w:rPr>
        <w:rFonts w:ascii="DIN" w:hAnsi="DIN" w:eastAsia="DIN" w:cs="DIN"/>
        <w:sz w:val="17"/>
        <w:szCs w:val="17"/>
      </w:rPr>
    </w:pPr>
    <w:r>
      <w:rPr>
        <w:rFonts w:ascii="DIN" w:hAnsi="DIN" w:eastAsia="DIN" w:cs="DIN"/>
        <w:sz w:val="17"/>
        <w:szCs w:val="17"/>
        <w:color w:val="C3712E"/>
        <w:position w:val="-2"/>
      </w:rPr>
      <w:t>4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11" w:lineRule="exact"/>
      <w:jc w:val="right"/>
      <w:rPr>
        <w:rFonts w:ascii="DIN" w:hAnsi="DIN" w:eastAsia="DIN" w:cs="DIN"/>
        <w:sz w:val="17"/>
        <w:szCs w:val="17"/>
      </w:rPr>
    </w:pPr>
    <w:r>
      <w:rPr>
        <w:rFonts w:ascii="DIN" w:hAnsi="DIN" w:eastAsia="DIN" w:cs="DIN"/>
        <w:sz w:val="17"/>
        <w:szCs w:val="17"/>
        <w:color w:val="C3712E"/>
        <w:spacing w:val="-9"/>
        <w:position w:val="-2"/>
      </w:rPr>
      <w:t>5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footer" Target="footer2.xml"/><Relationship Id="rId5" Type="http://schemas.openxmlformats.org/officeDocument/2006/relationships/image" Target="media/image3.png"/><Relationship Id="rId4" Type="http://schemas.openxmlformats.org/officeDocument/2006/relationships/image" Target="media/image2.png"/><Relationship Id="rId3" Type="http://schemas.openxmlformats.org/officeDocument/2006/relationships/image" Target="media/image1.png"/><Relationship Id="rId20" Type="http://schemas.openxmlformats.org/officeDocument/2006/relationships/fontTable" Target="fontTable.xml"/><Relationship Id="rId2" Type="http://schemas.openxmlformats.org/officeDocument/2006/relationships/footer" Target="footer1.xml"/><Relationship Id="rId19" Type="http://schemas.openxmlformats.org/officeDocument/2006/relationships/styles" Target="styles.xml"/><Relationship Id="rId18" Type="http://schemas.openxmlformats.org/officeDocument/2006/relationships/settings" Target="settings.xml"/><Relationship Id="rId17" Type="http://schemas.openxmlformats.org/officeDocument/2006/relationships/image" Target="media/image11.png"/><Relationship Id="rId16" Type="http://schemas.openxmlformats.org/officeDocument/2006/relationships/footer" Target="footer5.xml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footer" Target="footer4.xml"/><Relationship Id="rId11" Type="http://schemas.openxmlformats.org/officeDocument/2006/relationships/image" Target="media/image7.png"/><Relationship Id="rId10" Type="http://schemas.openxmlformats.org/officeDocument/2006/relationships/footer" Target="footer3.xml"/><Relationship Id="rId1" Type="http://schemas.openxmlformats.org/officeDocument/2006/relationships/header" Target="head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CS6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2024-06-19T08:46:24Z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2024-06-19T08:51:52</vt:filetime>
  </property>
</Properties>
</file>