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400" w:lineRule="exact"/>
        <w:ind w:left="1365" w:right="0" w:firstLine="0"/>
        <w:jc w:val="left"/>
        <w:rPr>
          <w:rFonts w:ascii="Times New Roman"/>
          <w:color w:val="000000"/>
          <w:spacing w:val="0"/>
          <w:sz w:val="34"/>
        </w:rPr>
      </w:pPr>
      <w:r>
        <w:bookmarkStart w:name="br1" w:id="br1"/>
      </w:r>
      <w:r>
        <w:bookmarkEnd w:id="br1"/>
      </w:r>
      <w:r>
        <w:rPr>
          <w:noProof w:val="on"/>
        </w:rPr>
        <w:pict>
          <v:shape xmlns:v="urn:schemas-microsoft-com:vml" id="_x00000" style="position:absolute;margin-left:-1pt;margin-top:-1pt;z-index:-3;width:602pt;height:7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RFBMFB+FZHTK--GBK1-0" w:hAnsi="RFBMFB+FZHTK--GBK1-0" w:cs="RFBMFB+FZHTK--GBK1-0"/>
          <w:color w:val="00aeef"/>
          <w:spacing w:val="0"/>
          <w:sz w:val="34"/>
        </w:rPr>
        <w:t>第</w:t>
      </w:r>
      <w:r>
        <w:rPr>
          <w:rFonts w:ascii="Times New Roman"/>
          <w:color w:val="00aeef"/>
          <w:spacing w:val="17"/>
          <w:sz w:val="34"/>
        </w:rPr>
        <w:t xml:space="preserve"> </w:t>
      </w:r>
      <w:r>
        <w:rPr>
          <w:rFonts w:ascii="RKOFRS+TimesNewRomanPS-BoldMT"/>
          <w:color w:val="00aeef"/>
          <w:spacing w:val="0"/>
          <w:sz w:val="34"/>
        </w:rPr>
        <w:t>3</w:t>
      </w:r>
      <w:r>
        <w:rPr>
          <w:rFonts w:ascii="RKOFRS+TimesNewRomanPS-BoldMT"/>
          <w:color w:val="00aeef"/>
          <w:spacing w:val="17"/>
          <w:sz w:val="34"/>
        </w:rPr>
        <w:t xml:space="preserve"> </w:t>
      </w:r>
      <w:r>
        <w:rPr>
          <w:rFonts w:ascii="RFBMFB+FZHTK--GBK1-0" w:hAnsi="RFBMFB+FZHTK--GBK1-0" w:cs="RFBMFB+FZHTK--GBK1-0"/>
          <w:color w:val="00aeef"/>
          <w:spacing w:val="0"/>
          <w:sz w:val="34"/>
        </w:rPr>
        <w:t>章</w:t>
      </w:r>
      <w:r>
        <w:rPr>
          <w:rFonts w:ascii="Times New Roman"/>
          <w:color w:val="000000"/>
          <w:spacing w:val="0"/>
          <w:sz w:val="34"/>
        </w:rPr>
      </w:r>
    </w:p>
    <w:p>
      <w:pPr>
        <w:pStyle w:val="Normal"/>
        <w:spacing w:before="0" w:after="0" w:line="554" w:lineRule="exact"/>
        <w:ind w:left="3061" w:right="0" w:firstLine="0"/>
        <w:jc w:val="left"/>
        <w:rPr>
          <w:rFonts w:ascii="Times New Roman"/>
          <w:color w:val="000000"/>
          <w:spacing w:val="0"/>
          <w:sz w:val="48"/>
        </w:rPr>
      </w:pPr>
      <w:r>
        <w:rPr>
          <w:rFonts w:ascii="RFBMFB+FZHTK--GBK1-0" w:hAnsi="RFBMFB+FZHTK--GBK1-0" w:cs="RFBMFB+FZHTK--GBK1-0"/>
          <w:color w:val="00aeef"/>
          <w:spacing w:val="0"/>
          <w:sz w:val="48"/>
        </w:rPr>
        <w:t>让</w:t>
      </w:r>
      <w:r>
        <w:rPr>
          <w:rFonts w:ascii="Times New Roman"/>
          <w:color w:val="00aeef"/>
          <w:spacing w:val="18"/>
          <w:sz w:val="48"/>
        </w:rPr>
        <w:t xml:space="preserve"> </w:t>
      </w:r>
      <w:r>
        <w:rPr>
          <w:rFonts w:ascii="RKOFRS+TimesNewRomanPS-BoldMT"/>
          <w:color w:val="00aeef"/>
          <w:spacing w:val="16"/>
          <w:sz w:val="48"/>
        </w:rPr>
        <w:t>ChatGPT</w:t>
      </w:r>
      <w:r>
        <w:rPr>
          <w:rFonts w:ascii="RKOFRS+TimesNewRomanPS-BoldMT"/>
          <w:color w:val="00aeef"/>
          <w:spacing w:val="1"/>
          <w:sz w:val="48"/>
        </w:rPr>
        <w:t xml:space="preserve"> </w:t>
      </w:r>
      <w:r>
        <w:rPr>
          <w:rFonts w:ascii="RFBMFB+FZHTK--GBK1-0" w:hAnsi="RFBMFB+FZHTK--GBK1-0" w:cs="RFBMFB+FZHTK--GBK1-0"/>
          <w:color w:val="00aeef"/>
          <w:spacing w:val="18"/>
          <w:sz w:val="48"/>
        </w:rPr>
        <w:t>帮您理清思路</w:t>
      </w:r>
      <w:r>
        <w:rPr>
          <w:rFonts w:ascii="Times New Roman"/>
          <w:color w:val="000000"/>
          <w:spacing w:val="0"/>
          <w:sz w:val="48"/>
        </w:rPr>
      </w:r>
    </w:p>
    <w:p>
      <w:pPr>
        <w:pStyle w:val="Normal"/>
        <w:spacing w:before="1708"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信息日益增多，工作和生活中的杂乱无序容易让人感到焦头烂额。要提高工作效率和</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9"/>
          <w:sz w:val="20"/>
        </w:rPr>
        <w:t>生活质量，理清思路是首要之策。那么，一些图表工具和表格工具的使用可以有效帮助我</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们理清思路、整理想法和整合信息。它们以直观的方式表达复杂的信息，提取主题和问题</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的关键。</w:t>
      </w:r>
      <w:r>
        <w:rPr>
          <w:rFonts w:ascii="Times New Roman"/>
          <w:color w:val="000000"/>
          <w:spacing w:val="0"/>
          <w:sz w:val="20"/>
        </w:rPr>
      </w:r>
    </w:p>
    <w:p>
      <w:pPr>
        <w:pStyle w:val="Normal"/>
        <w:spacing w:before="79"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8"/>
          <w:sz w:val="20"/>
        </w:rPr>
        <w:t>本章将学习如何使用</w:t>
      </w:r>
      <w:r>
        <w:rPr>
          <w:rFonts w:ascii="Times New Roman"/>
          <w:color w:val="221e1f"/>
          <w:spacing w:val="-2"/>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8"/>
          <w:sz w:val="20"/>
        </w:rPr>
        <w:t>制作思维导图、流程图、鱼骨图和表格，通过这些工具</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全面梳理思想，整合信息，真正实现“理清思路”的目标。</w:t>
      </w:r>
      <w:r>
        <w:rPr>
          <w:rFonts w:ascii="Times New Roman"/>
          <w:color w:val="000000"/>
          <w:spacing w:val="0"/>
          <w:sz w:val="20"/>
        </w:rPr>
      </w:r>
    </w:p>
    <w:p>
      <w:pPr>
        <w:pStyle w:val="Normal"/>
        <w:spacing w:before="359" w:after="0" w:line="350" w:lineRule="exact"/>
        <w:ind w:left="991" w:right="0" w:firstLine="0"/>
        <w:jc w:val="left"/>
        <w:rPr>
          <w:rFonts w:ascii="Times New Roman"/>
          <w:color w:val="000000"/>
          <w:spacing w:val="0"/>
          <w:sz w:val="30"/>
        </w:rPr>
      </w:pPr>
      <w:r>
        <w:rPr>
          <w:rFonts w:ascii="DMEGFN+ArialMT"/>
          <w:color w:val="00aeef"/>
          <w:spacing w:val="9"/>
          <w:sz w:val="30"/>
        </w:rPr>
        <w:t>3.1</w:t>
      </w:r>
      <w:r>
        <w:rPr>
          <w:rFonts w:ascii="DMEGFN+ArialMT"/>
          <w:color w:val="00aeef"/>
          <w:spacing w:val="226"/>
          <w:sz w:val="30"/>
        </w:rPr>
        <w:t xml:space="preserve"> </w:t>
      </w:r>
      <w:r>
        <w:rPr>
          <w:rFonts w:ascii="RFBMFB+FZHTK--GBK1-0" w:hAnsi="RFBMFB+FZHTK--GBK1-0" w:cs="RFBMFB+FZHTK--GBK1-0"/>
          <w:color w:val="00aeef"/>
          <w:spacing w:val="9"/>
          <w:sz w:val="30"/>
        </w:rPr>
        <w:t>思维导图</w:t>
      </w:r>
      <w:r>
        <w:rPr>
          <w:rFonts w:ascii="Times New Roman"/>
          <w:color w:val="000000"/>
          <w:spacing w:val="0"/>
          <w:sz w:val="30"/>
        </w:rPr>
      </w:r>
    </w:p>
    <w:p>
      <w:pPr>
        <w:pStyle w:val="Normal"/>
        <w:spacing w:before="3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10"/>
          <w:sz w:val="20"/>
        </w:rPr>
        <w:t>思维导图是一种用于组织和表示概念及其关系的图表工具。它由一个中心主题发散出</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相关的分支主题，层层递进，直观地呈现思路和逻辑关系。</w:t>
      </w:r>
      <w:r>
        <w:rPr>
          <w:rFonts w:ascii="Times New Roman"/>
          <w:color w:val="000000"/>
          <w:spacing w:val="0"/>
          <w:sz w:val="20"/>
        </w:rPr>
      </w:r>
    </w:p>
    <w:p>
      <w:pPr>
        <w:pStyle w:val="Normal"/>
        <w:spacing w:before="250" w:after="0" w:line="320" w:lineRule="exact"/>
        <w:ind w:left="1416" w:right="0" w:firstLine="0"/>
        <w:jc w:val="left"/>
        <w:rPr>
          <w:rFonts w:ascii="Times New Roman"/>
          <w:color w:val="000000"/>
          <w:spacing w:val="0"/>
          <w:sz w:val="26"/>
        </w:rPr>
      </w:pPr>
      <w:r>
        <w:rPr>
          <w:rFonts w:ascii="RKOFRS+TimesNewRomanPS-BoldMT"/>
          <w:color w:val="00aeef"/>
          <w:spacing w:val="8"/>
          <w:sz w:val="26"/>
        </w:rPr>
        <w:t>3.1.1</w:t>
      </w:r>
      <w:r>
        <w:rPr>
          <w:rFonts w:ascii="RKOFRS+TimesNewRomanPS-BoldMT"/>
          <w:color w:val="00aeef"/>
          <w:spacing w:val="203"/>
          <w:sz w:val="26"/>
        </w:rPr>
        <w:t xml:space="preserve"> </w:t>
      </w:r>
      <w:r>
        <w:rPr>
          <w:rFonts w:ascii="AISFPD+FZXBSK--GBK1-0" w:hAnsi="AISFPD+FZXBSK--GBK1-0" w:cs="AISFPD+FZXBSK--GBK1-0"/>
          <w:color w:val="00aeef"/>
          <w:spacing w:val="8"/>
          <w:sz w:val="26"/>
        </w:rPr>
        <w:t>在办公中使用思维导图</w:t>
      </w:r>
      <w:r>
        <w:rPr>
          <w:rFonts w:ascii="Times New Roman"/>
          <w:color w:val="000000"/>
          <w:spacing w:val="0"/>
          <w:sz w:val="26"/>
        </w:rPr>
      </w:r>
    </w:p>
    <w:p>
      <w:pPr>
        <w:pStyle w:val="Normal"/>
        <w:spacing w:before="232"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思维导图直观易读，采用由中心向外扩展的结构，通过关键词和图标表达信息与概念</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之间的关系。思维导图应用于办公场景，可以发挥以下作用。</w:t>
      </w:r>
      <w:r>
        <w:rPr>
          <w:rFonts w:ascii="Times New Roman"/>
          <w:color w:val="000000"/>
          <w:spacing w:val="0"/>
          <w:sz w:val="20"/>
        </w:rPr>
      </w:r>
    </w:p>
    <w:p>
      <w:pPr>
        <w:pStyle w:val="Normal"/>
        <w:spacing w:before="79"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9"/>
          <w:sz w:val="20"/>
        </w:rPr>
        <w:t>）工作流程和项目管理。思维导图可以直观地表达工作或项目的完整流程，使办公</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7"/>
          <w:sz w:val="20"/>
        </w:rPr>
        <w:t>人员一目了然地理解各个步骤与阶段之间的关系和逻辑，有利于进行统筹规划和进程监控。</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它是一种简单高效的工作管理工具。</w:t>
      </w:r>
      <w:r>
        <w:rPr>
          <w:rFonts w:ascii="Times New Roman"/>
          <w:color w:val="000000"/>
          <w:spacing w:val="0"/>
          <w:sz w:val="20"/>
        </w:rPr>
      </w:r>
    </w:p>
    <w:p>
      <w:pPr>
        <w:pStyle w:val="Normal"/>
        <w:spacing w:before="79"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9"/>
          <w:sz w:val="20"/>
        </w:rPr>
        <w:t>）会议管理。会前，可以使用思维导图规划会议议题或预期结果，使办公人员能全</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面把握会议要点；会后，也可以使用思维导图记录会议要点与讨论的内容，方便与会者理</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解会议结果并执行后续工作，有助于高效召开与总结会议。</w:t>
      </w:r>
      <w:r>
        <w:rPr>
          <w:rFonts w:ascii="Times New Roman"/>
          <w:color w:val="000000"/>
          <w:spacing w:val="0"/>
          <w:sz w:val="20"/>
        </w:rPr>
      </w:r>
    </w:p>
    <w:p>
      <w:pPr>
        <w:pStyle w:val="Normal"/>
        <w:spacing w:before="2995"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28</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15:15:01</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sectPr>
          <w:pgSz w:w="12000" w:h="15080"/>
          <w:pgMar w:top="2362" w:right="100" w:bottom="0" w:left="93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r>
    </w:p>
    <w:p>
      <w:pPr>
        <w:pStyle w:val="Normal"/>
        <w:spacing w:before="0" w:after="0" w:line="262" w:lineRule="exact"/>
        <w:ind w:left="5747" w:right="0" w:firstLine="0"/>
        <w:jc w:val="left"/>
        <w:rPr>
          <w:rFonts w:ascii="DMEGFN+ArialMT"/>
          <w:color w:val="000000"/>
          <w:spacing w:val="0"/>
          <w:sz w:val="18"/>
        </w:rPr>
      </w:pPr>
      <w:r>
        <w:bookmarkStart w:name="br2" w:id="br2"/>
      </w:r>
      <w:r>
        <w:bookmarkEnd w:id="br2"/>
      </w:r>
      <w:r>
        <w:rPr>
          <w:noProof w:val="on"/>
        </w:rPr>
        <w:pict>
          <v:shape xmlns:v="urn:schemas-microsoft-com:vml" id="_x00001" style="position:absolute;margin-left:-1pt;margin-top:-1pt;z-index:-7;width:602pt;height:756pt;mso-position-horizontal:absolute;mso-position-horizontal-relative:page;mso-position-vertical:absolute;mso-position-vertical-relative:page" type="#_x0000_t75">
            <v:imagedata xmlns:r="http://schemas.openxmlformats.org/officeDocument/2006/relationships" r:id="rId2"/>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29</w:t>
      </w:r>
      <w:r>
        <w:rPr>
          <w:rFonts w:ascii="DMEGFN+ArialMT"/>
          <w:color w:val="000000"/>
          <w:spacing w:val="0"/>
          <w:sz w:val="18"/>
        </w:rPr>
      </w:r>
    </w:p>
    <w:p>
      <w:pPr>
        <w:pStyle w:val="Normal"/>
        <w:spacing w:before="45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9"/>
          <w:sz w:val="20"/>
        </w:rPr>
        <w:t>）知识管理。思维导图可以清晰地表达知识体系的框架结构，使办公人员对知识点</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之间的关系一目了然，也方便他人快速掌握知识全貌。这是一种简洁直观的知识表达、传</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播和共享方式。</w:t>
      </w:r>
      <w:r>
        <w:rPr>
          <w:rFonts w:ascii="Times New Roman"/>
          <w:color w:val="000000"/>
          <w:spacing w:val="0"/>
          <w:sz w:val="20"/>
        </w:rPr>
      </w:r>
    </w:p>
    <w:p>
      <w:pPr>
        <w:pStyle w:val="Normal"/>
        <w:spacing w:before="79"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4</w:t>
      </w:r>
      <w:r>
        <w:rPr>
          <w:rFonts w:ascii="EQQNTH+FZSSK--GBK1-0" w:hAnsi="EQQNTH+FZSSK--GBK1-0" w:cs="EQQNTH+FZSSK--GBK1-0"/>
          <w:color w:val="221e1f"/>
          <w:spacing w:val="6"/>
          <w:sz w:val="20"/>
        </w:rPr>
        <w:t>）个人思维管理。使用思维导图可以提高办公人员对信息与知识的整理和联系能力，</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促进有机和结构化的思考。这有助于办公人员认知体系的构建，思维习惯的优化，进而提</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高工作和生活的效率与质量。</w:t>
      </w:r>
      <w:r>
        <w:rPr>
          <w:rFonts w:ascii="Times New Roman"/>
          <w:color w:val="000000"/>
          <w:spacing w:val="0"/>
          <w:sz w:val="20"/>
        </w:rPr>
      </w:r>
    </w:p>
    <w:p>
      <w:pPr>
        <w:pStyle w:val="Normal"/>
        <w:spacing w:before="90"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总之，思维导图这种简单易用的工具在办公领域有着广泛的应用前景。它可以实现对</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工作、会议、知识等的高效管理，优化个人认知与思维，大幅提高生产力。这是一种值得</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广泛推广与运用的办公工具。</w:t>
      </w:r>
      <w:r>
        <w:rPr>
          <w:rFonts w:ascii="Times New Roman"/>
          <w:color w:val="000000"/>
          <w:spacing w:val="0"/>
          <w:sz w:val="20"/>
        </w:rPr>
      </w:r>
    </w:p>
    <w:p>
      <w:pPr>
        <w:pStyle w:val="Normal"/>
        <w:spacing w:before="250" w:after="0" w:line="320" w:lineRule="exact"/>
        <w:ind w:left="1416" w:right="0" w:firstLine="0"/>
        <w:jc w:val="left"/>
        <w:rPr>
          <w:rFonts w:ascii="Times New Roman"/>
          <w:color w:val="000000"/>
          <w:spacing w:val="0"/>
          <w:sz w:val="26"/>
        </w:rPr>
      </w:pPr>
      <w:r>
        <w:rPr>
          <w:rFonts w:ascii="RKOFRS+TimesNewRomanPS-BoldMT"/>
          <w:color w:val="00aeef"/>
          <w:spacing w:val="8"/>
          <w:sz w:val="26"/>
        </w:rPr>
        <w:t>3.1.2</w:t>
      </w:r>
      <w:r>
        <w:rPr>
          <w:rFonts w:ascii="RKOFRS+TimesNewRomanPS-BoldMT"/>
          <w:color w:val="00aeef"/>
          <w:spacing w:val="203"/>
          <w:sz w:val="26"/>
        </w:rPr>
        <w:t xml:space="preserve"> </w:t>
      </w:r>
      <w:r>
        <w:rPr>
          <w:rFonts w:ascii="AISFPD+FZXBSK--GBK1-0" w:hAnsi="AISFPD+FZXBSK--GBK1-0" w:cs="AISFPD+FZXBSK--GBK1-0"/>
          <w:color w:val="00aeef"/>
          <w:spacing w:val="8"/>
          <w:sz w:val="26"/>
        </w:rPr>
        <w:t>绘制思维导图</w:t>
      </w:r>
      <w:r>
        <w:rPr>
          <w:rFonts w:ascii="Times New Roman"/>
          <w:color w:val="000000"/>
          <w:spacing w:val="0"/>
          <w:sz w:val="26"/>
        </w:rPr>
      </w:r>
    </w:p>
    <w:p>
      <w:pPr>
        <w:pStyle w:val="Normal"/>
        <w:spacing w:before="232"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思维导图可以手绘或使用电子工具创建。当使用电子工具创建时，常使用专业的软件</w:t>
      </w:r>
      <w:r>
        <w:rPr>
          <w:rFonts w:ascii="Times New Roman"/>
          <w:color w:val="000000"/>
          <w:spacing w:val="0"/>
          <w:sz w:val="20"/>
        </w:rPr>
      </w:r>
    </w:p>
    <w:p>
      <w:pPr>
        <w:pStyle w:val="Normal"/>
        <w:spacing w:before="79"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13"/>
          <w:sz w:val="20"/>
        </w:rPr>
        <w:t>或在线工具，如</w:t>
      </w:r>
      <w:r>
        <w:rPr>
          <w:rFonts w:ascii="Times New Roman"/>
          <w:color w:val="221e1f"/>
          <w:spacing w:val="-5"/>
          <w:sz w:val="20"/>
        </w:rPr>
        <w:t xml:space="preserve"> </w:t>
      </w:r>
      <w:r>
        <w:rPr>
          <w:rFonts w:ascii="EIBRCT+TimesNewRomanPSMT"/>
          <w:color w:val="221e1f"/>
          <w:spacing w:val="6"/>
          <w:sz w:val="20"/>
        </w:rPr>
        <w:t>MindManager</w:t>
      </w:r>
      <w:r>
        <w:rPr>
          <w:rFonts w:ascii="EQQNTH+FZSSK--GBK1-0" w:hAnsi="EQQNTH+FZSSK--GBK1-0" w:cs="EQQNTH+FZSSK--GBK1-0"/>
          <w:color w:val="221e1f"/>
          <w:spacing w:val="6"/>
          <w:sz w:val="20"/>
        </w:rPr>
        <w:t>、</w:t>
      </w:r>
      <w:r>
        <w:rPr>
          <w:rFonts w:ascii="EIBRCT+TimesNewRomanPSMT"/>
          <w:color w:val="221e1f"/>
          <w:spacing w:val="6"/>
          <w:sz w:val="20"/>
        </w:rPr>
        <w:t>XMind</w:t>
      </w:r>
      <w:r>
        <w:rPr>
          <w:rFonts w:ascii="EQQNTH+FZSSK--GBK1-0" w:hAnsi="EQQNTH+FZSSK--GBK1-0" w:cs="EQQNTH+FZSSK--GBK1-0"/>
          <w:color w:val="221e1f"/>
          <w:spacing w:val="6"/>
          <w:sz w:val="20"/>
        </w:rPr>
        <w:t>、</w:t>
      </w:r>
      <w:r>
        <w:rPr>
          <w:rFonts w:ascii="EIBRCT+TimesNewRomanPSMT"/>
          <w:color w:val="221e1f"/>
          <w:spacing w:val="6"/>
          <w:sz w:val="20"/>
        </w:rPr>
        <w:t>Google</w:t>
      </w:r>
      <w:r>
        <w:rPr>
          <w:rFonts w:ascii="EIBRCT+TimesNewRomanPSMT"/>
          <w:color w:val="221e1f"/>
          <w:spacing w:val="23"/>
          <w:sz w:val="20"/>
        </w:rPr>
        <w:t xml:space="preserve"> </w:t>
      </w:r>
      <w:r>
        <w:rPr>
          <w:rFonts w:ascii="EIBRCT+TimesNewRomanPSMT"/>
          <w:color w:val="221e1f"/>
          <w:spacing w:val="6"/>
          <w:sz w:val="20"/>
        </w:rPr>
        <w:t>Drawings</w:t>
      </w:r>
      <w:r>
        <w:rPr>
          <w:rFonts w:ascii="EQQNTH+FZSSK--GBK1-0" w:hAnsi="EQQNTH+FZSSK--GBK1-0" w:cs="EQQNTH+FZSSK--GBK1-0"/>
          <w:color w:val="221e1f"/>
          <w:spacing w:val="6"/>
          <w:sz w:val="20"/>
        </w:rPr>
        <w:t>、</w:t>
      </w:r>
      <w:r>
        <w:rPr>
          <w:rFonts w:ascii="EIBRCT+TimesNewRomanPSMT"/>
          <w:color w:val="221e1f"/>
          <w:spacing w:val="6"/>
          <w:sz w:val="20"/>
        </w:rPr>
        <w:t>Lucidchart</w:t>
      </w:r>
      <w:r>
        <w:rPr>
          <w:rFonts w:ascii="EIBRCT+TimesNewRomanPSMT"/>
          <w:color w:val="221e1f"/>
          <w:spacing w:val="2"/>
          <w:sz w:val="20"/>
        </w:rPr>
        <w:t xml:space="preserve"> </w:t>
      </w:r>
      <w:r>
        <w:rPr>
          <w:rFonts w:ascii="EQQNTH+FZSSK--GBK1-0" w:hAnsi="EQQNTH+FZSSK--GBK1-0" w:cs="EQQNTH+FZSSK--GBK1-0"/>
          <w:color w:val="221e1f"/>
          <w:spacing w:val="13"/>
          <w:sz w:val="20"/>
        </w:rPr>
        <w:t>等，这些工具提供</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了丰富的绘图功能和模板库，可以帮助用户快速创建各种类型的思维导图。</w:t>
      </w:r>
      <w:r>
        <w:rPr>
          <w:rFonts w:ascii="Times New Roman"/>
          <w:color w:val="000000"/>
          <w:spacing w:val="0"/>
          <w:sz w:val="20"/>
        </w:rPr>
      </w:r>
    </w:p>
    <w:p>
      <w:pPr>
        <w:pStyle w:val="Normal"/>
        <w:spacing w:before="79"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0"/>
          <w:sz w:val="20"/>
        </w:rPr>
        <w:t>图</w:t>
      </w:r>
      <w:r>
        <w:rPr>
          <w:rFonts w:ascii="Times New Roman"/>
          <w:color w:val="221e1f"/>
          <w:spacing w:val="6"/>
          <w:sz w:val="20"/>
        </w:rPr>
        <w:t xml:space="preserve"> </w:t>
      </w:r>
      <w:r>
        <w:rPr>
          <w:rFonts w:ascii="EIBRCT+TimesNewRomanPSMT"/>
          <w:color w:val="221e1f"/>
          <w:spacing w:val="6"/>
          <w:sz w:val="20"/>
        </w:rPr>
        <w:t>3-1</w:t>
      </w:r>
      <w:r>
        <w:rPr>
          <w:rFonts w:ascii="EIBRCT+TimesNewRomanPSMT"/>
          <w:color w:val="221e1f"/>
          <w:spacing w:val="0"/>
          <w:sz w:val="20"/>
        </w:rPr>
        <w:t xml:space="preserve"> </w:t>
      </w:r>
      <w:r>
        <w:rPr>
          <w:rFonts w:ascii="EQQNTH+FZSSK--GBK1-0" w:hAnsi="EQQNTH+FZSSK--GBK1-0" w:cs="EQQNTH+FZSSK--GBK1-0"/>
          <w:color w:val="221e1f"/>
          <w:spacing w:val="6"/>
          <w:sz w:val="20"/>
        </w:rPr>
        <w:t>所示为</w:t>
      </w:r>
      <w:r>
        <w:rPr>
          <w:rFonts w:ascii="Times New Roman"/>
          <w:color w:val="221e1f"/>
          <w:spacing w:val="0"/>
          <w:sz w:val="20"/>
        </w:rPr>
        <w:t xml:space="preserve"> </w:t>
      </w:r>
      <w:r>
        <w:rPr>
          <w:rFonts w:ascii="EIBRCT+TimesNewRomanPSMT"/>
          <w:color w:val="221e1f"/>
          <w:spacing w:val="6"/>
          <w:sz w:val="20"/>
        </w:rPr>
        <w:t>XMind</w:t>
      </w:r>
      <w:r>
        <w:rPr>
          <w:rFonts w:ascii="EIBRCT+TimesNewRomanPSMT"/>
          <w:color w:val="221e1f"/>
          <w:spacing w:val="0"/>
          <w:sz w:val="20"/>
        </w:rPr>
        <w:t xml:space="preserve"> </w:t>
      </w:r>
      <w:r>
        <w:rPr>
          <w:rFonts w:ascii="EQQNTH+FZSSK--GBK1-0" w:hAnsi="EQQNTH+FZSSK--GBK1-0" w:cs="EQQNTH+FZSSK--GBK1-0"/>
          <w:color w:val="221e1f"/>
          <w:spacing w:val="6"/>
          <w:sz w:val="20"/>
        </w:rPr>
        <w:t>绘制的思维导图，图</w:t>
      </w:r>
      <w:r>
        <w:rPr>
          <w:rFonts w:ascii="Times New Roman"/>
          <w:color w:val="221e1f"/>
          <w:spacing w:val="0"/>
          <w:sz w:val="20"/>
        </w:rPr>
        <w:t xml:space="preserve"> </w:t>
      </w:r>
      <w:r>
        <w:rPr>
          <w:rFonts w:ascii="EIBRCT+TimesNewRomanPSMT"/>
          <w:color w:val="221e1f"/>
          <w:spacing w:val="6"/>
          <w:sz w:val="20"/>
        </w:rPr>
        <w:t>3-2</w:t>
      </w:r>
      <w:r>
        <w:rPr>
          <w:rFonts w:ascii="EIBRCT+TimesNewRomanPSMT"/>
          <w:color w:val="221e1f"/>
          <w:spacing w:val="0"/>
          <w:sz w:val="20"/>
        </w:rPr>
        <w:t xml:space="preserve"> </w:t>
      </w:r>
      <w:r>
        <w:rPr>
          <w:rFonts w:ascii="EQQNTH+FZSSK--GBK1-0" w:hAnsi="EQQNTH+FZSSK--GBK1-0" w:cs="EQQNTH+FZSSK--GBK1-0"/>
          <w:color w:val="221e1f"/>
          <w:spacing w:val="6"/>
          <w:sz w:val="20"/>
        </w:rPr>
        <w:t>所示为手绘的思维导图。</w:t>
      </w:r>
      <w:r>
        <w:rPr>
          <w:rFonts w:ascii="Times New Roman"/>
          <w:color w:val="000000"/>
          <w:spacing w:val="0"/>
          <w:sz w:val="20"/>
        </w:rPr>
      </w:r>
    </w:p>
    <w:p>
      <w:pPr>
        <w:pStyle w:val="Normal"/>
        <w:spacing w:before="90"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1"/>
          <w:sz w:val="20"/>
        </w:rPr>
        <w:t>思维导图是一种记录和组织思考过程的工具，可以在纸质或数字介质上使用。重要的是，</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使用它帮助我们以可视化的方式捕捉和整理我们的想法，并帮助我们更好地理解和记忆信</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息。无论是手写还是使用软件绘制思维导图，都可以作为一个非常有用的工具促进问题解</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决和创造力的发挥。</w:t>
      </w:r>
      <w:r>
        <w:rPr>
          <w:rFonts w:ascii="Times New Roman"/>
          <w:color w:val="000000"/>
          <w:spacing w:val="0"/>
          <w:sz w:val="20"/>
        </w:rPr>
      </w:r>
    </w:p>
    <w:p>
      <w:pPr>
        <w:pStyle w:val="Normal"/>
        <w:spacing w:before="250" w:after="0" w:line="320" w:lineRule="exact"/>
        <w:ind w:left="1416" w:right="0" w:firstLine="0"/>
        <w:jc w:val="left"/>
        <w:rPr>
          <w:rFonts w:ascii="Times New Roman"/>
          <w:color w:val="000000"/>
          <w:spacing w:val="0"/>
          <w:sz w:val="26"/>
        </w:rPr>
      </w:pPr>
      <w:r>
        <w:rPr>
          <w:rFonts w:ascii="RKOFRS+TimesNewRomanPS-BoldMT"/>
          <w:color w:val="00aeef"/>
          <w:spacing w:val="8"/>
          <w:sz w:val="26"/>
        </w:rPr>
        <w:t>3.1.3</w:t>
      </w:r>
      <w:r>
        <w:rPr>
          <w:rFonts w:ascii="RKOFRS+TimesNewRomanPS-BoldMT"/>
          <w:color w:val="00aeef"/>
          <w:spacing w:val="203"/>
          <w:sz w:val="26"/>
        </w:rPr>
        <w:t xml:space="preserve"> </w:t>
      </w:r>
      <w:r>
        <w:rPr>
          <w:rFonts w:ascii="AISFPD+FZXBSK--GBK1-0" w:hAnsi="AISFPD+FZXBSK--GBK1-0" w:cs="AISFPD+FZXBSK--GBK1-0"/>
          <w:color w:val="00aeef"/>
          <w:spacing w:val="8"/>
          <w:sz w:val="26"/>
        </w:rPr>
        <w:t>使用</w:t>
      </w:r>
      <w:r>
        <w:rPr>
          <w:rFonts w:ascii="Times New Roman"/>
          <w:color w:val="00aeef"/>
          <w:spacing w:val="0"/>
          <w:sz w:val="26"/>
        </w:rPr>
        <w:t xml:space="preserve"> </w:t>
      </w:r>
      <w:r>
        <w:rPr>
          <w:rFonts w:ascii="RKOFRS+TimesNewRomanPS-BoldMT"/>
          <w:color w:val="00aeef"/>
          <w:spacing w:val="8"/>
          <w:sz w:val="26"/>
        </w:rPr>
        <w:t>ChatGPT</w:t>
      </w:r>
      <w:r>
        <w:rPr>
          <w:rFonts w:ascii="RKOFRS+TimesNewRomanPS-BoldMT"/>
          <w:color w:val="00aeef"/>
          <w:spacing w:val="0"/>
          <w:sz w:val="26"/>
        </w:rPr>
        <w:t xml:space="preserve"> </w:t>
      </w:r>
      <w:r>
        <w:rPr>
          <w:rFonts w:ascii="AISFPD+FZXBSK--GBK1-0" w:hAnsi="AISFPD+FZXBSK--GBK1-0" w:cs="AISFPD+FZXBSK--GBK1-0"/>
          <w:color w:val="00aeef"/>
          <w:spacing w:val="8"/>
          <w:sz w:val="26"/>
        </w:rPr>
        <w:t>绘制思维导图</w:t>
      </w:r>
      <w:r>
        <w:rPr>
          <w:rFonts w:ascii="Times New Roman"/>
          <w:color w:val="000000"/>
          <w:spacing w:val="0"/>
          <w:sz w:val="26"/>
        </w:rPr>
      </w:r>
    </w:p>
    <w:p>
      <w:pPr>
        <w:pStyle w:val="Normal"/>
        <w:spacing w:before="221" w:after="0" w:line="245" w:lineRule="exact"/>
        <w:ind w:left="1416" w:right="0" w:firstLine="0"/>
        <w:jc w:val="left"/>
        <w:rPr>
          <w:rFonts w:ascii="Times New Roman"/>
          <w:color w:val="000000"/>
          <w:spacing w:val="0"/>
          <w:sz w:val="20"/>
        </w:rPr>
      </w:pP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9"/>
          <w:sz w:val="20"/>
        </w:rPr>
        <w:t>是一种自然语言处理模型，它并不具备直接绘制思维导图的能力。但是，可</w:t>
      </w:r>
      <w:r>
        <w:rPr>
          <w:rFonts w:ascii="Times New Roman"/>
          <w:color w:val="000000"/>
          <w:spacing w:val="0"/>
          <w:sz w:val="20"/>
        </w:rPr>
      </w:r>
    </w:p>
    <w:p>
      <w:pPr>
        <w:pStyle w:val="Normal"/>
        <w:spacing w:before="90"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以通过如下方法实现。</w:t>
      </w:r>
      <w:r>
        <w:rPr>
          <w:rFonts w:ascii="Times New Roman"/>
          <w:color w:val="000000"/>
          <w:spacing w:val="0"/>
          <w:sz w:val="20"/>
        </w:rPr>
      </w:r>
    </w:p>
    <w:p>
      <w:pPr>
        <w:pStyle w:val="Normal"/>
        <w:spacing w:before="79"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方法</w:t>
      </w:r>
      <w:r>
        <w:rPr>
          <w:rFonts w:ascii="Times New Roman"/>
          <w:color w:val="221e1f"/>
          <w:spacing w:val="-3"/>
          <w:sz w:val="20"/>
        </w:rPr>
        <w:t xml:space="preserve"> </w:t>
      </w:r>
      <w:r>
        <w:rPr>
          <w:rFonts w:ascii="EIBRCT+TimesNewRomanPSMT"/>
          <w:color w:val="221e1f"/>
          <w:spacing w:val="6"/>
          <w:sz w:val="20"/>
        </w:rPr>
        <w:t>1</w:t>
      </w:r>
      <w:r>
        <w:rPr>
          <w:rFonts w:ascii="EQQNTH+FZSSK--GBK1-0" w:hAnsi="EQQNTH+FZSSK--GBK1-0" w:cs="EQQNTH+FZSSK--GBK1-0"/>
          <w:color w:val="221e1f"/>
          <w:spacing w:val="9"/>
          <w:sz w:val="20"/>
        </w:rPr>
        <w:t>：通过</w:t>
      </w:r>
      <w:r>
        <w:rPr>
          <w:rFonts w:ascii="Times New Roman"/>
          <w:color w:val="221e1f"/>
          <w:spacing w:val="-3"/>
          <w:sz w:val="20"/>
        </w:rPr>
        <w:t xml:space="preserve"> </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9"/>
          <w:sz w:val="20"/>
        </w:rPr>
        <w:t>生成</w:t>
      </w:r>
      <w:r>
        <w:rPr>
          <w:rFonts w:ascii="Times New Roman"/>
          <w:color w:val="221e1f"/>
          <w:spacing w:val="-3"/>
          <w:sz w:val="20"/>
        </w:rPr>
        <w:t xml:space="preserve"> </w:t>
      </w:r>
      <w:r>
        <w:rPr>
          <w:rFonts w:ascii="EIBRCT+TimesNewRomanPSMT"/>
          <w:color w:val="221e1f"/>
          <w:spacing w:val="6"/>
          <w:sz w:val="20"/>
        </w:rPr>
        <w:t>Markdown</w:t>
      </w:r>
      <w:r>
        <w:rPr>
          <w:rFonts w:ascii="EIBRCT+TimesNewRomanPSMT"/>
          <w:color w:val="221e1f"/>
          <w:spacing w:val="26"/>
          <w:sz w:val="20"/>
        </w:rPr>
        <w:t xml:space="preserve"> </w:t>
      </w:r>
      <w:r>
        <w:rPr>
          <w:rFonts w:ascii="EQQNTH+FZSSK--GBK1-0" w:hAnsi="EQQNTH+FZSSK--GBK1-0" w:cs="EQQNTH+FZSSK--GBK1-0"/>
          <w:color w:val="221e1f"/>
          <w:spacing w:val="9"/>
          <w:sz w:val="20"/>
        </w:rPr>
        <w:t>代码描述的思维导图，然后再使用一些思维导</w:t>
      </w:r>
      <w:r>
        <w:rPr>
          <w:rFonts w:ascii="Times New Roman"/>
          <w:color w:val="000000"/>
          <w:spacing w:val="0"/>
          <w:sz w:val="20"/>
        </w:rPr>
      </w:r>
    </w:p>
    <w:p>
      <w:pPr>
        <w:pStyle w:val="Normal"/>
        <w:spacing w:before="79"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图工具从</w:t>
      </w:r>
      <w:r>
        <w:rPr>
          <w:rFonts w:ascii="Times New Roman"/>
          <w:color w:val="221e1f"/>
          <w:spacing w:val="0"/>
          <w:sz w:val="20"/>
        </w:rPr>
        <w:t xml:space="preserve"> </w:t>
      </w:r>
      <w:r>
        <w:rPr>
          <w:rFonts w:ascii="EIBRCT+TimesNewRomanPSMT"/>
          <w:color w:val="221e1f"/>
          <w:spacing w:val="6"/>
          <w:sz w:val="20"/>
        </w:rPr>
        <w:t>Markdown</w:t>
      </w:r>
      <w:r>
        <w:rPr>
          <w:rFonts w:ascii="EIBRCT+TimesNewRomanPSMT"/>
          <w:color w:val="221e1f"/>
          <w:spacing w:val="6"/>
          <w:sz w:val="20"/>
        </w:rPr>
        <w:t xml:space="preserve"> </w:t>
      </w:r>
      <w:r>
        <w:rPr>
          <w:rFonts w:ascii="EQQNTH+FZSSK--GBK1-0" w:hAnsi="EQQNTH+FZSSK--GBK1-0" w:cs="EQQNTH+FZSSK--GBK1-0"/>
          <w:color w:val="221e1f"/>
          <w:spacing w:val="6"/>
          <w:sz w:val="20"/>
        </w:rPr>
        <w:t>格式文件导入。</w:t>
      </w:r>
      <w:r>
        <w:rPr>
          <w:rFonts w:ascii="Times New Roman"/>
          <w:color w:val="000000"/>
          <w:spacing w:val="0"/>
          <w:sz w:val="20"/>
        </w:rPr>
      </w:r>
    </w:p>
    <w:p>
      <w:pPr>
        <w:pStyle w:val="Normal"/>
        <w:spacing w:before="79"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方法</w:t>
      </w:r>
      <w:r>
        <w:rPr>
          <w:rFonts w:ascii="Times New Roman"/>
          <w:color w:val="221e1f"/>
          <w:spacing w:val="-2"/>
          <w:sz w:val="20"/>
        </w:rPr>
        <w:t xml:space="preserve"> </w:t>
      </w:r>
      <w:r>
        <w:rPr>
          <w:rFonts w:ascii="EIBRCT+TimesNewRomanPSMT"/>
          <w:color w:val="221e1f"/>
          <w:spacing w:val="6"/>
          <w:sz w:val="20"/>
        </w:rPr>
        <w:t>2</w:t>
      </w:r>
      <w:r>
        <w:rPr>
          <w:rFonts w:ascii="EQQNTH+FZSSK--GBK1-0" w:hAnsi="EQQNTH+FZSSK--GBK1-0" w:cs="EQQNTH+FZSSK--GBK1-0"/>
          <w:color w:val="221e1f"/>
          <w:spacing w:val="9"/>
          <w:sz w:val="20"/>
        </w:rPr>
        <w:t>：使用</w:t>
      </w:r>
      <w:r>
        <w:rPr>
          <w:rFonts w:ascii="Times New Roman"/>
          <w:color w:val="221e1f"/>
          <w:spacing w:val="-2"/>
          <w:sz w:val="20"/>
        </w:rPr>
        <w:t xml:space="preserve"> </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9"/>
          <w:sz w:val="20"/>
        </w:rPr>
        <w:t>通过文本绘图的</w:t>
      </w:r>
      <w:r>
        <w:rPr>
          <w:rFonts w:ascii="Times New Roman"/>
          <w:color w:val="221e1f"/>
          <w:spacing w:val="-2"/>
          <w:sz w:val="20"/>
        </w:rPr>
        <w:t xml:space="preserve"> </w:t>
      </w:r>
      <w:r>
        <w:rPr>
          <w:rFonts w:ascii="EIBRCT+TimesNewRomanPSMT"/>
          <w:color w:val="221e1f"/>
          <w:spacing w:val="6"/>
          <w:sz w:val="20"/>
        </w:rPr>
        <w:t>Mermaid</w:t>
      </w:r>
      <w:r>
        <w:rPr>
          <w:rFonts w:ascii="EIBRCT+TimesNewRomanPSMT"/>
          <w:color w:val="221e1f"/>
          <w:spacing w:val="1"/>
          <w:sz w:val="20"/>
        </w:rPr>
        <w:t xml:space="preserve"> </w:t>
      </w:r>
      <w:r>
        <w:rPr>
          <w:rFonts w:ascii="EQQNTH+FZSSK--GBK1-0" w:hAnsi="EQQNTH+FZSSK--GBK1-0" w:cs="EQQNTH+FZSSK--GBK1-0"/>
          <w:color w:val="221e1f"/>
          <w:spacing w:val="9"/>
          <w:sz w:val="20"/>
        </w:rPr>
        <w:t>语言绘制思维导图。如图</w:t>
      </w:r>
      <w:r>
        <w:rPr>
          <w:rFonts w:ascii="Times New Roman"/>
          <w:color w:val="221e1f"/>
          <w:spacing w:val="-2"/>
          <w:sz w:val="20"/>
        </w:rPr>
        <w:t xml:space="preserve"> </w:t>
      </w:r>
      <w:r>
        <w:rPr>
          <w:rFonts w:ascii="EIBRCT+TimesNewRomanPSMT"/>
          <w:color w:val="221e1f"/>
          <w:spacing w:val="6"/>
          <w:sz w:val="20"/>
        </w:rPr>
        <w:t>3-3</w:t>
      </w:r>
      <w:r>
        <w:rPr>
          <w:rFonts w:ascii="EIBRCT+TimesNewRomanPSMT"/>
          <w:color w:val="221e1f"/>
          <w:spacing w:val="1"/>
          <w:sz w:val="20"/>
        </w:rPr>
        <w:t xml:space="preserve"> </w:t>
      </w:r>
      <w:r>
        <w:rPr>
          <w:rFonts w:ascii="EQQNTH+FZSSK--GBK1-0" w:hAnsi="EQQNTH+FZSSK--GBK1-0" w:cs="EQQNTH+FZSSK--GBK1-0"/>
          <w:color w:val="221e1f"/>
          <w:spacing w:val="9"/>
          <w:sz w:val="20"/>
        </w:rPr>
        <w:t>所示为</w:t>
      </w:r>
      <w:r>
        <w:rPr>
          <w:rFonts w:ascii="Times New Roman"/>
          <w:color w:val="000000"/>
          <w:spacing w:val="0"/>
          <w:sz w:val="20"/>
        </w:rPr>
      </w:r>
    </w:p>
    <w:p>
      <w:pPr>
        <w:pStyle w:val="Normal"/>
        <w:spacing w:before="79"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一个使用</w:t>
      </w:r>
      <w:r>
        <w:rPr>
          <w:rFonts w:ascii="Times New Roman"/>
          <w:color w:val="221e1f"/>
          <w:spacing w:val="0"/>
          <w:sz w:val="20"/>
        </w:rPr>
        <w:t xml:space="preserve"> </w:t>
      </w:r>
      <w:r>
        <w:rPr>
          <w:rFonts w:ascii="EIBRCT+TimesNewRomanPSMT"/>
          <w:color w:val="221e1f"/>
          <w:spacing w:val="6"/>
          <w:sz w:val="20"/>
        </w:rPr>
        <w:t>Mermaid</w:t>
      </w:r>
      <w:r>
        <w:rPr>
          <w:rFonts w:ascii="EIBRCT+TimesNewRomanPSMT"/>
          <w:color w:val="221e1f"/>
          <w:spacing w:val="0"/>
          <w:sz w:val="20"/>
        </w:rPr>
        <w:t xml:space="preserve"> </w:t>
      </w:r>
      <w:r>
        <w:rPr>
          <w:rFonts w:ascii="EQQNTH+FZSSK--GBK1-0" w:hAnsi="EQQNTH+FZSSK--GBK1-0" w:cs="EQQNTH+FZSSK--GBK1-0"/>
          <w:color w:val="221e1f"/>
          <w:spacing w:val="6"/>
          <w:sz w:val="20"/>
        </w:rPr>
        <w:t>工具绘制的简单的思维导图。</w:t>
      </w:r>
      <w:r>
        <w:rPr>
          <w:rFonts w:ascii="Times New Roman"/>
          <w:color w:val="000000"/>
          <w:spacing w:val="0"/>
          <w:sz w:val="20"/>
        </w:rPr>
      </w:r>
    </w:p>
    <w:p>
      <w:pPr>
        <w:pStyle w:val="Normal"/>
        <w:spacing w:before="79"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13"/>
          <w:sz w:val="20"/>
        </w:rPr>
        <w:t>方法</w:t>
      </w:r>
      <w:r>
        <w:rPr>
          <w:rFonts w:ascii="Times New Roman"/>
          <w:color w:val="221e1f"/>
          <w:spacing w:val="-6"/>
          <w:sz w:val="20"/>
        </w:rPr>
        <w:t xml:space="preserve"> </w:t>
      </w:r>
      <w:r>
        <w:rPr>
          <w:rFonts w:ascii="EIBRCT+TimesNewRomanPSMT"/>
          <w:color w:val="221e1f"/>
          <w:spacing w:val="6"/>
          <w:sz w:val="20"/>
        </w:rPr>
        <w:t>3</w:t>
      </w:r>
      <w:r>
        <w:rPr>
          <w:rFonts w:ascii="EQQNTH+FZSSK--GBK1-0" w:hAnsi="EQQNTH+FZSSK--GBK1-0" w:cs="EQQNTH+FZSSK--GBK1-0"/>
          <w:color w:val="221e1f"/>
          <w:spacing w:val="13"/>
          <w:sz w:val="20"/>
        </w:rPr>
        <w:t>：使用</w:t>
      </w:r>
      <w:r>
        <w:rPr>
          <w:rFonts w:ascii="Times New Roman"/>
          <w:color w:val="221e1f"/>
          <w:spacing w:val="-6"/>
          <w:sz w:val="20"/>
        </w:rPr>
        <w:t xml:space="preserve"> </w:t>
      </w:r>
      <w:r>
        <w:rPr>
          <w:rFonts w:ascii="EIBRCT+TimesNewRomanPSMT"/>
          <w:color w:val="221e1f"/>
          <w:spacing w:val="6"/>
          <w:sz w:val="20"/>
        </w:rPr>
        <w:t>ChatGPT</w:t>
      </w:r>
      <w:r>
        <w:rPr>
          <w:rFonts w:ascii="EIBRCT+TimesNewRomanPSMT"/>
          <w:color w:val="221e1f"/>
          <w:spacing w:val="2"/>
          <w:sz w:val="20"/>
        </w:rPr>
        <w:t xml:space="preserve"> </w:t>
      </w:r>
      <w:r>
        <w:rPr>
          <w:rFonts w:ascii="EQQNTH+FZSSK--GBK1-0" w:hAnsi="EQQNTH+FZSSK--GBK1-0" w:cs="EQQNTH+FZSSK--GBK1-0"/>
          <w:color w:val="221e1f"/>
          <w:spacing w:val="13"/>
          <w:sz w:val="20"/>
        </w:rPr>
        <w:t>通过文本绘图的</w:t>
      </w:r>
      <w:r>
        <w:rPr>
          <w:rFonts w:ascii="Times New Roman"/>
          <w:color w:val="221e1f"/>
          <w:spacing w:val="-6"/>
          <w:sz w:val="20"/>
        </w:rPr>
        <w:t xml:space="preserve"> </w:t>
      </w:r>
      <w:r>
        <w:rPr>
          <w:rFonts w:ascii="EIBRCT+TimesNewRomanPSMT"/>
          <w:color w:val="221e1f"/>
          <w:spacing w:val="6"/>
          <w:sz w:val="20"/>
        </w:rPr>
        <w:t>PlantUML</w:t>
      </w:r>
      <w:r>
        <w:rPr>
          <w:rFonts w:ascii="EIBRCT+TimesNewRomanPSMT"/>
          <w:color w:val="221e1f"/>
          <w:spacing w:val="2"/>
          <w:sz w:val="20"/>
        </w:rPr>
        <w:t xml:space="preserve"> </w:t>
      </w:r>
      <w:r>
        <w:rPr>
          <w:rFonts w:ascii="EQQNTH+FZSSK--GBK1-0" w:hAnsi="EQQNTH+FZSSK--GBK1-0" w:cs="EQQNTH+FZSSK--GBK1-0"/>
          <w:color w:val="221e1f"/>
          <w:spacing w:val="13"/>
          <w:sz w:val="20"/>
        </w:rPr>
        <w:t>语言绘制思维导图。如图</w:t>
      </w:r>
      <w:r>
        <w:rPr>
          <w:rFonts w:ascii="Times New Roman"/>
          <w:color w:val="221e1f"/>
          <w:spacing w:val="-5"/>
          <w:sz w:val="20"/>
        </w:rPr>
        <w:t xml:space="preserve"> </w:t>
      </w:r>
      <w:r>
        <w:rPr>
          <w:rFonts w:ascii="EIBRCT+TimesNewRomanPSMT"/>
          <w:color w:val="221e1f"/>
          <w:spacing w:val="6"/>
          <w:sz w:val="20"/>
        </w:rPr>
        <w:t>3-4</w:t>
      </w:r>
      <w:r>
        <w:rPr>
          <w:rFonts w:ascii="EIBRCT+TimesNewRomanPSMT"/>
          <w:color w:val="221e1f"/>
          <w:spacing w:val="2"/>
          <w:sz w:val="20"/>
        </w:rPr>
        <w:t xml:space="preserve"> </w:t>
      </w:r>
      <w:r>
        <w:rPr>
          <w:rFonts w:ascii="EQQNTH+FZSSK--GBK1-0" w:hAnsi="EQQNTH+FZSSK--GBK1-0" w:cs="EQQNTH+FZSSK--GBK1-0"/>
          <w:color w:val="221e1f"/>
          <w:spacing w:val="13"/>
          <w:sz w:val="20"/>
        </w:rPr>
        <w:t>所示</w:t>
      </w:r>
      <w:r>
        <w:rPr>
          <w:rFonts w:ascii="Times New Roman"/>
          <w:color w:val="000000"/>
          <w:spacing w:val="0"/>
          <w:sz w:val="20"/>
        </w:rPr>
      </w:r>
    </w:p>
    <w:p>
      <w:pPr>
        <w:pStyle w:val="Normal"/>
        <w:spacing w:before="79"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为一个使用</w:t>
      </w:r>
      <w:r>
        <w:rPr>
          <w:rFonts w:ascii="Times New Roman"/>
          <w:color w:val="221e1f"/>
          <w:spacing w:val="0"/>
          <w:sz w:val="20"/>
        </w:rPr>
        <w:t xml:space="preserve"> </w:t>
      </w:r>
      <w:r>
        <w:rPr>
          <w:rFonts w:ascii="EIBRCT+TimesNewRomanPSMT"/>
          <w:color w:val="221e1f"/>
          <w:spacing w:val="6"/>
          <w:sz w:val="20"/>
        </w:rPr>
        <w:t>PlantUML</w:t>
      </w:r>
      <w:r>
        <w:rPr>
          <w:rFonts w:ascii="EIBRCT+TimesNewRomanPSMT"/>
          <w:color w:val="221e1f"/>
          <w:spacing w:val="0"/>
          <w:sz w:val="20"/>
        </w:rPr>
        <w:t xml:space="preserve"> </w:t>
      </w:r>
      <w:r>
        <w:rPr>
          <w:rFonts w:ascii="EQQNTH+FZSSK--GBK1-0" w:hAnsi="EQQNTH+FZSSK--GBK1-0" w:cs="EQQNTH+FZSSK--GBK1-0"/>
          <w:color w:val="221e1f"/>
          <w:spacing w:val="6"/>
          <w:sz w:val="20"/>
        </w:rPr>
        <w:t>工具绘制的简单的思维导图。</w:t>
      </w:r>
      <w:r>
        <w:rPr>
          <w:rFonts w:ascii="Times New Roman"/>
          <w:color w:val="000000"/>
          <w:spacing w:val="0"/>
          <w:sz w:val="20"/>
        </w:rPr>
      </w:r>
    </w:p>
    <w:p>
      <w:pPr>
        <w:pStyle w:val="Normal"/>
        <w:spacing w:before="3285"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29</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15:15:02</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3" w:id="br3"/>
      </w:r>
      <w:r>
        <w:bookmarkEnd w:id="br3"/>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3" w:id="br3"/>
      </w:r>
      <w:r>
        <w:bookmarkEnd w:id="br3"/>
      </w:r>
      <w:r>
        <w:rPr>
          <w:noProof w:val="on"/>
        </w:rPr>
        <w:pict>
          <v:shape xmlns:v="urn:schemas-microsoft-com:vml" id="_x00002" style="position:absolute;margin-left:-1pt;margin-top:-1pt;z-index:-11;width:602pt;height:756pt;mso-position-horizontal:absolute;mso-position-horizontal-relative:page;mso-position-vertical:absolute;mso-position-vertical-relative:page" type="#_x0000_t75">
            <v:imagedata xmlns:r="http://schemas.openxmlformats.org/officeDocument/2006/relationships" r:id="rId3"/>
          </v:shape>
        </w:pict>
      </w:r>
      <w:r>
        <w:rPr>
          <w:rFonts w:ascii="DMEGFN+ArialMT"/>
          <w:color w:val="221e1f"/>
          <w:spacing w:val="0"/>
          <w:sz w:val="18"/>
        </w:rPr>
        <w:t>30</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13333"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30</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15:15:02</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4" w:id="br4"/>
      </w:r>
      <w:r>
        <w:bookmarkEnd w:id="br4"/>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4" w:id="br4"/>
      </w:r>
      <w:r>
        <w:bookmarkEnd w:id="br4"/>
      </w:r>
      <w:r>
        <w:rPr>
          <w:noProof w:val="on"/>
        </w:rPr>
        <w:pict>
          <v:shape xmlns:v="urn:schemas-microsoft-com:vml" id="_x00003" style="position:absolute;margin-left:-1pt;margin-top:-1pt;z-index:-15;width:602pt;height:756pt;mso-position-horizontal:absolute;mso-position-horizontal-relative:page;mso-position-vertical:absolute;mso-position-vertical-relative:page" type="#_x0000_t75">
            <v:imagedata xmlns:r="http://schemas.openxmlformats.org/officeDocument/2006/relationships" r:id="rId4"/>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31</w:t>
      </w:r>
      <w:r>
        <w:rPr>
          <w:rFonts w:ascii="DMEGFN+ArialMT"/>
          <w:color w:val="000000"/>
          <w:spacing w:val="0"/>
          <w:sz w:val="18"/>
        </w:rPr>
      </w:r>
    </w:p>
    <w:p>
      <w:pPr>
        <w:pStyle w:val="Normal"/>
        <w:spacing w:before="6021" w:after="0" w:line="191" w:lineRule="exact"/>
        <w:ind w:left="4190"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3-2</w:t>
      </w:r>
      <w:r>
        <w:rPr>
          <w:rFonts w:ascii="DMEGFN+ArialMT"/>
          <w:color w:val="00aeef"/>
          <w:spacing w:val="120"/>
          <w:sz w:val="16"/>
        </w:rPr>
        <w:t xml:space="preserve"> </w:t>
      </w:r>
      <w:r>
        <w:rPr>
          <w:rFonts w:ascii="RFBMFB+FZHTK--GBK1-0" w:hAnsi="RFBMFB+FZHTK--GBK1-0" w:cs="RFBMFB+FZHTK--GBK1-0"/>
          <w:color w:val="00aeef"/>
          <w:spacing w:val="5"/>
          <w:sz w:val="16"/>
        </w:rPr>
        <w:t>手绘的思维导图</w:t>
      </w:r>
      <w:r>
        <w:rPr>
          <w:rFonts w:ascii="Times New Roman"/>
          <w:color w:val="000000"/>
          <w:spacing w:val="0"/>
          <w:sz w:val="16"/>
        </w:rPr>
      </w:r>
    </w:p>
    <w:p>
      <w:pPr>
        <w:pStyle w:val="Normal"/>
        <w:spacing w:before="511" w:after="0" w:line="170" w:lineRule="exact"/>
        <w:ind w:left="5331" w:right="0" w:firstLine="0"/>
        <w:jc w:val="left"/>
        <w:rPr>
          <w:rFonts w:ascii="Times New Roman"/>
          <w:color w:val="000000"/>
          <w:spacing w:val="0"/>
          <w:sz w:val="16"/>
        </w:rPr>
      </w:pPr>
      <w:r>
        <w:rPr>
          <w:rFonts w:ascii="PRFDFB+SimSun-GBK-EUC-H" w:hAnsi="PRFDFB+SimSun-GBK-EUC-H" w:cs="PRFDFB+SimSun-GBK-EUC-H"/>
          <w:color w:val="343a3f"/>
          <w:spacing w:val="0"/>
          <w:sz w:val="16"/>
        </w:rPr>
        <w:t>ᐲ൪ㆆ</w:t>
      </w:r>
      <w:r>
        <w:rPr>
          <w:rFonts w:ascii="PRFDFB+SimSun-GBK-EUC-H" w:hAnsi="PRFDFB+SimSun-GBK-EUC-H" w:cs="PRFDFB+SimSun-GBK-EUC-H"/>
          <w:color w:val="343a3f"/>
          <w:spacing w:val="0"/>
          <w:sz w:val="16"/>
          <w:rtl w:val="on"/>
        </w:rPr>
        <w:t>ࡂ</w:t>
      </w:r>
      <w:r>
        <w:rPr>
          <w:rFonts w:ascii="PRFDFB+SimSun-GBK-EUC-H" w:hAnsi="PRFDFB+SimSun-GBK-EUC-H" w:cs="PRFDFB+SimSun-GBK-EUC-H"/>
          <w:color w:val="343a3f"/>
          <w:spacing w:val="0"/>
          <w:sz w:val="16"/>
        </w:rPr>
        <w:t>㓴</w:t>
      </w:r>
      <w:r>
        <w:rPr>
          <w:rFonts w:ascii="Times New Roman"/>
          <w:color w:val="000000"/>
          <w:spacing w:val="0"/>
          <w:sz w:val="16"/>
        </w:rPr>
      </w:r>
    </w:p>
    <w:p>
      <w:pPr>
        <w:pStyle w:val="Normal"/>
        <w:spacing w:before="421" w:after="0" w:line="170" w:lineRule="exact"/>
        <w:ind w:left="4202" w:right="0" w:firstLine="0"/>
        <w:jc w:val="left"/>
        <w:rPr>
          <w:rFonts w:ascii="Times New Roman"/>
          <w:color w:val="000000"/>
          <w:spacing w:val="0"/>
          <w:sz w:val="16"/>
        </w:rPr>
      </w:pPr>
      <w:r>
        <w:rPr>
          <w:rFonts w:ascii="PRFDFB+SimSun-GBK-EUC-H" w:hAnsi="PRFDFB+SimSun-GBK-EUC-H" w:cs="PRFDFB+SimSun-GBK-EUC-H"/>
          <w:color w:val="343a3f"/>
          <w:spacing w:val="0"/>
          <w:sz w:val="16"/>
        </w:rPr>
        <w:t>ᐲ൪䜘䰘</w:t>
      </w:r>
      <w:r>
        <w:rPr>
          <w:rFonts w:ascii="Times New Roman"/>
          <w:color w:val="343a3f"/>
          <w:spacing w:val="449"/>
          <w:sz w:val="16"/>
        </w:rPr>
        <w:t xml:space="preserve"> </w:t>
      </w:r>
      <w:r>
        <w:rPr>
          <w:rFonts w:ascii="PRFDFB+SimSun-GBK-EUC-H" w:hAnsi="PRFDFB+SimSun-GBK-EUC-H" w:cs="PRFDFB+SimSun-GBK-EUC-H"/>
          <w:color w:val="343a3f"/>
          <w:spacing w:val="0"/>
          <w:sz w:val="16"/>
        </w:rPr>
        <w:t>ᐲ൪᧘ᒯ㓴</w:t>
      </w:r>
      <w:r>
        <w:rPr>
          <w:rFonts w:ascii="Times New Roman"/>
          <w:color w:val="000000"/>
          <w:spacing w:val="0"/>
          <w:sz w:val="16"/>
        </w:rPr>
      </w:r>
    </w:p>
    <w:p>
      <w:pPr>
        <w:pStyle w:val="Normal"/>
        <w:spacing w:before="1073" w:after="0" w:line="170" w:lineRule="exact"/>
        <w:ind w:left="5331" w:right="0" w:firstLine="0"/>
        <w:jc w:val="left"/>
        <w:rPr>
          <w:rFonts w:ascii="Times New Roman"/>
          <w:color w:val="000000"/>
          <w:spacing w:val="0"/>
          <w:sz w:val="16"/>
        </w:rPr>
      </w:pPr>
      <w:r>
        <w:rPr>
          <w:rFonts w:ascii="PRFDFB+SimSun-GBK-EUC-H" w:hAnsi="PRFDFB+SimSun-GBK-EUC-H" w:cs="PRFDFB+SimSun-GBK-EUC-H"/>
          <w:color w:val="343a3f"/>
          <w:spacing w:val="0"/>
          <w:sz w:val="16"/>
        </w:rPr>
        <w:t>䖟Ԧᔰਁ㓴</w:t>
      </w:r>
      <w:r>
        <w:rPr>
          <w:rFonts w:ascii="Times New Roman"/>
          <w:color w:val="000000"/>
          <w:spacing w:val="0"/>
          <w:sz w:val="16"/>
        </w:rPr>
      </w:r>
    </w:p>
    <w:p>
      <w:pPr>
        <w:pStyle w:val="Normal"/>
        <w:spacing w:before="612" w:after="0" w:line="170" w:lineRule="exact"/>
        <w:ind w:left="5331" w:right="0" w:firstLine="0"/>
        <w:jc w:val="left"/>
        <w:rPr>
          <w:rFonts w:ascii="Times New Roman"/>
          <w:color w:val="000000"/>
          <w:spacing w:val="0"/>
          <w:sz w:val="16"/>
        </w:rPr>
      </w:pPr>
      <w:r>
        <w:rPr>
          <w:rFonts w:ascii="PRFDFB+SimSun-GBK-EUC-H" w:hAnsi="PRFDFB+SimSun-GBK-EUC-H" w:cs="PRFDFB+SimSun-GBK-EUC-H"/>
          <w:color w:val="343a3f"/>
          <w:spacing w:val="0"/>
          <w:sz w:val="16"/>
        </w:rPr>
        <w:t>⺜Ԧᔰਁ㓴</w:t>
      </w:r>
      <w:r>
        <w:rPr>
          <w:rFonts w:ascii="Times New Roman"/>
          <w:color w:val="000000"/>
          <w:spacing w:val="0"/>
          <w:sz w:val="16"/>
        </w:rPr>
      </w:r>
    </w:p>
    <w:p>
      <w:pPr>
        <w:pStyle w:val="Normal"/>
        <w:spacing w:before="2059" w:after="0" w:line="191" w:lineRule="exact"/>
        <w:ind w:left="3493"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3-3</w:t>
      </w:r>
      <w:r>
        <w:rPr>
          <w:rFonts w:ascii="DMEGFN+ArialMT"/>
          <w:color w:val="00aeef"/>
          <w:spacing w:val="120"/>
          <w:sz w:val="16"/>
        </w:rPr>
        <w:t xml:space="preserve"> </w:t>
      </w:r>
      <w:r>
        <w:rPr>
          <w:rFonts w:ascii="RFBMFB+FZHTK--GBK1-0" w:hAnsi="RFBMFB+FZHTK--GBK1-0" w:cs="RFBMFB+FZHTK--GBK1-0"/>
          <w:color w:val="00aeef"/>
          <w:spacing w:val="5"/>
          <w:sz w:val="16"/>
        </w:rPr>
        <w:t>使用</w:t>
      </w:r>
      <w:r>
        <w:rPr>
          <w:rFonts w:ascii="Times New Roman"/>
          <w:color w:val="00aeef"/>
          <w:spacing w:val="0"/>
          <w:sz w:val="16"/>
        </w:rPr>
        <w:t xml:space="preserve"> </w:t>
      </w:r>
      <w:r>
        <w:rPr>
          <w:rFonts w:ascii="DMEGFN+ArialMT"/>
          <w:color w:val="00aeef"/>
          <w:spacing w:val="5"/>
          <w:sz w:val="16"/>
        </w:rPr>
        <w:t>Mermaid</w:t>
      </w:r>
      <w:r>
        <w:rPr>
          <w:rFonts w:ascii="DMEGFN+ArialMT"/>
          <w:color w:val="00aeef"/>
          <w:spacing w:val="-4"/>
          <w:sz w:val="16"/>
        </w:rPr>
        <w:t xml:space="preserve"> </w:t>
      </w:r>
      <w:r>
        <w:rPr>
          <w:rFonts w:ascii="RFBMFB+FZHTK--GBK1-0" w:hAnsi="RFBMFB+FZHTK--GBK1-0" w:cs="RFBMFB+FZHTK--GBK1-0"/>
          <w:color w:val="00aeef"/>
          <w:spacing w:val="5"/>
          <w:sz w:val="16"/>
        </w:rPr>
        <w:t>语言绘制的思维导图</w:t>
      </w:r>
      <w:r>
        <w:rPr>
          <w:rFonts w:ascii="Times New Roman"/>
          <w:color w:val="000000"/>
          <w:spacing w:val="0"/>
          <w:sz w:val="16"/>
        </w:rPr>
      </w:r>
    </w:p>
    <w:p>
      <w:pPr>
        <w:pStyle w:val="Normal"/>
        <w:spacing w:before="1572"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31</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15:15:03</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5" w:id="br5"/>
      </w:r>
      <w:r>
        <w:bookmarkEnd w:id="br5"/>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5" w:id="br5"/>
      </w:r>
      <w:r>
        <w:bookmarkEnd w:id="br5"/>
      </w:r>
      <w:r>
        <w:rPr>
          <w:noProof w:val="on"/>
        </w:rPr>
        <w:pict>
          <v:shape xmlns:v="urn:schemas-microsoft-com:vml" id="_x00004" style="position:absolute;margin-left:-1pt;margin-top:-1pt;z-index:-19;width:602pt;height:756pt;mso-position-horizontal:absolute;mso-position-horizontal-relative:page;mso-position-vertical:absolute;mso-position-vertical-relative:page" type="#_x0000_t75">
            <v:imagedata xmlns:r="http://schemas.openxmlformats.org/officeDocument/2006/relationships" r:id="rId5"/>
          </v:shape>
        </w:pict>
      </w:r>
      <w:r>
        <w:rPr>
          <w:rFonts w:ascii="DMEGFN+ArialMT"/>
          <w:color w:val="221e1f"/>
          <w:spacing w:val="0"/>
          <w:sz w:val="18"/>
        </w:rPr>
        <w:t>32</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2608" w:after="0" w:line="170" w:lineRule="exact"/>
        <w:ind w:left="2687" w:right="0" w:firstLine="0"/>
        <w:jc w:val="left"/>
        <w:rPr>
          <w:rFonts w:ascii="Times New Roman"/>
          <w:color w:val="000000"/>
          <w:spacing w:val="0"/>
          <w:sz w:val="16"/>
        </w:rPr>
      </w:pPr>
      <w:r>
        <w:rPr>
          <w:rFonts w:ascii="PRFDFB+SimSun-GBK-EUC-H" w:hAnsi="PRFDFB+SimSun-GBK-EUC-H" w:cs="PRFDFB+SimSun-GBK-EUC-H"/>
          <w:color w:val="384045"/>
          <w:spacing w:val="0"/>
          <w:sz w:val="16"/>
          <w:rtl w:val="on"/>
        </w:rPr>
        <w:t>ޜ</w:t>
      </w:r>
      <w:r>
        <w:rPr>
          <w:rFonts w:ascii="PRFDFB+SimSun-GBK-EUC-H" w:hAnsi="PRFDFB+SimSun-GBK-EUC-H" w:cs="PRFDFB+SimSun-GBK-EUC-H"/>
          <w:color w:val="384045"/>
          <w:spacing w:val="0"/>
          <w:sz w:val="16"/>
        </w:rPr>
        <w:t>ਨᙫ㓿⨶</w:t>
      </w:r>
      <w:r>
        <w:rPr>
          <w:rFonts w:ascii="Times New Roman"/>
          <w:color w:val="000000"/>
          <w:spacing w:val="0"/>
          <w:sz w:val="16"/>
        </w:rPr>
      </w:r>
    </w:p>
    <w:p>
      <w:pPr>
        <w:pStyle w:val="Normal"/>
        <w:spacing w:before="761" w:after="0" w:line="170" w:lineRule="exact"/>
        <w:ind w:left="5309" w:right="0" w:firstLine="0"/>
        <w:jc w:val="left"/>
        <w:rPr>
          <w:rFonts w:ascii="Times New Roman"/>
          <w:color w:val="000000"/>
          <w:spacing w:val="0"/>
          <w:sz w:val="16"/>
        </w:rPr>
      </w:pPr>
      <w:r>
        <w:rPr>
          <w:rFonts w:ascii="PRFDFB+SimSun-GBK-EUC-H" w:hAnsi="PRFDFB+SimSun-GBK-EUC-H" w:cs="PRFDFB+SimSun-GBK-EUC-H"/>
          <w:color w:val="384045"/>
          <w:spacing w:val="0"/>
          <w:sz w:val="16"/>
        </w:rPr>
        <w:t>Ӫ</w:t>
      </w:r>
      <w:r>
        <w:rPr>
          <w:rFonts w:ascii="PRFDFB+SimSun-GBK-EUC-H" w:hAnsi="PRFDFB+SimSun-GBK-EUC-H" w:cs="PRFDFB+SimSun-GBK-EUC-H"/>
          <w:color w:val="384045"/>
          <w:spacing w:val="0"/>
          <w:sz w:val="16"/>
          <w:rtl w:val="on"/>
        </w:rPr>
        <w:t>࣋</w:t>
      </w:r>
      <w:r>
        <w:rPr>
          <w:rFonts w:ascii="PRFDFB+SimSun-GBK-EUC-H" w:hAnsi="PRFDFB+SimSun-GBK-EUC-H" w:cs="PRFDFB+SimSun-GBK-EUC-H"/>
          <w:color w:val="384045"/>
          <w:spacing w:val="0"/>
          <w:sz w:val="16"/>
        </w:rPr>
        <w:t>䍴Ⓚ㓴</w:t>
      </w:r>
      <w:r>
        <w:rPr>
          <w:rFonts w:ascii="Times New Roman"/>
          <w:color w:val="000000"/>
          <w:spacing w:val="0"/>
          <w:sz w:val="16"/>
        </w:rPr>
      </w:r>
    </w:p>
    <w:p>
      <w:pPr>
        <w:pStyle w:val="Normal"/>
        <w:spacing w:before="1330" w:after="0" w:line="191" w:lineRule="exact"/>
        <w:ind w:left="3450"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3-4</w:t>
      </w:r>
      <w:r>
        <w:rPr>
          <w:rFonts w:ascii="DMEGFN+ArialMT"/>
          <w:color w:val="00aeef"/>
          <w:spacing w:val="120"/>
          <w:sz w:val="16"/>
        </w:rPr>
        <w:t xml:space="preserve"> </w:t>
      </w:r>
      <w:r>
        <w:rPr>
          <w:rFonts w:ascii="RFBMFB+FZHTK--GBK1-0" w:hAnsi="RFBMFB+FZHTK--GBK1-0" w:cs="RFBMFB+FZHTK--GBK1-0"/>
          <w:color w:val="00aeef"/>
          <w:spacing w:val="5"/>
          <w:sz w:val="16"/>
        </w:rPr>
        <w:t>使用</w:t>
      </w:r>
      <w:r>
        <w:rPr>
          <w:rFonts w:ascii="Times New Roman"/>
          <w:color w:val="00aeef"/>
          <w:spacing w:val="0"/>
          <w:sz w:val="16"/>
        </w:rPr>
        <w:t xml:space="preserve"> </w:t>
      </w:r>
      <w:r>
        <w:rPr>
          <w:rFonts w:ascii="DMEGFN+ArialMT"/>
          <w:color w:val="00aeef"/>
          <w:spacing w:val="5"/>
          <w:sz w:val="16"/>
        </w:rPr>
        <w:t>PlantUML</w:t>
      </w:r>
      <w:r>
        <w:rPr>
          <w:rFonts w:ascii="DMEGFN+ArialMT"/>
          <w:color w:val="00aeef"/>
          <w:spacing w:val="-4"/>
          <w:sz w:val="16"/>
        </w:rPr>
        <w:t xml:space="preserve"> </w:t>
      </w:r>
      <w:r>
        <w:rPr>
          <w:rFonts w:ascii="RFBMFB+FZHTK--GBK1-0" w:hAnsi="RFBMFB+FZHTK--GBK1-0" w:cs="RFBMFB+FZHTK--GBK1-0"/>
          <w:color w:val="00aeef"/>
          <w:spacing w:val="5"/>
          <w:sz w:val="16"/>
        </w:rPr>
        <w:t>语言绘制的思维导图</w:t>
      </w:r>
      <w:r>
        <w:rPr>
          <w:rFonts w:ascii="Times New Roman"/>
          <w:color w:val="000000"/>
          <w:spacing w:val="0"/>
          <w:sz w:val="16"/>
        </w:rPr>
      </w:r>
    </w:p>
    <w:p>
      <w:pPr>
        <w:pStyle w:val="Normal"/>
        <w:spacing w:before="405" w:after="0" w:line="320" w:lineRule="exact"/>
        <w:ind w:left="1416" w:right="0" w:firstLine="0"/>
        <w:jc w:val="left"/>
        <w:rPr>
          <w:rFonts w:ascii="Times New Roman"/>
          <w:color w:val="000000"/>
          <w:spacing w:val="0"/>
          <w:sz w:val="26"/>
        </w:rPr>
      </w:pPr>
      <w:r>
        <w:rPr>
          <w:rFonts w:ascii="RKOFRS+TimesNewRomanPS-BoldMT"/>
          <w:color w:val="00aeef"/>
          <w:spacing w:val="8"/>
          <w:sz w:val="26"/>
        </w:rPr>
        <w:t>3.1.4</w:t>
      </w:r>
      <w:r>
        <w:rPr>
          <w:rFonts w:ascii="RKOFRS+TimesNewRomanPS-BoldMT"/>
          <w:color w:val="00aeef"/>
          <w:spacing w:val="203"/>
          <w:sz w:val="26"/>
        </w:rPr>
        <w:t xml:space="preserve"> </w:t>
      </w:r>
      <w:r>
        <w:rPr>
          <w:rFonts w:ascii="AISFPD+FZXBSK--GBK1-0" w:hAnsi="AISFPD+FZXBSK--GBK1-0" w:cs="AISFPD+FZXBSK--GBK1-0"/>
          <w:color w:val="00aeef"/>
          <w:spacing w:val="8"/>
          <w:sz w:val="26"/>
        </w:rPr>
        <w:t>示例</w:t>
      </w:r>
      <w:r>
        <w:rPr>
          <w:rFonts w:ascii="Times New Roman"/>
          <w:color w:val="00aeef"/>
          <w:spacing w:val="0"/>
          <w:sz w:val="26"/>
        </w:rPr>
        <w:t xml:space="preserve"> </w:t>
      </w:r>
      <w:r>
        <w:rPr>
          <w:rFonts w:ascii="RKOFRS+TimesNewRomanPS-BoldMT"/>
          <w:color w:val="00aeef"/>
          <w:spacing w:val="8"/>
          <w:sz w:val="26"/>
        </w:rPr>
        <w:t>6</w:t>
      </w:r>
      <w:r>
        <w:rPr>
          <w:rFonts w:ascii="AISFPD+FZXBSK--GBK1-0" w:hAnsi="AISFPD+FZXBSK--GBK1-0" w:cs="AISFPD+FZXBSK--GBK1-0"/>
          <w:color w:val="00aeef"/>
          <w:spacing w:val="8"/>
          <w:sz w:val="26"/>
        </w:rPr>
        <w:t>：使用</w:t>
      </w:r>
      <w:r>
        <w:rPr>
          <w:rFonts w:ascii="Times New Roman"/>
          <w:color w:val="00aeef"/>
          <w:spacing w:val="0"/>
          <w:sz w:val="26"/>
        </w:rPr>
        <w:t xml:space="preserve"> </w:t>
      </w:r>
      <w:r>
        <w:rPr>
          <w:rFonts w:ascii="RKOFRS+TimesNewRomanPS-BoldMT"/>
          <w:color w:val="00aeef"/>
          <w:spacing w:val="8"/>
          <w:sz w:val="26"/>
        </w:rPr>
        <w:t>Markdown</w:t>
      </w:r>
      <w:r>
        <w:rPr>
          <w:rFonts w:ascii="RKOFRS+TimesNewRomanPS-BoldMT"/>
          <w:color w:val="00aeef"/>
          <w:spacing w:val="8"/>
          <w:sz w:val="26"/>
        </w:rPr>
        <w:t xml:space="preserve"> </w:t>
      </w:r>
      <w:r>
        <w:rPr>
          <w:rFonts w:ascii="AISFPD+FZXBSK--GBK1-0" w:hAnsi="AISFPD+FZXBSK--GBK1-0" w:cs="AISFPD+FZXBSK--GBK1-0"/>
          <w:color w:val="00aeef"/>
          <w:spacing w:val="8"/>
          <w:sz w:val="26"/>
        </w:rPr>
        <w:t>绘制“本周工作计划”</w:t>
      </w:r>
      <w:r>
        <w:rPr>
          <w:rFonts w:ascii="Times New Roman"/>
          <w:color w:val="000000"/>
          <w:spacing w:val="0"/>
          <w:sz w:val="26"/>
        </w:rPr>
      </w:r>
    </w:p>
    <w:p>
      <w:pPr>
        <w:pStyle w:val="Normal"/>
        <w:spacing w:before="80" w:after="0" w:line="320" w:lineRule="exact"/>
        <w:ind w:left="2235" w:right="0" w:firstLine="0"/>
        <w:jc w:val="left"/>
        <w:rPr>
          <w:rFonts w:ascii="Times New Roman"/>
          <w:color w:val="000000"/>
          <w:spacing w:val="0"/>
          <w:sz w:val="26"/>
        </w:rPr>
      </w:pPr>
      <w:r>
        <w:rPr>
          <w:rFonts w:ascii="AISFPD+FZXBSK--GBK1-0" w:hAnsi="AISFPD+FZXBSK--GBK1-0" w:cs="AISFPD+FZXBSK--GBK1-0"/>
          <w:color w:val="00aeef"/>
          <w:spacing w:val="8"/>
          <w:sz w:val="26"/>
        </w:rPr>
        <w:t>思维导图</w:t>
      </w:r>
      <w:r>
        <w:rPr>
          <w:rFonts w:ascii="Times New Roman"/>
          <w:color w:val="000000"/>
          <w:spacing w:val="0"/>
          <w:sz w:val="26"/>
        </w:rPr>
      </w:r>
    </w:p>
    <w:p>
      <w:pPr>
        <w:pStyle w:val="Normal"/>
        <w:spacing w:before="306"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下面通过一个示例介绍如何使用</w:t>
      </w:r>
      <w:r>
        <w:rPr>
          <w:rFonts w:ascii="Times New Roman"/>
          <w:color w:val="221e1f"/>
          <w:spacing w:val="0"/>
          <w:sz w:val="20"/>
        </w:rPr>
        <w:t xml:space="preserve"> </w:t>
      </w:r>
      <w:r>
        <w:rPr>
          <w:rFonts w:ascii="EIBRCT+TimesNewRomanPSMT"/>
          <w:color w:val="221e1f"/>
          <w:spacing w:val="6"/>
          <w:sz w:val="20"/>
        </w:rPr>
        <w:t>Markdown</w:t>
      </w:r>
      <w:r>
        <w:rPr>
          <w:rFonts w:ascii="EIBRCT+TimesNewRomanPSMT"/>
          <w:color w:val="221e1f"/>
          <w:spacing w:val="6"/>
          <w:sz w:val="20"/>
        </w:rPr>
        <w:t xml:space="preserve"> </w:t>
      </w:r>
      <w:r>
        <w:rPr>
          <w:rFonts w:ascii="EQQNTH+FZSSK--GBK1-0" w:hAnsi="EQQNTH+FZSSK--GBK1-0" w:cs="EQQNTH+FZSSK--GBK1-0"/>
          <w:color w:val="221e1f"/>
          <w:spacing w:val="6"/>
          <w:sz w:val="20"/>
        </w:rPr>
        <w:t>借助</w:t>
      </w:r>
      <w:r>
        <w:rPr>
          <w:rFonts w:ascii="Times New Roman"/>
          <w:color w:val="221e1f"/>
          <w:spacing w:val="0"/>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6"/>
          <w:sz w:val="20"/>
        </w:rPr>
        <w:t>绘制思维导图。</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示例背景：</w:t>
      </w:r>
      <w:r>
        <w:rPr>
          <w:rFonts w:ascii="EIBRCT+TimesNewRomanPSMT"/>
          <w:color w:val="221e1f"/>
          <w:spacing w:val="-1"/>
          <w:sz w:val="20"/>
        </w:rPr>
        <w:t>Tom</w:t>
      </w:r>
      <w:r>
        <w:rPr>
          <w:rFonts w:ascii="EIBRCT+TimesNewRomanPSMT"/>
          <w:color w:val="221e1f"/>
          <w:spacing w:val="7"/>
          <w:sz w:val="20"/>
        </w:rPr>
        <w:t xml:space="preserve"> </w:t>
      </w:r>
      <w:r>
        <w:rPr>
          <w:rFonts w:ascii="EQQNTH+FZSSK--GBK1-0" w:hAnsi="EQQNTH+FZSSK--GBK1-0" w:cs="EQQNTH+FZSSK--GBK1-0"/>
          <w:color w:val="221e1f"/>
          <w:spacing w:val="6"/>
          <w:sz w:val="20"/>
        </w:rPr>
        <w:t>想将本周工作计划整理为思维导图，他的本周工作计划如下。</w:t>
      </w:r>
      <w:r>
        <w:rPr>
          <w:rFonts w:ascii="Times New Roman"/>
          <w:color w:val="000000"/>
          <w:spacing w:val="0"/>
          <w:sz w:val="20"/>
        </w:rPr>
      </w:r>
    </w:p>
    <w:p>
      <w:pPr>
        <w:pStyle w:val="Normal"/>
        <w:spacing w:before="94" w:after="0" w:line="236" w:lineRule="exact"/>
        <w:ind w:left="1416" w:right="0" w:firstLine="0"/>
        <w:jc w:val="left"/>
        <w:rPr>
          <w:rFonts w:ascii="Times New Roman"/>
          <w:color w:val="000000"/>
          <w:spacing w:val="0"/>
          <w:sz w:val="20"/>
        </w:rPr>
      </w:pPr>
      <w:r>
        <w:rPr>
          <w:rFonts w:ascii="DMEGFN+ArialMT"/>
          <w:color w:val="00aeef"/>
          <w:spacing w:val="6"/>
          <w:sz w:val="20"/>
        </w:rPr>
        <w:t>1</w:t>
      </w:r>
      <w:r>
        <w:rPr>
          <w:rFonts w:ascii="RFBMFB+FZHTK--GBK1-0" w:hAnsi="RFBMFB+FZHTK--GBK1-0" w:cs="RFBMFB+FZHTK--GBK1-0"/>
          <w:color w:val="00aeef"/>
          <w:spacing w:val="6"/>
          <w:sz w:val="20"/>
        </w:rPr>
        <w:t>．项目进度跟进</w:t>
      </w:r>
      <w:r>
        <w:rPr>
          <w:rFonts w:ascii="Times New Roman"/>
          <w:color w:val="000000"/>
          <w:spacing w:val="0"/>
          <w:sz w:val="20"/>
        </w:rPr>
      </w:r>
    </w:p>
    <w:p>
      <w:pPr>
        <w:pStyle w:val="Normal"/>
        <w:spacing w:before="76"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）检查项目进度报表，了解项目进度与状态；</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）与项目经理视频会议，讨论项目进展与难点；</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）客户需求变更分析，评估变更对项目的影响。</w:t>
      </w:r>
      <w:r>
        <w:rPr>
          <w:rFonts w:ascii="Times New Roman"/>
          <w:color w:val="000000"/>
          <w:spacing w:val="0"/>
          <w:sz w:val="20"/>
        </w:rPr>
      </w:r>
    </w:p>
    <w:p>
      <w:pPr>
        <w:pStyle w:val="Normal"/>
        <w:spacing w:before="94" w:after="0" w:line="236" w:lineRule="exact"/>
        <w:ind w:left="1416" w:right="0" w:firstLine="0"/>
        <w:jc w:val="left"/>
        <w:rPr>
          <w:rFonts w:ascii="Times New Roman"/>
          <w:color w:val="000000"/>
          <w:spacing w:val="0"/>
          <w:sz w:val="20"/>
        </w:rPr>
      </w:pPr>
      <w:r>
        <w:rPr>
          <w:rFonts w:ascii="DMEGFN+ArialMT"/>
          <w:color w:val="00aeef"/>
          <w:spacing w:val="6"/>
          <w:sz w:val="20"/>
        </w:rPr>
        <w:t>2</w:t>
      </w:r>
      <w:r>
        <w:rPr>
          <w:rFonts w:ascii="RFBMFB+FZHTK--GBK1-0" w:hAnsi="RFBMFB+FZHTK--GBK1-0" w:cs="RFBMFB+FZHTK--GBK1-0"/>
          <w:color w:val="00aeef"/>
          <w:spacing w:val="6"/>
          <w:sz w:val="20"/>
        </w:rPr>
        <w:t>．部门周例会</w:t>
      </w:r>
      <w:r>
        <w:rPr>
          <w:rFonts w:ascii="Times New Roman"/>
          <w:color w:val="000000"/>
          <w:spacing w:val="0"/>
          <w:sz w:val="20"/>
        </w:rPr>
      </w:r>
    </w:p>
    <w:p>
      <w:pPr>
        <w:pStyle w:val="Normal"/>
        <w:spacing w:before="76"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）例会议程及</w:t>
      </w:r>
      <w:r>
        <w:rPr>
          <w:rFonts w:ascii="Times New Roman"/>
          <w:color w:val="221e1f"/>
          <w:spacing w:val="0"/>
          <w:sz w:val="20"/>
        </w:rPr>
        <w:t xml:space="preserve"> </w:t>
      </w:r>
      <w:r>
        <w:rPr>
          <w:rFonts w:ascii="EIBRCT+TimesNewRomanPSMT"/>
          <w:color w:val="221e1f"/>
          <w:spacing w:val="6"/>
          <w:sz w:val="20"/>
        </w:rPr>
        <w:t>PPT</w:t>
      </w:r>
      <w:r>
        <w:rPr>
          <w:rFonts w:ascii="EIBRCT+TimesNewRomanPSMT"/>
          <w:color w:val="221e1f"/>
          <w:spacing w:val="0"/>
          <w:sz w:val="20"/>
        </w:rPr>
        <w:t xml:space="preserve"> </w:t>
      </w:r>
      <w:r>
        <w:rPr>
          <w:rFonts w:ascii="EQQNTH+FZSSK--GBK1-0" w:hAnsi="EQQNTH+FZSSK--GBK1-0" w:cs="EQQNTH+FZSSK--GBK1-0"/>
          <w:color w:val="221e1f"/>
          <w:spacing w:val="6"/>
          <w:sz w:val="20"/>
        </w:rPr>
        <w:t>准备，确定例会主题与内容；</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）例会主持，召开并主持部门周例会；</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）例会纪要撰写与分发，整理例会记录并与相关人员共享。</w:t>
      </w:r>
      <w:r>
        <w:rPr>
          <w:rFonts w:ascii="Times New Roman"/>
          <w:color w:val="000000"/>
          <w:spacing w:val="0"/>
          <w:sz w:val="20"/>
        </w:rPr>
      </w:r>
    </w:p>
    <w:p>
      <w:pPr>
        <w:pStyle w:val="Normal"/>
        <w:spacing w:before="94" w:after="0" w:line="236" w:lineRule="exact"/>
        <w:ind w:left="1416" w:right="0" w:firstLine="0"/>
        <w:jc w:val="left"/>
        <w:rPr>
          <w:rFonts w:ascii="Times New Roman"/>
          <w:color w:val="000000"/>
          <w:spacing w:val="0"/>
          <w:sz w:val="20"/>
        </w:rPr>
      </w:pPr>
      <w:r>
        <w:rPr>
          <w:rFonts w:ascii="DMEGFN+ArialMT"/>
          <w:color w:val="00aeef"/>
          <w:spacing w:val="6"/>
          <w:sz w:val="20"/>
        </w:rPr>
        <w:t>3</w:t>
      </w:r>
      <w:r>
        <w:rPr>
          <w:rFonts w:ascii="RFBMFB+FZHTK--GBK1-0" w:hAnsi="RFBMFB+FZHTK--GBK1-0" w:cs="RFBMFB+FZHTK--GBK1-0"/>
          <w:color w:val="00aeef"/>
          <w:spacing w:val="6"/>
          <w:sz w:val="20"/>
        </w:rPr>
        <w:t>．员工考勤管理</w:t>
      </w:r>
      <w:r>
        <w:rPr>
          <w:rFonts w:ascii="Times New Roman"/>
          <w:color w:val="000000"/>
          <w:spacing w:val="0"/>
          <w:sz w:val="20"/>
        </w:rPr>
      </w:r>
    </w:p>
    <w:p>
      <w:pPr>
        <w:pStyle w:val="Normal"/>
        <w:spacing w:before="76"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）员工出差申请审批，审核并批复员工出差申请；</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）员工请假与加班申请审批，审核并批复员工请假与加班申请；</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）考勤统计报表生成，汇总考勤信息生成考勤统计报表。</w:t>
      </w:r>
      <w:r>
        <w:rPr>
          <w:rFonts w:ascii="Times New Roman"/>
          <w:color w:val="000000"/>
          <w:spacing w:val="0"/>
          <w:sz w:val="20"/>
        </w:rPr>
      </w:r>
    </w:p>
    <w:p>
      <w:pPr>
        <w:pStyle w:val="Normal"/>
        <w:spacing w:before="2239"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32</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15:15:03</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6" w:id="br6"/>
      </w:r>
      <w:r>
        <w:bookmarkEnd w:id="br6"/>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6" w:id="br6"/>
      </w:r>
      <w:r>
        <w:bookmarkEnd w:id="br6"/>
      </w:r>
      <w:r>
        <w:rPr>
          <w:noProof w:val="on"/>
        </w:rPr>
        <w:pict>
          <v:shape xmlns:v="urn:schemas-microsoft-com:vml" id="_x00005" style="position:absolute;margin-left:-1pt;margin-top:-1pt;z-index:-23;width:602pt;height:756pt;mso-position-horizontal:absolute;mso-position-horizontal-relative:page;mso-position-vertical:absolute;mso-position-vertical-relative:page" type="#_x0000_t75">
            <v:imagedata xmlns:r="http://schemas.openxmlformats.org/officeDocument/2006/relationships" r:id="rId6"/>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33</w:t>
      </w:r>
      <w:r>
        <w:rPr>
          <w:rFonts w:ascii="DMEGFN+ArialMT"/>
          <w:color w:val="000000"/>
          <w:spacing w:val="0"/>
          <w:sz w:val="18"/>
        </w:rPr>
      </w:r>
    </w:p>
    <w:p>
      <w:pPr>
        <w:pStyle w:val="Normal"/>
        <w:spacing w:before="455" w:after="0" w:line="236" w:lineRule="exact"/>
        <w:ind w:left="1416" w:right="0" w:firstLine="0"/>
        <w:jc w:val="left"/>
        <w:rPr>
          <w:rFonts w:ascii="Times New Roman"/>
          <w:color w:val="000000"/>
          <w:spacing w:val="0"/>
          <w:sz w:val="20"/>
        </w:rPr>
      </w:pPr>
      <w:r>
        <w:rPr>
          <w:rFonts w:ascii="DMEGFN+ArialMT"/>
          <w:color w:val="00aeef"/>
          <w:spacing w:val="6"/>
          <w:sz w:val="20"/>
        </w:rPr>
        <w:t>4</w:t>
      </w:r>
      <w:r>
        <w:rPr>
          <w:rFonts w:ascii="RFBMFB+FZHTK--GBK1-0" w:hAnsi="RFBMFB+FZHTK--GBK1-0" w:cs="RFBMFB+FZHTK--GBK1-0"/>
          <w:color w:val="00aeef"/>
          <w:spacing w:val="6"/>
          <w:sz w:val="20"/>
        </w:rPr>
        <w:t>．日常公务处理</w:t>
      </w:r>
      <w:r>
        <w:rPr>
          <w:rFonts w:ascii="Times New Roman"/>
          <w:color w:val="000000"/>
          <w:spacing w:val="0"/>
          <w:sz w:val="20"/>
        </w:rPr>
      </w:r>
    </w:p>
    <w:p>
      <w:pPr>
        <w:pStyle w:val="Normal"/>
        <w:spacing w:before="76"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）邮件处理，回复与转发邮件；</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）日程安排，更新与确认工作日程；</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）文件归档，整理并归档文件资料。</w:t>
      </w:r>
      <w:r>
        <w:rPr>
          <w:rFonts w:ascii="Times New Roman"/>
          <w:color w:val="000000"/>
          <w:spacing w:val="0"/>
          <w:sz w:val="20"/>
        </w:rPr>
      </w:r>
    </w:p>
    <w:p>
      <w:pPr>
        <w:pStyle w:val="Normal"/>
        <w:spacing w:before="701" w:after="0" w:line="230" w:lineRule="exact"/>
        <w:ind w:left="1586" w:right="0" w:firstLine="0"/>
        <w:jc w:val="left"/>
        <w:rPr>
          <w:rFonts w:ascii="Times New Roman"/>
          <w:color w:val="000000"/>
          <w:spacing w:val="0"/>
          <w:sz w:val="19"/>
        </w:rPr>
      </w:pPr>
      <w:r>
        <w:rPr>
          <w:rFonts w:ascii="EIBRCT+TimesNewRomanPSMT"/>
          <w:color w:val="221e1f"/>
          <w:spacing w:val="1"/>
          <w:sz w:val="19"/>
        </w:rPr>
        <w:t>Tom</w:t>
      </w:r>
      <w:r>
        <w:rPr>
          <w:rFonts w:ascii="EIBRCT+TimesNewRomanPSMT"/>
          <w:color w:val="221e1f"/>
          <w:spacing w:val="9"/>
          <w:sz w:val="19"/>
        </w:rPr>
        <w:t xml:space="preserve"> </w:t>
      </w:r>
      <w:r>
        <w:rPr>
          <w:rFonts w:ascii="HRRNNJ+FZFSK--GBK1-0" w:hAnsi="HRRNNJ+FZFSK--GBK1-0" w:cs="HRRNNJ+FZFSK--GBK1-0"/>
          <w:color w:val="221e1f"/>
          <w:spacing w:val="0"/>
          <w:sz w:val="19"/>
        </w:rPr>
        <w:t>向</w:t>
      </w:r>
      <w:r>
        <w:rPr>
          <w:rFonts w:ascii="Times New Roman"/>
          <w:color w:val="221e1f"/>
          <w:spacing w:val="11"/>
          <w:sz w:val="19"/>
        </w:rPr>
        <w:t xml:space="preserve"> </w:t>
      </w:r>
      <w:r>
        <w:rPr>
          <w:rFonts w:ascii="EIBRCT+TimesNewRomanPSMT"/>
          <w:color w:val="221e1f"/>
          <w:spacing w:val="8"/>
          <w:sz w:val="19"/>
        </w:rPr>
        <w:t>ChatGPT</w:t>
      </w:r>
      <w:r>
        <w:rPr>
          <w:rFonts w:ascii="EIBRCT+TimesNewRomanPSMT"/>
          <w:color w:val="221e1f"/>
          <w:spacing w:val="1"/>
          <w:sz w:val="19"/>
        </w:rPr>
        <w:t xml:space="preserve"> </w:t>
      </w:r>
      <w:r>
        <w:rPr>
          <w:rFonts w:ascii="HRRNNJ+FZFSK--GBK1-0" w:hAnsi="HRRNNJ+FZFSK--GBK1-0" w:cs="HRRNNJ+FZFSK--GBK1-0"/>
          <w:color w:val="221e1f"/>
          <w:spacing w:val="10"/>
          <w:sz w:val="19"/>
        </w:rPr>
        <w:t>发送如下提问：</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有如下工作计划，返回</w:t>
      </w:r>
      <w:r>
        <w:rPr>
          <w:rFonts w:ascii="Times New Roman"/>
          <w:color w:val="221e1f"/>
          <w:spacing w:val="1"/>
          <w:sz w:val="19"/>
        </w:rPr>
        <w:t xml:space="preserve"> </w:t>
      </w:r>
      <w:r>
        <w:rPr>
          <w:rFonts w:ascii="EIBRCT+TimesNewRomanPSMT"/>
          <w:color w:val="221e1f"/>
          <w:spacing w:val="8"/>
          <w:sz w:val="19"/>
        </w:rPr>
        <w:t>Markdown</w:t>
      </w:r>
      <w:r>
        <w:rPr>
          <w:rFonts w:ascii="EIBRCT+TimesNewRomanPSMT"/>
          <w:color w:val="221e1f"/>
          <w:spacing w:val="1"/>
          <w:sz w:val="19"/>
        </w:rPr>
        <w:t xml:space="preserve"> </w:t>
      </w:r>
      <w:r>
        <w:rPr>
          <w:rFonts w:ascii="HRRNNJ+FZFSK--GBK1-0" w:hAnsi="HRRNNJ+FZFSK--GBK1-0" w:cs="HRRNNJ+FZFSK--GBK1-0"/>
          <w:color w:val="221e1f"/>
          <w:spacing w:val="10"/>
          <w:sz w:val="19"/>
        </w:rPr>
        <w:t>代码文档，注意主题层次关系：</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1.</w:t>
      </w:r>
      <w:r>
        <w:rPr>
          <w:rFonts w:ascii="EIBRCT+TimesNewRomanPSMT"/>
          <w:color w:val="221e1f"/>
          <w:spacing w:val="0"/>
          <w:sz w:val="19"/>
        </w:rPr>
        <w:t xml:space="preserve"> </w:t>
      </w:r>
      <w:r>
        <w:rPr>
          <w:rFonts w:ascii="HRRNNJ+FZFSK--GBK1-0" w:hAnsi="HRRNNJ+FZFSK--GBK1-0" w:cs="HRRNNJ+FZFSK--GBK1-0"/>
          <w:color w:val="221e1f"/>
          <w:spacing w:val="10"/>
          <w:sz w:val="19"/>
        </w:rPr>
        <w:t>项目进度跟进：</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检查项目进度报表，了解项目进度与状态</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与项目经理视频会议，讨论项目进展与难点</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客户需求变更分析，评估变更对项目的影响</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2.</w:t>
      </w:r>
      <w:r>
        <w:rPr>
          <w:rFonts w:ascii="EIBRCT+TimesNewRomanPSMT"/>
          <w:color w:val="221e1f"/>
          <w:spacing w:val="0"/>
          <w:sz w:val="19"/>
        </w:rPr>
        <w:t xml:space="preserve"> </w:t>
      </w:r>
      <w:r>
        <w:rPr>
          <w:rFonts w:ascii="HRRNNJ+FZFSK--GBK1-0" w:hAnsi="HRRNNJ+FZFSK--GBK1-0" w:cs="HRRNNJ+FZFSK--GBK1-0"/>
          <w:color w:val="221e1f"/>
          <w:spacing w:val="10"/>
          <w:sz w:val="19"/>
        </w:rPr>
        <w:t>部门周例会：</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例会议程及</w:t>
      </w:r>
      <w:r>
        <w:rPr>
          <w:rFonts w:ascii="Times New Roman"/>
          <w:color w:val="221e1f"/>
          <w:spacing w:val="1"/>
          <w:sz w:val="19"/>
        </w:rPr>
        <w:t xml:space="preserve"> </w:t>
      </w:r>
      <w:r>
        <w:rPr>
          <w:rFonts w:ascii="EIBRCT+TimesNewRomanPSMT"/>
          <w:color w:val="221e1f"/>
          <w:spacing w:val="8"/>
          <w:sz w:val="19"/>
        </w:rPr>
        <w:t>PPT</w:t>
      </w:r>
      <w:r>
        <w:rPr>
          <w:rFonts w:ascii="EIBRCT+TimesNewRomanPSMT"/>
          <w:color w:val="221e1f"/>
          <w:spacing w:val="1"/>
          <w:sz w:val="19"/>
        </w:rPr>
        <w:t xml:space="preserve"> </w:t>
      </w:r>
      <w:r>
        <w:rPr>
          <w:rFonts w:ascii="HRRNNJ+FZFSK--GBK1-0" w:hAnsi="HRRNNJ+FZFSK--GBK1-0" w:cs="HRRNNJ+FZFSK--GBK1-0"/>
          <w:color w:val="221e1f"/>
          <w:spacing w:val="10"/>
          <w:sz w:val="19"/>
        </w:rPr>
        <w:t>准备，确定例会主题与内容</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例会主持，召开并主持部门周例会</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例会纪要撰写与分发，整理例会记录并与相关人员共享</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3.</w:t>
      </w:r>
      <w:r>
        <w:rPr>
          <w:rFonts w:ascii="EIBRCT+TimesNewRomanPSMT"/>
          <w:color w:val="221e1f"/>
          <w:spacing w:val="0"/>
          <w:sz w:val="19"/>
        </w:rPr>
        <w:t xml:space="preserve"> </w:t>
      </w:r>
      <w:r>
        <w:rPr>
          <w:rFonts w:ascii="HRRNNJ+FZFSK--GBK1-0" w:hAnsi="HRRNNJ+FZFSK--GBK1-0" w:cs="HRRNNJ+FZFSK--GBK1-0"/>
          <w:color w:val="221e1f"/>
          <w:spacing w:val="10"/>
          <w:sz w:val="19"/>
        </w:rPr>
        <w:t>员工考勤管理：</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员工出差申请审批，审核并批复员工出差申请</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员工请假与加班申请审批，审核并批复员工请假与加班申请</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考勤统计报表生成，汇总考勤信息生成考勤统计报表</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4.</w:t>
      </w:r>
      <w:r>
        <w:rPr>
          <w:rFonts w:ascii="EIBRCT+TimesNewRomanPSMT"/>
          <w:color w:val="221e1f"/>
          <w:spacing w:val="0"/>
          <w:sz w:val="19"/>
        </w:rPr>
        <w:t xml:space="preserve"> </w:t>
      </w:r>
      <w:r>
        <w:rPr>
          <w:rFonts w:ascii="HRRNNJ+FZFSK--GBK1-0" w:hAnsi="HRRNNJ+FZFSK--GBK1-0" w:cs="HRRNNJ+FZFSK--GBK1-0"/>
          <w:color w:val="221e1f"/>
          <w:spacing w:val="10"/>
          <w:sz w:val="19"/>
        </w:rPr>
        <w:t>日常公务处理：</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邮件处理，回复与转发邮件</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日程安排，更新与确认工作日程</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文件归档，整理并归档文件资料</w:t>
      </w:r>
      <w:r>
        <w:rPr>
          <w:rFonts w:ascii="Times New Roman"/>
          <w:color w:val="000000"/>
          <w:spacing w:val="0"/>
          <w:sz w:val="19"/>
        </w:rPr>
      </w:r>
    </w:p>
    <w:p>
      <w:pPr>
        <w:pStyle w:val="Normal"/>
        <w:spacing w:before="398" w:after="0" w:line="230" w:lineRule="exact"/>
        <w:ind w:left="1586" w:right="0" w:firstLine="0"/>
        <w:jc w:val="left"/>
        <w:rPr>
          <w:rFonts w:ascii="Times New Roman"/>
          <w:color w:val="000000"/>
          <w:spacing w:val="0"/>
          <w:sz w:val="19"/>
        </w:rPr>
      </w:pPr>
      <w:r>
        <w:rPr>
          <w:rFonts w:ascii="EIBRCT+TimesNewRomanPSMT"/>
          <w:color w:val="221e1f"/>
          <w:spacing w:val="8"/>
          <w:sz w:val="19"/>
        </w:rPr>
        <w:t>ChatGPT</w:t>
      </w:r>
      <w:r>
        <w:rPr>
          <w:rFonts w:ascii="EIBRCT+TimesNewRomanPSMT"/>
          <w:color w:val="221e1f"/>
          <w:spacing w:val="1"/>
          <w:sz w:val="19"/>
        </w:rPr>
        <w:t xml:space="preserve"> </w:t>
      </w:r>
      <w:r>
        <w:rPr>
          <w:rFonts w:ascii="HRRNNJ+FZFSK--GBK1-0" w:hAnsi="HRRNNJ+FZFSK--GBK1-0" w:cs="HRRNNJ+FZFSK--GBK1-0"/>
          <w:color w:val="221e1f"/>
          <w:spacing w:val="10"/>
          <w:sz w:val="19"/>
        </w:rPr>
        <w:t>回答如下：</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这里是本周工作计划的</w:t>
      </w:r>
      <w:r>
        <w:rPr>
          <w:rFonts w:ascii="Times New Roman"/>
          <w:color w:val="221e1f"/>
          <w:spacing w:val="1"/>
          <w:sz w:val="19"/>
        </w:rPr>
        <w:t xml:space="preserve"> </w:t>
      </w:r>
      <w:r>
        <w:rPr>
          <w:rFonts w:ascii="EIBRCT+TimesNewRomanPSMT"/>
          <w:color w:val="221e1f"/>
          <w:spacing w:val="8"/>
          <w:sz w:val="19"/>
        </w:rPr>
        <w:t>Markdown</w:t>
      </w:r>
      <w:r>
        <w:rPr>
          <w:rFonts w:ascii="EIBRCT+TimesNewRomanPSMT"/>
          <w:color w:val="221e1f"/>
          <w:spacing w:val="1"/>
          <w:sz w:val="19"/>
        </w:rPr>
        <w:t xml:space="preserve"> </w:t>
      </w:r>
      <w:r>
        <w:rPr>
          <w:rFonts w:ascii="HRRNNJ+FZFSK--GBK1-0" w:hAnsi="HRRNNJ+FZFSK--GBK1-0" w:cs="HRRNNJ+FZFSK--GBK1-0"/>
          <w:color w:val="221e1f"/>
          <w:spacing w:val="10"/>
          <w:sz w:val="19"/>
        </w:rPr>
        <w:t>代码：</w:t>
      </w:r>
      <w:r>
        <w:rPr>
          <w:rFonts w:ascii="Times New Roman"/>
          <w:color w:val="000000"/>
          <w:spacing w:val="0"/>
          <w:sz w:val="19"/>
        </w:rPr>
      </w:r>
    </w:p>
    <w:p>
      <w:pPr>
        <w:pStyle w:val="Normal"/>
        <w:spacing w:before="199"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本周工作计划</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2"/>
          <w:sz w:val="16"/>
        </w:rPr>
        <w:t>##</w:t>
      </w:r>
      <w:r>
        <w:rPr>
          <w:rFonts w:ascii="PLPFDG+CourierNewPSMT"/>
          <w:color w:val="221e1f"/>
          <w:spacing w:val="2"/>
          <w:sz w:val="16"/>
        </w:rPr>
        <w:t xml:space="preserve"> </w:t>
      </w:r>
      <w:r>
        <w:rPr>
          <w:rFonts w:ascii="SimSun" w:hAnsi="SimSun" w:cs="SimSun"/>
          <w:color w:val="221e1f"/>
          <w:spacing w:val="0"/>
          <w:sz w:val="16"/>
        </w:rPr>
        <w:t>项目进度跟进</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检查项目进度报表，了解项目进度与状态</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与项目经理视频会议，讨论项目进展与难点</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客户需求变更分析，评估变更对项目的影响</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2"/>
          <w:sz w:val="16"/>
        </w:rPr>
        <w:t>##</w:t>
      </w:r>
      <w:r>
        <w:rPr>
          <w:rFonts w:ascii="PLPFDG+CourierNewPSMT"/>
          <w:color w:val="221e1f"/>
          <w:spacing w:val="2"/>
          <w:sz w:val="16"/>
        </w:rPr>
        <w:t xml:space="preserve"> </w:t>
      </w:r>
      <w:r>
        <w:rPr>
          <w:rFonts w:ascii="SimSun" w:hAnsi="SimSun" w:cs="SimSun"/>
          <w:color w:val="221e1f"/>
          <w:spacing w:val="0"/>
          <w:sz w:val="16"/>
        </w:rPr>
        <w:t>部门周例会</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例会议程及</w:t>
      </w:r>
      <w:r>
        <w:rPr>
          <w:rFonts w:ascii="Times New Roman"/>
          <w:color w:val="221e1f"/>
          <w:spacing w:val="-1"/>
          <w:sz w:val="16"/>
        </w:rPr>
        <w:t xml:space="preserve"> </w:t>
      </w:r>
      <w:r>
        <w:rPr>
          <w:rFonts w:ascii="PLPFDG+CourierNewPSMT"/>
          <w:color w:val="221e1f"/>
          <w:spacing w:val="1"/>
          <w:sz w:val="16"/>
        </w:rPr>
        <w:t>PPT</w:t>
      </w:r>
      <w:r>
        <w:rPr>
          <w:rFonts w:ascii="SimSun" w:hAnsi="SimSun" w:cs="SimSun"/>
          <w:color w:val="221e1f"/>
          <w:spacing w:val="0"/>
          <w:sz w:val="16"/>
        </w:rPr>
        <w:t>准备，确定例会主题与内容</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例会主持，召开并主持部门周例会</w:t>
      </w:r>
      <w:r>
        <w:rPr>
          <w:rFonts w:ascii="Times New Roman"/>
          <w:color w:val="000000"/>
          <w:spacing w:val="0"/>
          <w:sz w:val="16"/>
        </w:rPr>
      </w:r>
    </w:p>
    <w:p>
      <w:pPr>
        <w:pStyle w:val="Normal"/>
        <w:spacing w:before="2237" w:after="0" w:line="149" w:lineRule="exact"/>
        <w:ind w:left="0" w:right="0" w:firstLine="0"/>
        <w:jc w:val="left"/>
        <w:rPr>
          <w:rFonts w:ascii="KFEDDM+AdobeSongStd-Light"/>
          <w:color w:val="000000"/>
          <w:spacing w:val="0"/>
          <w:sz w:val="12"/>
          <w:u w:val="single"/>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33</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w:t>
      </w:r>
      <w:r>
        <w:rPr>
          <w:rFonts w:ascii="KFEDDM+AdobeSongStd-Light"/>
          <w:color w:val="000000"/>
          <w:spacing w:val="0"/>
          <w:sz w:val="12"/>
          <w:u w:val="single"/>
        </w:rPr>
        <w:t>4</w:t>
      </w:r>
      <w:r>
        <w:rPr>
          <w:rFonts w:ascii="KFEDDM+AdobeSongStd-Light"/>
          <w:color w:val="000000"/>
          <w:spacing w:val="0"/>
          <w:sz w:val="12"/>
          <w:u w:val="single"/>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7" w:id="br7"/>
      </w:r>
      <w:r>
        <w:bookmarkEnd w:id="br7"/>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7" w:id="br7"/>
      </w:r>
      <w:r>
        <w:bookmarkEnd w:id="br7"/>
      </w:r>
      <w:r>
        <w:rPr>
          <w:noProof w:val="on"/>
        </w:rPr>
        <w:pict>
          <v:shape xmlns:v="urn:schemas-microsoft-com:vml" id="_x00006" style="position:absolute;margin-left:-1pt;margin-top:-1pt;z-index:-27;width:602pt;height:756pt;mso-position-horizontal:absolute;mso-position-horizontal-relative:page;mso-position-vertical:absolute;mso-position-vertical-relative:page" type="#_x0000_t75">
            <v:imagedata xmlns:r="http://schemas.openxmlformats.org/officeDocument/2006/relationships" r:id="rId7"/>
          </v:shape>
        </w:pict>
      </w:r>
      <w:r>
        <w:rPr>
          <w:rFonts w:ascii="DMEGFN+ArialMT"/>
          <w:color w:val="221e1f"/>
          <w:spacing w:val="0"/>
          <w:sz w:val="18"/>
        </w:rPr>
        <w:t>34</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682"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例会纪要撰写与分发，整理例会记录并与相关人员共享</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2"/>
          <w:sz w:val="16"/>
        </w:rPr>
        <w:t>##</w:t>
      </w:r>
      <w:r>
        <w:rPr>
          <w:rFonts w:ascii="PLPFDG+CourierNewPSMT"/>
          <w:color w:val="221e1f"/>
          <w:spacing w:val="2"/>
          <w:sz w:val="16"/>
        </w:rPr>
        <w:t xml:space="preserve"> </w:t>
      </w:r>
      <w:r>
        <w:rPr>
          <w:rFonts w:ascii="SimSun" w:hAnsi="SimSun" w:cs="SimSun"/>
          <w:color w:val="221e1f"/>
          <w:spacing w:val="0"/>
          <w:sz w:val="16"/>
        </w:rPr>
        <w:t>员工考勤管理</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员工出差申请审批，审核并批复员工出差申请</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员工请假与加班申请审批，审核并批复员工请假与加班申请</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考勤统计报表生成，汇总考勤信息生成考勤统计报表</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2"/>
          <w:sz w:val="16"/>
        </w:rPr>
        <w:t>##</w:t>
      </w:r>
      <w:r>
        <w:rPr>
          <w:rFonts w:ascii="PLPFDG+CourierNewPSMT"/>
          <w:color w:val="221e1f"/>
          <w:spacing w:val="2"/>
          <w:sz w:val="16"/>
        </w:rPr>
        <w:t xml:space="preserve"> </w:t>
      </w:r>
      <w:r>
        <w:rPr>
          <w:rFonts w:ascii="SimSun" w:hAnsi="SimSun" w:cs="SimSun"/>
          <w:color w:val="221e1f"/>
          <w:spacing w:val="0"/>
          <w:sz w:val="16"/>
        </w:rPr>
        <w:t>日常公务处理</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邮件处理，回复与转发邮件</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日程安排，更新与确认工作日程</w:t>
      </w:r>
      <w:r>
        <w:rPr>
          <w:rFonts w:ascii="Times New Roman"/>
          <w:color w:val="000000"/>
          <w:spacing w:val="0"/>
          <w:sz w:val="16"/>
        </w:rPr>
      </w:r>
    </w:p>
    <w:p>
      <w:pPr>
        <w:pStyle w:val="Normal"/>
        <w:spacing w:before="66" w:after="0" w:line="190" w:lineRule="exact"/>
        <w:ind w:left="1586" w:right="0" w:firstLine="0"/>
        <w:jc w:val="left"/>
        <w:rPr>
          <w:rFonts w:ascii="Times New Roman"/>
          <w:color w:val="000000"/>
          <w:spacing w:val="0"/>
          <w:sz w:val="16"/>
        </w:rPr>
      </w:pPr>
      <w:r>
        <w:rPr>
          <w:rFonts w:ascii="PLPFDG+CourierNewPSMT"/>
          <w:color w:val="221e1f"/>
          <w:spacing w:val="0"/>
          <w:sz w:val="16"/>
        </w:rPr>
        <w:t>-</w:t>
      </w:r>
      <w:r>
        <w:rPr>
          <w:rFonts w:ascii="PLPFDG+CourierNewPSMT"/>
          <w:color w:val="221e1f"/>
          <w:spacing w:val="4"/>
          <w:sz w:val="16"/>
        </w:rPr>
        <w:t xml:space="preserve"> </w:t>
      </w:r>
      <w:r>
        <w:rPr>
          <w:rFonts w:ascii="SimSun" w:hAnsi="SimSun" w:cs="SimSun"/>
          <w:color w:val="221e1f"/>
          <w:spacing w:val="0"/>
          <w:sz w:val="16"/>
        </w:rPr>
        <w:t>文件归档，整理并归档文件资料</w:t>
      </w:r>
      <w:r>
        <w:rPr>
          <w:rFonts w:ascii="Times New Roman"/>
          <w:color w:val="000000"/>
          <w:spacing w:val="0"/>
          <w:sz w:val="16"/>
        </w:rPr>
      </w:r>
    </w:p>
    <w:p>
      <w:pPr>
        <w:pStyle w:val="Normal"/>
        <w:spacing w:before="541"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将上述</w:t>
      </w:r>
      <w:r>
        <w:rPr>
          <w:rFonts w:ascii="Times New Roman"/>
          <w:color w:val="221e1f"/>
          <w:spacing w:val="0"/>
          <w:sz w:val="20"/>
        </w:rPr>
        <w:t xml:space="preserve"> </w:t>
      </w:r>
      <w:r>
        <w:rPr>
          <w:rFonts w:ascii="EIBRCT+TimesNewRomanPSMT"/>
          <w:color w:val="221e1f"/>
          <w:spacing w:val="6"/>
          <w:sz w:val="20"/>
        </w:rPr>
        <w:t>Markdown</w:t>
      </w:r>
      <w:r>
        <w:rPr>
          <w:rFonts w:ascii="EIBRCT+TimesNewRomanPSMT"/>
          <w:color w:val="221e1f"/>
          <w:spacing w:val="0"/>
          <w:sz w:val="20"/>
        </w:rPr>
        <w:t xml:space="preserve"> </w:t>
      </w:r>
      <w:r>
        <w:rPr>
          <w:rFonts w:ascii="EQQNTH+FZSSK--GBK1-0" w:hAnsi="EQQNTH+FZSSK--GBK1-0" w:cs="EQQNTH+FZSSK--GBK1-0"/>
          <w:color w:val="221e1f"/>
          <w:spacing w:val="6"/>
          <w:sz w:val="20"/>
        </w:rPr>
        <w:t>代码复制并保存为“本周工作计划</w:t>
      </w:r>
      <w:r>
        <w:rPr>
          <w:rFonts w:ascii="Times New Roman"/>
          <w:color w:val="221e1f"/>
          <w:spacing w:val="0"/>
          <w:sz w:val="20"/>
        </w:rPr>
        <w:t xml:space="preserve"> </w:t>
      </w:r>
      <w:r>
        <w:rPr>
          <w:rFonts w:ascii="EIBRCT+TimesNewRomanPSMT"/>
          <w:color w:val="221e1f"/>
          <w:spacing w:val="6"/>
          <w:sz w:val="20"/>
        </w:rPr>
        <w:t>.md</w:t>
      </w:r>
      <w:r>
        <w:rPr>
          <w:rFonts w:ascii="EQQNTH+FZSSK--GBK1-0" w:hAnsi="EQQNTH+FZSSK--GBK1-0" w:cs="EQQNTH+FZSSK--GBK1-0"/>
          <w:color w:val="221e1f"/>
          <w:spacing w:val="6"/>
          <w:sz w:val="20"/>
        </w:rPr>
        <w:t>”文件。</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12"/>
          <w:sz w:val="20"/>
        </w:rPr>
        <w:t>由于</w:t>
      </w:r>
      <w:r>
        <w:rPr>
          <w:rFonts w:ascii="Times New Roman"/>
          <w:color w:val="221e1f"/>
          <w:spacing w:val="-4"/>
          <w:sz w:val="20"/>
        </w:rPr>
        <w:t xml:space="preserve"> </w:t>
      </w:r>
      <w:r>
        <w:rPr>
          <w:rFonts w:ascii="EIBRCT+TimesNewRomanPSMT"/>
          <w:color w:val="221e1f"/>
          <w:spacing w:val="6"/>
          <w:sz w:val="20"/>
        </w:rPr>
        <w:t>XMind</w:t>
      </w:r>
      <w:r>
        <w:rPr>
          <w:rFonts w:ascii="EIBRCT+TimesNewRomanPSMT"/>
          <w:color w:val="221e1f"/>
          <w:spacing w:val="2"/>
          <w:sz w:val="20"/>
        </w:rPr>
        <w:t xml:space="preserve"> </w:t>
      </w:r>
      <w:r>
        <w:rPr>
          <w:rFonts w:ascii="EQQNTH+FZSSK--GBK1-0" w:hAnsi="EQQNTH+FZSSK--GBK1-0" w:cs="EQQNTH+FZSSK--GBK1-0"/>
          <w:color w:val="221e1f"/>
          <w:spacing w:val="12"/>
          <w:sz w:val="20"/>
        </w:rPr>
        <w:t>工具提供了从</w:t>
      </w:r>
      <w:r>
        <w:rPr>
          <w:rFonts w:ascii="Times New Roman"/>
          <w:color w:val="221e1f"/>
          <w:spacing w:val="-4"/>
          <w:sz w:val="20"/>
        </w:rPr>
        <w:t xml:space="preserve"> </w:t>
      </w:r>
      <w:r>
        <w:rPr>
          <w:rFonts w:ascii="EIBRCT+TimesNewRomanPSMT"/>
          <w:color w:val="221e1f"/>
          <w:spacing w:val="6"/>
          <w:sz w:val="20"/>
        </w:rPr>
        <w:t>Markdown</w:t>
      </w:r>
      <w:r>
        <w:rPr>
          <w:rFonts w:ascii="EIBRCT+TimesNewRomanPSMT"/>
          <w:color w:val="221e1f"/>
          <w:spacing w:val="28"/>
          <w:sz w:val="20"/>
        </w:rPr>
        <w:t xml:space="preserve"> </w:t>
      </w:r>
      <w:r>
        <w:rPr>
          <w:rFonts w:ascii="EQQNTH+FZSSK--GBK1-0" w:hAnsi="EQQNTH+FZSSK--GBK1-0" w:cs="EQQNTH+FZSSK--GBK1-0"/>
          <w:color w:val="221e1f"/>
          <w:spacing w:val="11"/>
          <w:sz w:val="20"/>
        </w:rPr>
        <w:t>文件导入的功能，可以使用</w:t>
      </w:r>
      <w:r>
        <w:rPr>
          <w:rFonts w:ascii="Times New Roman"/>
          <w:color w:val="221e1f"/>
          <w:spacing w:val="-3"/>
          <w:sz w:val="20"/>
        </w:rPr>
        <w:t xml:space="preserve"> </w:t>
      </w:r>
      <w:r>
        <w:rPr>
          <w:rFonts w:ascii="EIBRCT+TimesNewRomanPSMT"/>
          <w:color w:val="221e1f"/>
          <w:spacing w:val="6"/>
          <w:sz w:val="20"/>
        </w:rPr>
        <w:t>XMind</w:t>
      </w:r>
      <w:r>
        <w:rPr>
          <w:rFonts w:ascii="EIBRCT+TimesNewRomanPSMT"/>
          <w:color w:val="221e1f"/>
          <w:spacing w:val="2"/>
          <w:sz w:val="20"/>
        </w:rPr>
        <w:t xml:space="preserve"> </w:t>
      </w:r>
      <w:r>
        <w:rPr>
          <w:rFonts w:ascii="EQQNTH+FZSSK--GBK1-0" w:hAnsi="EQQNTH+FZSSK--GBK1-0" w:cs="EQQNTH+FZSSK--GBK1-0"/>
          <w:color w:val="221e1f"/>
          <w:spacing w:val="12"/>
          <w:sz w:val="20"/>
        </w:rPr>
        <w:t>工具导入这</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个刚刚生成的</w:t>
      </w:r>
      <w:r>
        <w:rPr>
          <w:rFonts w:ascii="Times New Roman"/>
          <w:color w:val="221e1f"/>
          <w:spacing w:val="0"/>
          <w:sz w:val="20"/>
        </w:rPr>
        <w:t xml:space="preserve"> </w:t>
      </w:r>
      <w:r>
        <w:rPr>
          <w:rFonts w:ascii="EIBRCT+TimesNewRomanPSMT"/>
          <w:color w:val="221e1f"/>
          <w:spacing w:val="6"/>
          <w:sz w:val="20"/>
        </w:rPr>
        <w:t>Markdown</w:t>
      </w:r>
      <w:r>
        <w:rPr>
          <w:rFonts w:ascii="EIBRCT+TimesNewRomanPSMT"/>
          <w:color w:val="221e1f"/>
          <w:spacing w:val="6"/>
          <w:sz w:val="20"/>
        </w:rPr>
        <w:t xml:space="preserve"> </w:t>
      </w:r>
      <w:r>
        <w:rPr>
          <w:rFonts w:ascii="EQQNTH+FZSSK--GBK1-0" w:hAnsi="EQQNTH+FZSSK--GBK1-0" w:cs="EQQNTH+FZSSK--GBK1-0"/>
          <w:color w:val="221e1f"/>
          <w:spacing w:val="6"/>
          <w:sz w:val="20"/>
        </w:rPr>
        <w:t>文件。</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24"/>
          <w:sz w:val="20"/>
        </w:rPr>
        <w:t>导入过程是：打开</w:t>
      </w:r>
      <w:r>
        <w:rPr>
          <w:rFonts w:ascii="Times New Roman"/>
          <w:color w:val="221e1f"/>
          <w:spacing w:val="-13"/>
          <w:sz w:val="20"/>
        </w:rPr>
        <w:t xml:space="preserve"> </w:t>
      </w:r>
      <w:r>
        <w:rPr>
          <w:rFonts w:ascii="EIBRCT+TimesNewRomanPSMT"/>
          <w:color w:val="221e1f"/>
          <w:spacing w:val="6"/>
          <w:sz w:val="20"/>
        </w:rPr>
        <w:t>XMind</w:t>
      </w:r>
      <w:r>
        <w:rPr>
          <w:rFonts w:ascii="EIBRCT+TimesNewRomanPSMT"/>
          <w:color w:val="221e1f"/>
          <w:spacing w:val="5"/>
          <w:sz w:val="20"/>
        </w:rPr>
        <w:t xml:space="preserve"> </w:t>
      </w:r>
      <w:r>
        <w:rPr>
          <w:rFonts w:ascii="EQQNTH+FZSSK--GBK1-0" w:hAnsi="EQQNTH+FZSSK--GBK1-0" w:cs="EQQNTH+FZSSK--GBK1-0"/>
          <w:color w:val="221e1f"/>
          <w:spacing w:val="23"/>
          <w:sz w:val="20"/>
        </w:rPr>
        <w:t>工具，执行“文件”→“导入于”→</w:t>
      </w:r>
      <w:r>
        <w:rPr>
          <w:rFonts w:ascii="Times New Roman"/>
          <w:color w:val="221e1f"/>
          <w:spacing w:val="-12"/>
          <w:sz w:val="20"/>
        </w:rPr>
        <w:t xml:space="preserve"> </w:t>
      </w:r>
      <w:r>
        <w:rPr>
          <w:rFonts w:ascii="EIBRCT+TimesNewRomanPSMT"/>
          <w:color w:val="221e1f"/>
          <w:spacing w:val="6"/>
          <w:sz w:val="20"/>
        </w:rPr>
        <w:t>Markdown</w:t>
      </w:r>
      <w:r>
        <w:rPr>
          <w:rFonts w:ascii="EIBRCT+TimesNewRomanPSMT"/>
          <w:color w:val="221e1f"/>
          <w:spacing w:val="5"/>
          <w:sz w:val="20"/>
        </w:rPr>
        <w:t xml:space="preserve"> </w:t>
      </w:r>
      <w:r>
        <w:rPr>
          <w:rFonts w:ascii="EQQNTH+FZSSK--GBK1-0" w:hAnsi="EQQNTH+FZSSK--GBK1-0" w:cs="EQQNTH+FZSSK--GBK1-0"/>
          <w:color w:val="221e1f"/>
          <w:spacing w:val="27"/>
          <w:sz w:val="20"/>
        </w:rPr>
        <w:t>菜单命</w:t>
      </w:r>
      <w:r>
        <w:rPr>
          <w:rFonts w:ascii="Times New Roman"/>
          <w:color w:val="000000"/>
          <w:spacing w:val="0"/>
          <w:sz w:val="20"/>
        </w:rPr>
      </w:r>
    </w:p>
    <w:p>
      <w:pPr>
        <w:pStyle w:val="Normal"/>
        <w:spacing w:before="64" w:after="0" w:line="245" w:lineRule="exact"/>
        <w:ind w:left="991" w:right="0" w:firstLine="0"/>
        <w:jc w:val="left"/>
        <w:rPr>
          <w:rFonts w:ascii="EIBRCT+TimesNewRomanPSMT"/>
          <w:color w:val="000000"/>
          <w:spacing w:val="0"/>
          <w:sz w:val="20"/>
        </w:rPr>
      </w:pPr>
      <w:r>
        <w:rPr>
          <w:rFonts w:ascii="EQQNTH+FZSSK--GBK1-0" w:hAnsi="EQQNTH+FZSSK--GBK1-0" w:cs="EQQNTH+FZSSK--GBK1-0"/>
          <w:color w:val="221e1f"/>
          <w:spacing w:val="16"/>
          <w:sz w:val="20"/>
        </w:rPr>
        <w:t>令，弹出导入文件对话框，选择要导入的</w:t>
      </w:r>
      <w:r>
        <w:rPr>
          <w:rFonts w:ascii="Times New Roman"/>
          <w:color w:val="221e1f"/>
          <w:spacing w:val="-6"/>
          <w:sz w:val="20"/>
        </w:rPr>
        <w:t xml:space="preserve"> </w:t>
      </w:r>
      <w:r>
        <w:rPr>
          <w:rFonts w:ascii="EIBRCT+TimesNewRomanPSMT"/>
          <w:color w:val="221e1f"/>
          <w:spacing w:val="6"/>
          <w:sz w:val="20"/>
        </w:rPr>
        <w:t>XMind</w:t>
      </w:r>
      <w:r>
        <w:rPr>
          <w:rFonts w:ascii="EIBRCT+TimesNewRomanPSMT"/>
          <w:color w:val="221e1f"/>
          <w:spacing w:val="3"/>
          <w:sz w:val="20"/>
        </w:rPr>
        <w:t xml:space="preserve"> </w:t>
      </w:r>
      <w:r>
        <w:rPr>
          <w:rFonts w:ascii="EQQNTH+FZSSK--GBK1-0" w:hAnsi="EQQNTH+FZSSK--GBK1-0" w:cs="EQQNTH+FZSSK--GBK1-0"/>
          <w:color w:val="221e1f"/>
          <w:spacing w:val="16"/>
          <w:sz w:val="20"/>
        </w:rPr>
        <w:t>文件，如果导入成功，则结果如图</w:t>
      </w:r>
      <w:r>
        <w:rPr>
          <w:rFonts w:ascii="Times New Roman"/>
          <w:color w:val="221e1f"/>
          <w:spacing w:val="-6"/>
          <w:sz w:val="20"/>
        </w:rPr>
        <w:t xml:space="preserve"> </w:t>
      </w:r>
      <w:r>
        <w:rPr>
          <w:rFonts w:ascii="EIBRCT+TimesNewRomanPSMT"/>
          <w:color w:val="221e1f"/>
          <w:spacing w:val="6"/>
          <w:sz w:val="20"/>
        </w:rPr>
        <w:t>3-5</w:t>
      </w:r>
      <w:r>
        <w:rPr>
          <w:rFonts w:ascii="EIBRCT+TimesNewRomanPSMT"/>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所示。</w:t>
      </w:r>
      <w:r>
        <w:rPr>
          <w:rFonts w:ascii="Times New Roman"/>
          <w:color w:val="000000"/>
          <w:spacing w:val="0"/>
          <w:sz w:val="20"/>
        </w:rPr>
      </w:r>
    </w:p>
    <w:p>
      <w:pPr>
        <w:pStyle w:val="Normal"/>
        <w:spacing w:before="2553" w:after="0" w:line="191" w:lineRule="exact"/>
        <w:ind w:left="3597"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3-5</w:t>
      </w:r>
      <w:r>
        <w:rPr>
          <w:rFonts w:ascii="DMEGFN+ArialMT"/>
          <w:color w:val="00aeef"/>
          <w:spacing w:val="120"/>
          <w:sz w:val="16"/>
        </w:rPr>
        <w:t xml:space="preserve"> </w:t>
      </w:r>
      <w:r>
        <w:rPr>
          <w:rFonts w:ascii="RFBMFB+FZHTK--GBK1-0" w:hAnsi="RFBMFB+FZHTK--GBK1-0" w:cs="RFBMFB+FZHTK--GBK1-0"/>
          <w:color w:val="00aeef"/>
          <w:spacing w:val="5"/>
          <w:sz w:val="16"/>
        </w:rPr>
        <w:t>导入</w:t>
      </w:r>
      <w:r>
        <w:rPr>
          <w:rFonts w:ascii="Times New Roman"/>
          <w:color w:val="00aeef"/>
          <w:spacing w:val="0"/>
          <w:sz w:val="16"/>
        </w:rPr>
        <w:t xml:space="preserve"> </w:t>
      </w:r>
      <w:r>
        <w:rPr>
          <w:rFonts w:ascii="DMEGFN+ArialMT"/>
          <w:color w:val="00aeef"/>
          <w:spacing w:val="5"/>
          <w:sz w:val="16"/>
        </w:rPr>
        <w:t>Markdown</w:t>
      </w:r>
      <w:r>
        <w:rPr>
          <w:rFonts w:ascii="DMEGFN+ArialMT"/>
          <w:color w:val="00aeef"/>
          <w:spacing w:val="-4"/>
          <w:sz w:val="16"/>
        </w:rPr>
        <w:t xml:space="preserve"> </w:t>
      </w:r>
      <w:r>
        <w:rPr>
          <w:rFonts w:ascii="RFBMFB+FZHTK--GBK1-0" w:hAnsi="RFBMFB+FZHTK--GBK1-0" w:cs="RFBMFB+FZHTK--GBK1-0"/>
          <w:color w:val="00aeef"/>
          <w:spacing w:val="5"/>
          <w:sz w:val="16"/>
        </w:rPr>
        <w:t>文件的思维导图</w:t>
      </w:r>
      <w:r>
        <w:rPr>
          <w:rFonts w:ascii="Times New Roman"/>
          <w:color w:val="000000"/>
          <w:spacing w:val="0"/>
          <w:sz w:val="16"/>
        </w:rPr>
      </w:r>
    </w:p>
    <w:p>
      <w:pPr>
        <w:pStyle w:val="Normal"/>
        <w:spacing w:before="405" w:after="0" w:line="320" w:lineRule="exact"/>
        <w:ind w:left="1416" w:right="0" w:firstLine="0"/>
        <w:jc w:val="left"/>
        <w:rPr>
          <w:rFonts w:ascii="Times New Roman"/>
          <w:color w:val="000000"/>
          <w:spacing w:val="0"/>
          <w:sz w:val="26"/>
        </w:rPr>
      </w:pPr>
      <w:r>
        <w:rPr>
          <w:rFonts w:ascii="RKOFRS+TimesNewRomanPS-BoldMT"/>
          <w:color w:val="00aeef"/>
          <w:spacing w:val="8"/>
          <w:sz w:val="26"/>
        </w:rPr>
        <w:t>3.1.5</w:t>
      </w:r>
      <w:r>
        <w:rPr>
          <w:rFonts w:ascii="RKOFRS+TimesNewRomanPS-BoldMT"/>
          <w:color w:val="00aeef"/>
          <w:spacing w:val="203"/>
          <w:sz w:val="26"/>
        </w:rPr>
        <w:t xml:space="preserve"> </w:t>
      </w:r>
      <w:r>
        <w:rPr>
          <w:rFonts w:ascii="AISFPD+FZXBSK--GBK1-0" w:hAnsi="AISFPD+FZXBSK--GBK1-0" w:cs="AISFPD+FZXBSK--GBK1-0"/>
          <w:color w:val="00aeef"/>
          <w:spacing w:val="8"/>
          <w:sz w:val="26"/>
        </w:rPr>
        <w:t>示例</w:t>
      </w:r>
      <w:r>
        <w:rPr>
          <w:rFonts w:ascii="Times New Roman"/>
          <w:color w:val="00aeef"/>
          <w:spacing w:val="0"/>
          <w:sz w:val="26"/>
        </w:rPr>
        <w:t xml:space="preserve"> </w:t>
      </w:r>
      <w:r>
        <w:rPr>
          <w:rFonts w:ascii="RKOFRS+TimesNewRomanPS-BoldMT"/>
          <w:color w:val="00aeef"/>
          <w:spacing w:val="8"/>
          <w:sz w:val="26"/>
        </w:rPr>
        <w:t>7</w:t>
      </w:r>
      <w:r>
        <w:rPr>
          <w:rFonts w:ascii="AISFPD+FZXBSK--GBK1-0" w:hAnsi="AISFPD+FZXBSK--GBK1-0" w:cs="AISFPD+FZXBSK--GBK1-0"/>
          <w:color w:val="00aeef"/>
          <w:spacing w:val="8"/>
          <w:sz w:val="26"/>
        </w:rPr>
        <w:t>：使用</w:t>
      </w:r>
      <w:r>
        <w:rPr>
          <w:rFonts w:ascii="Times New Roman"/>
          <w:color w:val="00aeef"/>
          <w:spacing w:val="0"/>
          <w:sz w:val="26"/>
        </w:rPr>
        <w:t xml:space="preserve"> </w:t>
      </w:r>
      <w:r>
        <w:rPr>
          <w:rFonts w:ascii="RKOFRS+TimesNewRomanPS-BoldMT"/>
          <w:color w:val="00aeef"/>
          <w:spacing w:val="8"/>
          <w:sz w:val="26"/>
        </w:rPr>
        <w:t>PlantUML</w:t>
      </w:r>
      <w:r>
        <w:rPr>
          <w:rFonts w:ascii="RKOFRS+TimesNewRomanPS-BoldMT"/>
          <w:color w:val="00aeef"/>
          <w:spacing w:val="0"/>
          <w:sz w:val="26"/>
        </w:rPr>
        <w:t xml:space="preserve"> </w:t>
      </w:r>
      <w:r>
        <w:rPr>
          <w:rFonts w:ascii="AISFPD+FZXBSK--GBK1-0" w:hAnsi="AISFPD+FZXBSK--GBK1-0" w:cs="AISFPD+FZXBSK--GBK1-0"/>
          <w:color w:val="00aeef"/>
          <w:spacing w:val="8"/>
          <w:sz w:val="26"/>
        </w:rPr>
        <w:t>绘制“新员工入职培训计划”</w:t>
      </w:r>
      <w:r>
        <w:rPr>
          <w:rFonts w:ascii="Times New Roman"/>
          <w:color w:val="000000"/>
          <w:spacing w:val="0"/>
          <w:sz w:val="26"/>
        </w:rPr>
      </w:r>
    </w:p>
    <w:p>
      <w:pPr>
        <w:pStyle w:val="Normal"/>
        <w:spacing w:before="80" w:after="0" w:line="320" w:lineRule="exact"/>
        <w:ind w:left="2235" w:right="0" w:firstLine="0"/>
        <w:jc w:val="left"/>
        <w:rPr>
          <w:rFonts w:ascii="Times New Roman"/>
          <w:color w:val="000000"/>
          <w:spacing w:val="0"/>
          <w:sz w:val="26"/>
        </w:rPr>
      </w:pPr>
      <w:r>
        <w:rPr>
          <w:rFonts w:ascii="AISFPD+FZXBSK--GBK1-0" w:hAnsi="AISFPD+FZXBSK--GBK1-0" w:cs="AISFPD+FZXBSK--GBK1-0"/>
          <w:color w:val="00aeef"/>
          <w:spacing w:val="8"/>
          <w:sz w:val="26"/>
        </w:rPr>
        <w:t>思维导图</w:t>
      </w:r>
      <w:r>
        <w:rPr>
          <w:rFonts w:ascii="Times New Roman"/>
          <w:color w:val="000000"/>
          <w:spacing w:val="0"/>
          <w:sz w:val="26"/>
        </w:rPr>
      </w:r>
    </w:p>
    <w:p>
      <w:pPr>
        <w:pStyle w:val="Normal"/>
        <w:spacing w:before="306"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下面通过一个示例介绍如何使用</w:t>
      </w:r>
      <w:r>
        <w:rPr>
          <w:rFonts w:ascii="Times New Roman"/>
          <w:color w:val="221e1f"/>
          <w:spacing w:val="0"/>
          <w:sz w:val="20"/>
        </w:rPr>
        <w:t xml:space="preserve"> </w:t>
      </w:r>
      <w:r>
        <w:rPr>
          <w:rFonts w:ascii="EIBRCT+TimesNewRomanPSMT"/>
          <w:color w:val="221e1f"/>
          <w:spacing w:val="6"/>
          <w:sz w:val="20"/>
        </w:rPr>
        <w:t>PlantUML</w:t>
      </w:r>
      <w:r>
        <w:rPr>
          <w:rFonts w:ascii="EIBRCT+TimesNewRomanPSMT"/>
          <w:color w:val="221e1f"/>
          <w:spacing w:val="0"/>
          <w:sz w:val="20"/>
        </w:rPr>
        <w:t xml:space="preserve"> </w:t>
      </w:r>
      <w:r>
        <w:rPr>
          <w:rFonts w:ascii="EQQNTH+FZSSK--GBK1-0" w:hAnsi="EQQNTH+FZSSK--GBK1-0" w:cs="EQQNTH+FZSSK--GBK1-0"/>
          <w:color w:val="221e1f"/>
          <w:spacing w:val="6"/>
          <w:sz w:val="20"/>
        </w:rPr>
        <w:t>绘制思维导图。</w:t>
      </w:r>
      <w:r>
        <w:rPr>
          <w:rFonts w:ascii="Times New Roman"/>
          <w:color w:val="000000"/>
          <w:spacing w:val="0"/>
          <w:sz w:val="20"/>
        </w:rPr>
      </w:r>
    </w:p>
    <w:p>
      <w:pPr>
        <w:pStyle w:val="Normal"/>
        <w:spacing w:before="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示例背景：公司即将入职一名新员工，人力资源部负责制订一周的入职培训计划，以</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帮助新员工尽快熟悉公司的企业文化、工作流程等。</w:t>
      </w:r>
      <w:r>
        <w:rPr>
          <w:rFonts w:ascii="Times New Roman"/>
          <w:color w:val="000000"/>
          <w:spacing w:val="0"/>
          <w:sz w:val="20"/>
        </w:rPr>
      </w:r>
    </w:p>
    <w:p>
      <w:pPr>
        <w:pStyle w:val="Normal"/>
        <w:spacing w:before="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入职培训计划内容如下。</w:t>
      </w:r>
      <w:r>
        <w:rPr>
          <w:rFonts w:ascii="Times New Roman"/>
          <w:color w:val="000000"/>
          <w:spacing w:val="0"/>
          <w:sz w:val="20"/>
        </w:rPr>
      </w:r>
    </w:p>
    <w:p>
      <w:pPr>
        <w:pStyle w:val="Normal"/>
        <w:spacing w:before="94" w:after="0" w:line="236" w:lineRule="exact"/>
        <w:ind w:left="1416" w:right="0" w:firstLine="0"/>
        <w:jc w:val="left"/>
        <w:rPr>
          <w:rFonts w:ascii="Times New Roman"/>
          <w:color w:val="000000"/>
          <w:spacing w:val="0"/>
          <w:sz w:val="20"/>
        </w:rPr>
      </w:pPr>
      <w:r>
        <w:rPr>
          <w:rFonts w:ascii="DMEGFN+ArialMT"/>
          <w:color w:val="00aeef"/>
          <w:spacing w:val="6"/>
          <w:sz w:val="20"/>
        </w:rPr>
        <w:t>1</w:t>
      </w:r>
      <w:r>
        <w:rPr>
          <w:rFonts w:ascii="RFBMFB+FZHTK--GBK1-0" w:hAnsi="RFBMFB+FZHTK--GBK1-0" w:cs="RFBMFB+FZHTK--GBK1-0"/>
          <w:color w:val="00aeef"/>
          <w:spacing w:val="6"/>
          <w:sz w:val="20"/>
        </w:rPr>
        <w:t>．周一：欢迎与文化培训</w:t>
      </w:r>
      <w:r>
        <w:rPr>
          <w:rFonts w:ascii="Times New Roman"/>
          <w:color w:val="000000"/>
          <w:spacing w:val="0"/>
          <w:sz w:val="20"/>
        </w:rPr>
      </w:r>
    </w:p>
    <w:p>
      <w:pPr>
        <w:pStyle w:val="Normal"/>
        <w:spacing w:before="76"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）介绍公司的规章制度、企业文化与价值观；</w:t>
      </w:r>
      <w:r>
        <w:rPr>
          <w:rFonts w:ascii="Times New Roman"/>
          <w:color w:val="000000"/>
          <w:spacing w:val="0"/>
          <w:sz w:val="20"/>
        </w:rPr>
      </w:r>
    </w:p>
    <w:p>
      <w:pPr>
        <w:pStyle w:val="Normal"/>
        <w:spacing w:before="1979" w:after="0" w:line="149" w:lineRule="exact"/>
        <w:ind w:left="0" w:right="0" w:firstLine="0"/>
        <w:jc w:val="left"/>
        <w:rPr>
          <w:rFonts w:ascii="KFEDDM+AdobeSongStd-Light"/>
          <w:color w:val="000000"/>
          <w:spacing w:val="0"/>
          <w:sz w:val="12"/>
          <w:u w:val="single"/>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w:t>
      </w:r>
      <w:r>
        <w:rPr>
          <w:rFonts w:ascii="KFEDDM+AdobeSongStd-Light"/>
          <w:color w:val="000000"/>
          <w:spacing w:val="0"/>
          <w:sz w:val="12"/>
          <w:u w:val="single"/>
        </w:rPr>
        <w:t>4</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w:t>
      </w:r>
      <w:r>
        <w:rPr>
          <w:rFonts w:ascii="KFEDDM+AdobeSongStd-Light"/>
          <w:color w:val="000000"/>
          <w:spacing w:val="0"/>
          <w:sz w:val="12"/>
          <w:u w:val="single"/>
        </w:rPr>
        <w:t>4</w:t>
      </w:r>
      <w:r>
        <w:rPr>
          <w:rFonts w:ascii="KFEDDM+AdobeSongStd-Light"/>
          <w:color w:val="000000"/>
          <w:spacing w:val="0"/>
          <w:sz w:val="12"/>
          <w:u w:val="single"/>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8" w:id="br8"/>
      </w:r>
      <w:r>
        <w:bookmarkEnd w:id="br8"/>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8" w:id="br8"/>
      </w:r>
      <w:r>
        <w:bookmarkEnd w:id="br8"/>
      </w:r>
      <w:r>
        <w:rPr>
          <w:noProof w:val="on"/>
        </w:rPr>
        <w:pict>
          <v:shape xmlns:v="urn:schemas-microsoft-com:vml" id="_x00007" style="position:absolute;margin-left:-1pt;margin-top:-1pt;z-index:-31;width:602pt;height:756pt;mso-position-horizontal:absolute;mso-position-horizontal-relative:page;mso-position-vertical:absolute;mso-position-vertical-relative:page" type="#_x0000_t75">
            <v:imagedata xmlns:r="http://schemas.openxmlformats.org/officeDocument/2006/relationships" r:id="rId8"/>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35</w:t>
      </w:r>
      <w:r>
        <w:rPr>
          <w:rFonts w:ascii="DMEGFN+ArialMT"/>
          <w:color w:val="000000"/>
          <w:spacing w:val="0"/>
          <w:sz w:val="18"/>
        </w:rPr>
      </w:r>
    </w:p>
    <w:p>
      <w:pPr>
        <w:pStyle w:val="Normal"/>
        <w:spacing w:before="695"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）熟悉工作环境。</w:t>
      </w:r>
      <w:r>
        <w:rPr>
          <w:rFonts w:ascii="Times New Roman"/>
          <w:color w:val="000000"/>
          <w:spacing w:val="0"/>
          <w:sz w:val="20"/>
        </w:rPr>
      </w:r>
    </w:p>
    <w:p>
      <w:pPr>
        <w:pStyle w:val="Normal"/>
        <w:spacing w:before="94" w:after="0" w:line="236" w:lineRule="exact"/>
        <w:ind w:left="1416" w:right="0" w:firstLine="0"/>
        <w:jc w:val="left"/>
        <w:rPr>
          <w:rFonts w:ascii="Times New Roman"/>
          <w:color w:val="000000"/>
          <w:spacing w:val="0"/>
          <w:sz w:val="20"/>
        </w:rPr>
      </w:pPr>
      <w:r>
        <w:rPr>
          <w:rFonts w:ascii="DMEGFN+ArialMT"/>
          <w:color w:val="00aeef"/>
          <w:spacing w:val="6"/>
          <w:sz w:val="20"/>
        </w:rPr>
        <w:t>2</w:t>
      </w:r>
      <w:r>
        <w:rPr>
          <w:rFonts w:ascii="RFBMFB+FZHTK--GBK1-0" w:hAnsi="RFBMFB+FZHTK--GBK1-0" w:cs="RFBMFB+FZHTK--GBK1-0"/>
          <w:color w:val="00aeef"/>
          <w:spacing w:val="6"/>
          <w:sz w:val="20"/>
        </w:rPr>
        <w:t>．周二：业务流程培训</w:t>
      </w:r>
      <w:r>
        <w:rPr>
          <w:rFonts w:ascii="Times New Roman"/>
          <w:color w:val="000000"/>
          <w:spacing w:val="0"/>
          <w:sz w:val="20"/>
        </w:rPr>
      </w:r>
    </w:p>
    <w:p>
      <w:pPr>
        <w:pStyle w:val="Normal"/>
        <w:spacing w:before="76"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）了解市场营销与产品研发的完整流程；</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）熟悉财务结算与人事管理的具体步骤；</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）掌握文件管理与内部沟通的方式。</w:t>
      </w:r>
      <w:r>
        <w:rPr>
          <w:rFonts w:ascii="Times New Roman"/>
          <w:color w:val="000000"/>
          <w:spacing w:val="0"/>
          <w:sz w:val="20"/>
        </w:rPr>
      </w:r>
    </w:p>
    <w:p>
      <w:pPr>
        <w:pStyle w:val="Normal"/>
        <w:spacing w:before="94" w:after="0" w:line="236" w:lineRule="exact"/>
        <w:ind w:left="1416" w:right="0" w:firstLine="0"/>
        <w:jc w:val="left"/>
        <w:rPr>
          <w:rFonts w:ascii="Times New Roman"/>
          <w:color w:val="000000"/>
          <w:spacing w:val="0"/>
          <w:sz w:val="20"/>
        </w:rPr>
      </w:pPr>
      <w:r>
        <w:rPr>
          <w:rFonts w:ascii="DMEGFN+ArialMT"/>
          <w:color w:val="00aeef"/>
          <w:spacing w:val="6"/>
          <w:sz w:val="20"/>
        </w:rPr>
        <w:t>3</w:t>
      </w:r>
      <w:r>
        <w:rPr>
          <w:rFonts w:ascii="RFBMFB+FZHTK--GBK1-0" w:hAnsi="RFBMFB+FZHTK--GBK1-0" w:cs="RFBMFB+FZHTK--GBK1-0"/>
          <w:color w:val="00aeef"/>
          <w:spacing w:val="6"/>
          <w:sz w:val="20"/>
        </w:rPr>
        <w:t>．周三：工具与系统培训</w:t>
      </w:r>
      <w:r>
        <w:rPr>
          <w:rFonts w:ascii="Times New Roman"/>
          <w:color w:val="000000"/>
          <w:spacing w:val="0"/>
          <w:sz w:val="20"/>
        </w:rPr>
      </w:r>
    </w:p>
    <w:p>
      <w:pPr>
        <w:pStyle w:val="Normal"/>
        <w:spacing w:before="76"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）掌握办公软件的使用方法；</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）学习项目管理与团队协作工具的操作；</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）熟悉企业资源管理系统的功能与流程。</w:t>
      </w:r>
      <w:r>
        <w:rPr>
          <w:rFonts w:ascii="Times New Roman"/>
          <w:color w:val="000000"/>
          <w:spacing w:val="0"/>
          <w:sz w:val="20"/>
        </w:rPr>
      </w:r>
    </w:p>
    <w:p>
      <w:pPr>
        <w:pStyle w:val="Normal"/>
        <w:spacing w:before="94" w:after="0" w:line="236" w:lineRule="exact"/>
        <w:ind w:left="1416" w:right="0" w:firstLine="0"/>
        <w:jc w:val="left"/>
        <w:rPr>
          <w:rFonts w:ascii="Times New Roman"/>
          <w:color w:val="000000"/>
          <w:spacing w:val="0"/>
          <w:sz w:val="20"/>
        </w:rPr>
      </w:pPr>
      <w:r>
        <w:rPr>
          <w:rFonts w:ascii="DMEGFN+ArialMT"/>
          <w:color w:val="00aeef"/>
          <w:spacing w:val="6"/>
          <w:sz w:val="20"/>
        </w:rPr>
        <w:t>4</w:t>
      </w:r>
      <w:r>
        <w:rPr>
          <w:rFonts w:ascii="RFBMFB+FZHTK--GBK1-0" w:hAnsi="RFBMFB+FZHTK--GBK1-0" w:cs="RFBMFB+FZHTK--GBK1-0"/>
          <w:color w:val="00aeef"/>
          <w:spacing w:val="6"/>
          <w:sz w:val="20"/>
        </w:rPr>
        <w:t>．周四、周五：岗位实践</w:t>
      </w:r>
      <w:r>
        <w:rPr>
          <w:rFonts w:ascii="Times New Roman"/>
          <w:color w:val="000000"/>
          <w:spacing w:val="0"/>
          <w:sz w:val="20"/>
        </w:rPr>
      </w:r>
    </w:p>
    <w:p>
      <w:pPr>
        <w:pStyle w:val="Normal"/>
        <w:spacing w:before="76"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）跟随导师学习与实践岗位职责；</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）在实际工作中熟练操作并运用所学知识；</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）准备就绪后正式上岗工作。</w:t>
      </w:r>
      <w:r>
        <w:rPr>
          <w:rFonts w:ascii="Times New Roman"/>
          <w:color w:val="000000"/>
          <w:spacing w:val="0"/>
          <w:sz w:val="20"/>
        </w:rPr>
      </w:r>
    </w:p>
    <w:p>
      <w:pPr>
        <w:pStyle w:val="Normal"/>
        <w:spacing w:before="701"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人力资源部工作人员向</w:t>
      </w:r>
      <w:r>
        <w:rPr>
          <w:rFonts w:ascii="Times New Roman"/>
          <w:color w:val="221e1f"/>
          <w:spacing w:val="1"/>
          <w:sz w:val="19"/>
        </w:rPr>
        <w:t xml:space="preserve"> </w:t>
      </w:r>
      <w:r>
        <w:rPr>
          <w:rFonts w:ascii="EIBRCT+TimesNewRomanPSMT"/>
          <w:color w:val="221e1f"/>
          <w:spacing w:val="8"/>
          <w:sz w:val="19"/>
        </w:rPr>
        <w:t>ChatGPT</w:t>
      </w:r>
      <w:r>
        <w:rPr>
          <w:rFonts w:ascii="EIBRCT+TimesNewRomanPSMT"/>
          <w:color w:val="221e1f"/>
          <w:spacing w:val="1"/>
          <w:sz w:val="19"/>
        </w:rPr>
        <w:t xml:space="preserve"> </w:t>
      </w:r>
      <w:r>
        <w:rPr>
          <w:rFonts w:ascii="HRRNNJ+FZFSK--GBK1-0" w:hAnsi="HRRNNJ+FZFSK--GBK1-0" w:cs="HRRNNJ+FZFSK--GBK1-0"/>
          <w:color w:val="221e1f"/>
          <w:spacing w:val="10"/>
          <w:sz w:val="19"/>
        </w:rPr>
        <w:t>发送如下提问：</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有如下入职培训计划，帮我使用</w:t>
      </w:r>
      <w:r>
        <w:rPr>
          <w:rFonts w:ascii="Times New Roman"/>
          <w:color w:val="221e1f"/>
          <w:spacing w:val="1"/>
          <w:sz w:val="19"/>
        </w:rPr>
        <w:t xml:space="preserve"> </w:t>
      </w:r>
      <w:r>
        <w:rPr>
          <w:rFonts w:ascii="EIBRCT+TimesNewRomanPSMT"/>
          <w:color w:val="221e1f"/>
          <w:spacing w:val="8"/>
          <w:sz w:val="19"/>
        </w:rPr>
        <w:t>PlantUML</w:t>
      </w:r>
      <w:r>
        <w:rPr>
          <w:rFonts w:ascii="EIBRCT+TimesNewRomanPSMT"/>
          <w:color w:val="221e1f"/>
          <w:spacing w:val="1"/>
          <w:sz w:val="19"/>
        </w:rPr>
        <w:t xml:space="preserve"> </w:t>
      </w:r>
      <w:r>
        <w:rPr>
          <w:rFonts w:ascii="HRRNNJ+FZFSK--GBK1-0" w:hAnsi="HRRNNJ+FZFSK--GBK1-0" w:cs="HRRNNJ+FZFSK--GBK1-0"/>
          <w:color w:val="221e1f"/>
          <w:spacing w:val="10"/>
          <w:sz w:val="19"/>
        </w:rPr>
        <w:t>绘制思维导图</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入职培训计划：</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周一：欢迎与文化培训</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介绍公司的规章制度、企业文化与价值观</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熟悉工作环境</w:t>
      </w:r>
      <w:r>
        <w:rPr>
          <w:rFonts w:ascii="Times New Roman"/>
          <w:color w:val="000000"/>
          <w:spacing w:val="0"/>
          <w:sz w:val="19"/>
        </w:rPr>
      </w:r>
    </w:p>
    <w:p>
      <w:pPr>
        <w:pStyle w:val="Normal"/>
        <w:spacing w:before="402"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周二：业务流程培训</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了解市场营销与产品研发的完整流程</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熟悉财务结算与人事管理的具体步骤</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掌握文件管理与内部沟通的方式</w:t>
      </w:r>
      <w:r>
        <w:rPr>
          <w:rFonts w:ascii="Times New Roman"/>
          <w:color w:val="000000"/>
          <w:spacing w:val="0"/>
          <w:sz w:val="19"/>
        </w:rPr>
      </w:r>
    </w:p>
    <w:p>
      <w:pPr>
        <w:pStyle w:val="Normal"/>
        <w:spacing w:before="402"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周三：工具与系统培训</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掌握办公软件的使用方法</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学习项目管理与团队协作工具的操作</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熟悉企业资源管理系统的功能与流程</w:t>
      </w:r>
      <w:r>
        <w:rPr>
          <w:rFonts w:ascii="Times New Roman"/>
          <w:color w:val="000000"/>
          <w:spacing w:val="0"/>
          <w:sz w:val="19"/>
        </w:rPr>
      </w:r>
    </w:p>
    <w:p>
      <w:pPr>
        <w:pStyle w:val="Normal"/>
        <w:spacing w:before="402"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周四、周五：岗位实践</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跟随导师学习与实践岗位职责</w:t>
      </w:r>
      <w:r>
        <w:rPr>
          <w:rFonts w:ascii="Times New Roman"/>
          <w:color w:val="000000"/>
          <w:spacing w:val="0"/>
          <w:sz w:val="19"/>
        </w:rPr>
      </w:r>
    </w:p>
    <w:p>
      <w:pPr>
        <w:pStyle w:val="Normal"/>
        <w:spacing w:before="1919" w:after="0" w:line="149" w:lineRule="exact"/>
        <w:ind w:left="0" w:right="0" w:firstLine="0"/>
        <w:jc w:val="left"/>
        <w:rPr>
          <w:rFonts w:ascii="KFEDDM+AdobeSongStd-Light"/>
          <w:color w:val="000000"/>
          <w:spacing w:val="0"/>
          <w:sz w:val="12"/>
          <w:u w:val="single"/>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35</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w:t>
      </w:r>
      <w:r>
        <w:rPr>
          <w:rFonts w:ascii="KFEDDM+AdobeSongStd-Light"/>
          <w:color w:val="000000"/>
          <w:spacing w:val="0"/>
          <w:sz w:val="12"/>
          <w:u w:val="single"/>
        </w:rPr>
        <w:t>4</w:t>
      </w:r>
      <w:r>
        <w:rPr>
          <w:rFonts w:ascii="KFEDDM+AdobeSongStd-Light"/>
          <w:color w:val="000000"/>
          <w:spacing w:val="0"/>
          <w:sz w:val="12"/>
          <w:u w:val="single"/>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9" w:id="br9"/>
      </w:r>
      <w:r>
        <w:bookmarkEnd w:id="br9"/>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9" w:id="br9"/>
      </w:r>
      <w:r>
        <w:bookmarkEnd w:id="br9"/>
      </w:r>
      <w:r>
        <w:rPr>
          <w:noProof w:val="on"/>
        </w:rPr>
        <w:pict>
          <v:shape xmlns:v="urn:schemas-microsoft-com:vml" id="_x00008" style="position:absolute;margin-left:-1pt;margin-top:-1pt;z-index:-35;width:602pt;height:756pt;mso-position-horizontal:absolute;mso-position-horizontal-relative:page;mso-position-vertical:absolute;mso-position-vertical-relative:page" type="#_x0000_t75">
            <v:imagedata xmlns:r="http://schemas.openxmlformats.org/officeDocument/2006/relationships" r:id="rId9"/>
          </v:shape>
        </w:pict>
      </w:r>
      <w:r>
        <w:rPr>
          <w:rFonts w:ascii="DMEGFN+ArialMT"/>
          <w:color w:val="221e1f"/>
          <w:spacing w:val="0"/>
          <w:sz w:val="18"/>
        </w:rPr>
        <w:t>36</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464"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在实际工作中熟练操作并运用所学知识</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准备就绪后正式上岗工作</w:t>
      </w:r>
      <w:r>
        <w:rPr>
          <w:rFonts w:ascii="Times New Roman"/>
          <w:color w:val="000000"/>
          <w:spacing w:val="0"/>
          <w:sz w:val="19"/>
        </w:rPr>
      </w:r>
    </w:p>
    <w:p>
      <w:pPr>
        <w:pStyle w:val="Normal"/>
        <w:spacing w:before="399" w:after="0" w:line="230" w:lineRule="exact"/>
        <w:ind w:left="1586" w:right="0" w:firstLine="0"/>
        <w:jc w:val="left"/>
        <w:rPr>
          <w:rFonts w:ascii="Times New Roman"/>
          <w:color w:val="000000"/>
          <w:spacing w:val="0"/>
          <w:sz w:val="19"/>
        </w:rPr>
      </w:pPr>
      <w:r>
        <w:rPr>
          <w:rFonts w:ascii="EIBRCT+TimesNewRomanPSMT"/>
          <w:color w:val="221e1f"/>
          <w:spacing w:val="8"/>
          <w:sz w:val="19"/>
        </w:rPr>
        <w:t>ChatGPT</w:t>
      </w:r>
      <w:r>
        <w:rPr>
          <w:rFonts w:ascii="EIBRCT+TimesNewRomanPSMT"/>
          <w:color w:val="221e1f"/>
          <w:spacing w:val="1"/>
          <w:sz w:val="19"/>
        </w:rPr>
        <w:t xml:space="preserve"> </w:t>
      </w:r>
      <w:r>
        <w:rPr>
          <w:rFonts w:ascii="HRRNNJ+FZFSK--GBK1-0" w:hAnsi="HRRNNJ+FZFSK--GBK1-0" w:cs="HRRNNJ+FZFSK--GBK1-0"/>
          <w:color w:val="221e1f"/>
          <w:spacing w:val="10"/>
          <w:sz w:val="19"/>
        </w:rPr>
        <w:t>回答如下：</w:t>
      </w:r>
      <w:r>
        <w:rPr>
          <w:rFonts w:ascii="Times New Roman"/>
          <w:color w:val="000000"/>
          <w:spacing w:val="0"/>
          <w:sz w:val="19"/>
        </w:rPr>
      </w:r>
    </w:p>
    <w:p>
      <w:pPr>
        <w:pStyle w:val="Normal"/>
        <w:spacing w:before="84" w:after="0" w:line="230" w:lineRule="exact"/>
        <w:ind w:left="1586" w:right="0" w:firstLine="0"/>
        <w:jc w:val="left"/>
        <w:rPr>
          <w:rFonts w:ascii="EIBRCT+TimesNewRomanPSMT"/>
          <w:color w:val="000000"/>
          <w:spacing w:val="0"/>
          <w:sz w:val="19"/>
        </w:rPr>
      </w:pPr>
      <w:r>
        <w:rPr>
          <w:rFonts w:ascii="HRRNNJ+FZFSK--GBK1-0" w:hAnsi="HRRNNJ+FZFSK--GBK1-0" w:cs="HRRNNJ+FZFSK--GBK1-0"/>
          <w:color w:val="221e1f"/>
          <w:spacing w:val="10"/>
          <w:sz w:val="19"/>
        </w:rPr>
        <w:t>这里是使用</w:t>
      </w:r>
      <w:r>
        <w:rPr>
          <w:rFonts w:ascii="Times New Roman"/>
          <w:color w:val="221e1f"/>
          <w:spacing w:val="1"/>
          <w:sz w:val="19"/>
        </w:rPr>
        <w:t xml:space="preserve"> </w:t>
      </w:r>
      <w:r>
        <w:rPr>
          <w:rFonts w:ascii="EIBRCT+TimesNewRomanPSMT"/>
          <w:color w:val="221e1f"/>
          <w:spacing w:val="8"/>
          <w:sz w:val="19"/>
        </w:rPr>
        <w:t>PlantUML</w:t>
      </w:r>
      <w:r>
        <w:rPr>
          <w:rFonts w:ascii="EIBRCT+TimesNewRomanPSMT"/>
          <w:color w:val="221e1f"/>
          <w:spacing w:val="1"/>
          <w:sz w:val="19"/>
        </w:rPr>
        <w:t xml:space="preserve"> </w:t>
      </w:r>
      <w:r>
        <w:rPr>
          <w:rFonts w:ascii="HRRNNJ+FZFSK--GBK1-0" w:hAnsi="HRRNNJ+FZFSK--GBK1-0" w:cs="HRRNNJ+FZFSK--GBK1-0"/>
          <w:color w:val="221e1f"/>
          <w:spacing w:val="10"/>
          <w:sz w:val="19"/>
        </w:rPr>
        <w:t>绘制的入职培训计划思维导图</w:t>
      </w:r>
      <w:r>
        <w:rPr>
          <w:rFonts w:ascii="Times New Roman"/>
          <w:color w:val="221e1f"/>
          <w:spacing w:val="1"/>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5" w:after="0" w:line="225" w:lineRule="exact"/>
        <w:ind w:left="1586" w:right="0" w:firstLine="0"/>
        <w:jc w:val="left"/>
        <w:rPr>
          <w:rFonts w:ascii="EIBRCT+TimesNewRomanPSMT"/>
          <w:color w:val="000000"/>
          <w:spacing w:val="0"/>
          <w:sz w:val="19"/>
        </w:rPr>
      </w:pPr>
      <w:r>
        <w:rPr>
          <w:rFonts w:ascii="EIBRCT+TimesNewRomanPSMT"/>
          <w:color w:val="221e1f"/>
          <w:spacing w:val="8"/>
          <w:sz w:val="19"/>
        </w:rPr>
        <w:t>plantuml</w:t>
      </w:r>
      <w:r>
        <w:rPr>
          <w:rFonts w:ascii="EIBRCT+TimesNewRomanPSMT"/>
          <w:color w:val="000000"/>
          <w:spacing w:val="0"/>
          <w:sz w:val="19"/>
        </w:rPr>
      </w:r>
    </w:p>
    <w:p>
      <w:pPr>
        <w:pStyle w:val="Normal"/>
        <w:spacing w:before="90" w:after="0" w:line="225" w:lineRule="exact"/>
        <w:ind w:left="1586" w:right="0" w:firstLine="0"/>
        <w:jc w:val="left"/>
        <w:rPr>
          <w:rFonts w:ascii="EIBRCT+TimesNewRomanPSMT"/>
          <w:color w:val="000000"/>
          <w:spacing w:val="0"/>
          <w:sz w:val="19"/>
        </w:rPr>
      </w:pPr>
      <w:r>
        <w:rPr>
          <w:rFonts w:ascii="EIBRCT+TimesNewRomanPSMT"/>
          <w:color w:val="221e1f"/>
          <w:spacing w:val="8"/>
          <w:sz w:val="19"/>
        </w:rPr>
        <w:t>@startmindmap</w:t>
      </w:r>
      <w:r>
        <w:rPr>
          <w:rFonts w:ascii="EIBRCT+TimesNewRomanPSMT"/>
          <w:color w:val="000000"/>
          <w:spacing w:val="0"/>
          <w:sz w:val="19"/>
        </w:rPr>
      </w:r>
    </w:p>
    <w:p>
      <w:pPr>
        <w:pStyle w:val="Normal"/>
        <w:spacing w:before="89"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5"/>
          <w:sz w:val="19"/>
        </w:rPr>
        <w:t xml:space="preserve"> </w:t>
      </w:r>
      <w:r>
        <w:rPr>
          <w:rFonts w:ascii="HRRNNJ+FZFSK--GBK1-0" w:hAnsi="HRRNNJ+FZFSK--GBK1-0" w:cs="HRRNNJ+FZFSK--GBK1-0"/>
          <w:color w:val="221e1f"/>
          <w:spacing w:val="10"/>
          <w:sz w:val="19"/>
        </w:rPr>
        <w:t>入职培训计划</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周一</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欢迎与文化培训</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介绍公司的规章制度、企业文化与价值观</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熟悉工作环境</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周二</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业务流程培训</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了解市场营销与产品研发的完整流程</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熟悉财务结算与人事管理的具体步骤</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掌握文件管理与内部沟通的方式</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周三</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工具与系统培训</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掌握办公软件的使用方法</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学习项目管理与团队协作工具的操作</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熟悉企业资源管理系统的功能与流程</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周四、周五</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岗位实践</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跟随导师学习与实践岗位职责</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在实际工作中熟练操作并运用所学知识</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准备就绪后正式上岗工作</w:t>
      </w:r>
      <w:r>
        <w:rPr>
          <w:rFonts w:ascii="Times New Roman"/>
          <w:color w:val="000000"/>
          <w:spacing w:val="0"/>
          <w:sz w:val="19"/>
        </w:rPr>
      </w:r>
    </w:p>
    <w:p>
      <w:pPr>
        <w:pStyle w:val="Normal"/>
        <w:spacing w:before="85" w:after="0" w:line="225" w:lineRule="exact"/>
        <w:ind w:left="1586" w:right="0" w:firstLine="0"/>
        <w:jc w:val="left"/>
        <w:rPr>
          <w:rFonts w:ascii="EIBRCT+TimesNewRomanPSMT"/>
          <w:color w:val="000000"/>
          <w:spacing w:val="0"/>
          <w:sz w:val="19"/>
        </w:rPr>
      </w:pPr>
      <w:r>
        <w:rPr>
          <w:rFonts w:ascii="EIBRCT+TimesNewRomanPSMT"/>
          <w:color w:val="221e1f"/>
          <w:spacing w:val="8"/>
          <w:sz w:val="19"/>
        </w:rPr>
        <w:t>@endmindmap</w:t>
      </w:r>
      <w:r>
        <w:rPr>
          <w:rFonts w:ascii="EIBRCT+TimesNewRomanPSMT"/>
          <w:color w:val="000000"/>
          <w:spacing w:val="0"/>
          <w:sz w:val="19"/>
        </w:rPr>
      </w:r>
    </w:p>
    <w:p>
      <w:pPr>
        <w:pStyle w:val="Normal"/>
        <w:spacing w:before="416"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复制上述</w:t>
      </w:r>
      <w:r>
        <w:rPr>
          <w:rFonts w:ascii="Times New Roman"/>
          <w:color w:val="221e1f"/>
          <w:spacing w:val="0"/>
          <w:sz w:val="20"/>
        </w:rPr>
        <w:t xml:space="preserve"> </w:t>
      </w:r>
      <w:r>
        <w:rPr>
          <w:rFonts w:ascii="EIBRCT+TimesNewRomanPSMT"/>
          <w:color w:val="221e1f"/>
          <w:spacing w:val="6"/>
          <w:sz w:val="20"/>
        </w:rPr>
        <w:t>PlantUML</w:t>
      </w:r>
      <w:r>
        <w:rPr>
          <w:rFonts w:ascii="EIBRCT+TimesNewRomanPSMT"/>
          <w:color w:val="221e1f"/>
          <w:spacing w:val="0"/>
          <w:sz w:val="20"/>
        </w:rPr>
        <w:t xml:space="preserve"> </w:t>
      </w:r>
      <w:r>
        <w:rPr>
          <w:rFonts w:ascii="EQQNTH+FZSSK--GBK1-0" w:hAnsi="EQQNTH+FZSSK--GBK1-0" w:cs="EQQNTH+FZSSK--GBK1-0"/>
          <w:color w:val="221e1f"/>
          <w:spacing w:val="6"/>
          <w:sz w:val="20"/>
        </w:rPr>
        <w:t>代码到渲染工具中进行渲染，获得如图</w:t>
      </w:r>
      <w:r>
        <w:rPr>
          <w:rFonts w:ascii="Times New Roman"/>
          <w:color w:val="221e1f"/>
          <w:spacing w:val="0"/>
          <w:sz w:val="20"/>
        </w:rPr>
        <w:t xml:space="preserve"> </w:t>
      </w:r>
      <w:r>
        <w:rPr>
          <w:rFonts w:ascii="EIBRCT+TimesNewRomanPSMT"/>
          <w:color w:val="221e1f"/>
          <w:spacing w:val="6"/>
          <w:sz w:val="20"/>
        </w:rPr>
        <w:t>3-6</w:t>
      </w:r>
      <w:r>
        <w:rPr>
          <w:rFonts w:ascii="EIBRCT+TimesNewRomanPSMT"/>
          <w:color w:val="221e1f"/>
          <w:spacing w:val="0"/>
          <w:sz w:val="20"/>
        </w:rPr>
        <w:t xml:space="preserve"> </w:t>
      </w:r>
      <w:r>
        <w:rPr>
          <w:rFonts w:ascii="EQQNTH+FZSSK--GBK1-0" w:hAnsi="EQQNTH+FZSSK--GBK1-0" w:cs="EQQNTH+FZSSK--GBK1-0"/>
          <w:color w:val="221e1f"/>
          <w:spacing w:val="6"/>
          <w:sz w:val="20"/>
        </w:rPr>
        <w:t>所示的思维导图。</w:t>
      </w:r>
      <w:r>
        <w:rPr>
          <w:rFonts w:ascii="Times New Roman"/>
          <w:color w:val="000000"/>
          <w:spacing w:val="0"/>
          <w:sz w:val="20"/>
        </w:rPr>
      </w:r>
    </w:p>
    <w:p>
      <w:pPr>
        <w:pStyle w:val="Normal"/>
        <w:spacing w:before="4734" w:after="0" w:line="149" w:lineRule="exact"/>
        <w:ind w:left="0" w:right="0" w:firstLine="0"/>
        <w:jc w:val="left"/>
        <w:rPr>
          <w:rFonts w:ascii="KFEDDM+AdobeSongStd-Light"/>
          <w:color w:val="000000"/>
          <w:spacing w:val="0"/>
          <w:sz w:val="12"/>
          <w:u w:val="single"/>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36</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w:t>
      </w:r>
      <w:r>
        <w:rPr>
          <w:rFonts w:ascii="KFEDDM+AdobeSongStd-Light"/>
          <w:color w:val="000000"/>
          <w:spacing w:val="0"/>
          <w:sz w:val="12"/>
          <w:u w:val="single"/>
        </w:rPr>
        <w:t>4</w:t>
      </w:r>
      <w:r>
        <w:rPr>
          <w:rFonts w:ascii="KFEDDM+AdobeSongStd-Light"/>
          <w:color w:val="000000"/>
          <w:spacing w:val="0"/>
          <w:sz w:val="12"/>
          <w:u w:val="single"/>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0" w:id="br10"/>
      </w:r>
      <w:r>
        <w:bookmarkEnd w:id="br10"/>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10" w:id="br10"/>
      </w:r>
      <w:r>
        <w:bookmarkEnd w:id="br10"/>
      </w:r>
      <w:r>
        <w:rPr>
          <w:noProof w:val="on"/>
        </w:rPr>
        <w:pict>
          <v:shape xmlns:v="urn:schemas-microsoft-com:vml" id="_x00009" style="position:absolute;margin-left:-1pt;margin-top:-1pt;z-index:-39;width:602pt;height:756pt;mso-position-horizontal:absolute;mso-position-horizontal-relative:page;mso-position-vertical:absolute;mso-position-vertical-relative:page" type="#_x0000_t75">
            <v:imagedata xmlns:r="http://schemas.openxmlformats.org/officeDocument/2006/relationships" r:id="rId10"/>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37</w:t>
      </w:r>
      <w:r>
        <w:rPr>
          <w:rFonts w:ascii="DMEGFN+ArialMT"/>
          <w:color w:val="000000"/>
          <w:spacing w:val="0"/>
          <w:sz w:val="18"/>
        </w:rPr>
      </w:r>
    </w:p>
    <w:p>
      <w:pPr>
        <w:pStyle w:val="Normal"/>
        <w:spacing w:before="3807" w:after="0" w:line="170" w:lineRule="exact"/>
        <w:ind w:left="1695" w:right="0" w:firstLine="0"/>
        <w:jc w:val="left"/>
        <w:rPr>
          <w:rFonts w:ascii="Times New Roman"/>
          <w:color w:val="000000"/>
          <w:spacing w:val="0"/>
          <w:sz w:val="16"/>
        </w:rPr>
      </w:pPr>
      <w:r>
        <w:rPr>
          <w:rFonts w:ascii="CUAEAS+SimSun-GBK-EUC-H" w:hAnsi="CUAEAS+SimSun-GBK-EUC-H" w:cs="CUAEAS+SimSun-GBK-EUC-H"/>
          <w:color w:val="384045"/>
          <w:spacing w:val="0"/>
          <w:sz w:val="16"/>
          <w:rtl w:val="on"/>
        </w:rPr>
        <w:t>ޕ</w:t>
      </w:r>
      <w:r>
        <w:rPr>
          <w:rFonts w:ascii="CUAEAS+SimSun-GBK-EUC-H" w:hAnsi="CUAEAS+SimSun-GBK-EUC-H" w:cs="CUAEAS+SimSun-GBK-EUC-H"/>
          <w:color w:val="384045"/>
          <w:spacing w:val="0"/>
          <w:sz w:val="16"/>
        </w:rPr>
        <w:t>㙼ษ䇝䇑</w:t>
      </w:r>
      <w:r>
        <w:rPr>
          <w:rFonts w:ascii="CUAEAS+SimSun-GBK-EUC-H" w:hAnsi="CUAEAS+SimSun-GBK-EUC-H" w:cs="CUAEAS+SimSun-GBK-EUC-H"/>
          <w:color w:val="384045"/>
          <w:spacing w:val="0"/>
          <w:sz w:val="16"/>
          <w:rtl w:val="on"/>
        </w:rPr>
        <w:t>ࡂ</w:t>
      </w:r>
      <w:r>
        <w:rPr>
          <w:rFonts w:ascii="Times New Roman"/>
          <w:color w:val="000000"/>
          <w:spacing w:val="0"/>
          <w:sz w:val="16"/>
        </w:rPr>
      </w:r>
    </w:p>
    <w:p>
      <w:pPr>
        <w:pStyle w:val="Normal"/>
        <w:spacing w:before="3444" w:after="0" w:line="191" w:lineRule="exact"/>
        <w:ind w:left="3943"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3-6</w:t>
      </w:r>
      <w:r>
        <w:rPr>
          <w:rFonts w:ascii="DMEGFN+ArialMT"/>
          <w:color w:val="00aeef"/>
          <w:spacing w:val="120"/>
          <w:sz w:val="16"/>
        </w:rPr>
        <w:t xml:space="preserve"> </w:t>
      </w:r>
      <w:r>
        <w:rPr>
          <w:rFonts w:ascii="RFBMFB+FZHTK--GBK1-0" w:hAnsi="RFBMFB+FZHTK--GBK1-0" w:cs="RFBMFB+FZHTK--GBK1-0"/>
          <w:color w:val="00aeef"/>
          <w:spacing w:val="5"/>
          <w:sz w:val="16"/>
        </w:rPr>
        <w:t>入职培训计划思维导图</w:t>
      </w:r>
      <w:r>
        <w:rPr>
          <w:rFonts w:ascii="Times New Roman"/>
          <w:color w:val="000000"/>
          <w:spacing w:val="0"/>
          <w:sz w:val="16"/>
        </w:rPr>
      </w:r>
    </w:p>
    <w:p>
      <w:pPr>
        <w:pStyle w:val="Normal"/>
        <w:spacing w:before="514" w:after="0" w:line="350" w:lineRule="exact"/>
        <w:ind w:left="991" w:right="0" w:firstLine="0"/>
        <w:jc w:val="left"/>
        <w:rPr>
          <w:rFonts w:ascii="Times New Roman"/>
          <w:color w:val="000000"/>
          <w:spacing w:val="0"/>
          <w:sz w:val="30"/>
        </w:rPr>
      </w:pPr>
      <w:r>
        <w:rPr>
          <w:rFonts w:ascii="DMEGFN+ArialMT"/>
          <w:color w:val="00aeef"/>
          <w:spacing w:val="9"/>
          <w:sz w:val="30"/>
        </w:rPr>
        <w:t>3.2</w:t>
      </w:r>
      <w:r>
        <w:rPr>
          <w:rFonts w:ascii="DMEGFN+ArialMT"/>
          <w:color w:val="00aeef"/>
          <w:spacing w:val="226"/>
          <w:sz w:val="30"/>
        </w:rPr>
        <w:t xml:space="preserve"> </w:t>
      </w:r>
      <w:r>
        <w:rPr>
          <w:rFonts w:ascii="RFBMFB+FZHTK--GBK1-0" w:hAnsi="RFBMFB+FZHTK--GBK1-0" w:cs="RFBMFB+FZHTK--GBK1-0"/>
          <w:color w:val="00aeef"/>
          <w:spacing w:val="9"/>
          <w:sz w:val="30"/>
        </w:rPr>
        <w:t>鱼骨图</w:t>
      </w:r>
      <w:r>
        <w:rPr>
          <w:rFonts w:ascii="Times New Roman"/>
          <w:color w:val="000000"/>
          <w:spacing w:val="0"/>
          <w:sz w:val="30"/>
        </w:rPr>
      </w:r>
    </w:p>
    <w:p>
      <w:pPr>
        <w:pStyle w:val="Normal"/>
        <w:spacing w:before="3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鱼骨图（</w:t>
      </w:r>
      <w:r>
        <w:rPr>
          <w:rFonts w:ascii="EIBRCT+TimesNewRomanPSMT"/>
          <w:color w:val="221e1f"/>
          <w:spacing w:val="6"/>
          <w:sz w:val="20"/>
        </w:rPr>
        <w:t>Fishbone</w:t>
      </w:r>
      <w:r>
        <w:rPr>
          <w:rFonts w:ascii="EIBRCT+TimesNewRomanPSMT"/>
          <w:color w:val="221e1f"/>
          <w:spacing w:val="23"/>
          <w:sz w:val="20"/>
        </w:rPr>
        <w:t xml:space="preserve"> </w:t>
      </w:r>
      <w:r>
        <w:rPr>
          <w:rFonts w:ascii="EIBRCT+TimesNewRomanPSMT"/>
          <w:color w:val="221e1f"/>
          <w:spacing w:val="6"/>
          <w:sz w:val="20"/>
        </w:rPr>
        <w:t>Diagram</w:t>
      </w:r>
      <w:r>
        <w:rPr>
          <w:rFonts w:ascii="EQQNTH+FZSSK--GBK1-0" w:hAnsi="EQQNTH+FZSSK--GBK1-0" w:cs="EQQNTH+FZSSK--GBK1-0"/>
          <w:color w:val="221e1f"/>
          <w:spacing w:val="13"/>
          <w:sz w:val="20"/>
        </w:rPr>
        <w:t>）又称为因果图或石川图，是一种用分支图表示因果关系</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的可视化工具。它通过一个鱼骨的结构，清晰地展示一个结果（鱼头）和其影响因素（鱼</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7"/>
          <w:sz w:val="20"/>
        </w:rPr>
        <w:t>骨）之间的关系。图</w:t>
      </w:r>
      <w:r>
        <w:rPr>
          <w:rFonts w:ascii="Times New Roman"/>
          <w:color w:val="221e1f"/>
          <w:spacing w:val="-1"/>
          <w:sz w:val="20"/>
        </w:rPr>
        <w:t xml:space="preserve"> </w:t>
      </w:r>
      <w:r>
        <w:rPr>
          <w:rFonts w:ascii="EIBRCT+TimesNewRomanPSMT"/>
          <w:color w:val="221e1f"/>
          <w:spacing w:val="6"/>
          <w:sz w:val="20"/>
        </w:rPr>
        <w:t>3-7</w:t>
      </w:r>
      <w:r>
        <w:rPr>
          <w:rFonts w:ascii="EIBRCT+TimesNewRomanPSMT"/>
          <w:color w:val="221e1f"/>
          <w:spacing w:val="0"/>
          <w:sz w:val="20"/>
        </w:rPr>
        <w:t xml:space="preserve"> </w:t>
      </w:r>
      <w:r>
        <w:rPr>
          <w:rFonts w:ascii="EQQNTH+FZSSK--GBK1-0" w:hAnsi="EQQNTH+FZSSK--GBK1-0" w:cs="EQQNTH+FZSSK--GBK1-0"/>
          <w:color w:val="221e1f"/>
          <w:spacing w:val="6"/>
          <w:sz w:val="20"/>
        </w:rPr>
        <w:t>所示为一个项目延期原因分析的鱼骨图。</w:t>
      </w:r>
      <w:r>
        <w:rPr>
          <w:rFonts w:ascii="Times New Roman"/>
          <w:color w:val="000000"/>
          <w:spacing w:val="0"/>
          <w:sz w:val="20"/>
        </w:rPr>
      </w:r>
    </w:p>
    <w:p>
      <w:pPr>
        <w:pStyle w:val="Normal"/>
        <w:spacing w:before="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鱼骨图的主要结构如下。</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）鱼头：表示问题的结果或影响。</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）主骨骼：表示影响结果的主要分类，通常包括人员、机器、方法、材料、环境等。</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）小骨骼：表示具体的影响因素，属于主骨骼的分类。</w:t>
      </w:r>
      <w:r>
        <w:rPr>
          <w:rFonts w:ascii="Times New Roman"/>
          <w:color w:val="000000"/>
          <w:spacing w:val="0"/>
          <w:sz w:val="20"/>
        </w:rPr>
      </w:r>
    </w:p>
    <w:p>
      <w:pPr>
        <w:pStyle w:val="Normal"/>
        <w:spacing w:before="2350"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37</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15:15:05</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1" w:id="br11"/>
      </w:r>
      <w:r>
        <w:bookmarkEnd w:id="br11"/>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11" w:id="br11"/>
      </w:r>
      <w:r>
        <w:bookmarkEnd w:id="br11"/>
      </w:r>
      <w:r>
        <w:rPr>
          <w:noProof w:val="on"/>
        </w:rPr>
        <w:pict>
          <v:shape xmlns:v="urn:schemas-microsoft-com:vml" id="_x000010" style="position:absolute;margin-left:-1pt;margin-top:-1pt;z-index:-43;width:602pt;height:756pt;mso-position-horizontal:absolute;mso-position-horizontal-relative:page;mso-position-vertical:absolute;mso-position-vertical-relative:page" type="#_x0000_t75">
            <v:imagedata xmlns:r="http://schemas.openxmlformats.org/officeDocument/2006/relationships" r:id="rId11"/>
          </v:shape>
        </w:pict>
      </w:r>
      <w:r>
        <w:rPr>
          <w:rFonts w:ascii="DMEGFN+ArialMT"/>
          <w:color w:val="221e1f"/>
          <w:spacing w:val="0"/>
          <w:sz w:val="18"/>
        </w:rPr>
        <w:t>38</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4633" w:after="0" w:line="191" w:lineRule="exact"/>
        <w:ind w:left="3778"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3-7</w:t>
      </w:r>
      <w:r>
        <w:rPr>
          <w:rFonts w:ascii="DMEGFN+ArialMT"/>
          <w:color w:val="00aeef"/>
          <w:spacing w:val="120"/>
          <w:sz w:val="16"/>
        </w:rPr>
        <w:t xml:space="preserve"> </w:t>
      </w:r>
      <w:r>
        <w:rPr>
          <w:rFonts w:ascii="RFBMFB+FZHTK--GBK1-0" w:hAnsi="RFBMFB+FZHTK--GBK1-0" w:cs="RFBMFB+FZHTK--GBK1-0"/>
          <w:color w:val="00aeef"/>
          <w:spacing w:val="5"/>
          <w:sz w:val="16"/>
        </w:rPr>
        <w:t>项目延期原因分析的鱼骨图</w:t>
      </w:r>
      <w:r>
        <w:rPr>
          <w:rFonts w:ascii="Times New Roman"/>
          <w:color w:val="000000"/>
          <w:spacing w:val="0"/>
          <w:sz w:val="16"/>
        </w:rPr>
      </w:r>
    </w:p>
    <w:p>
      <w:pPr>
        <w:pStyle w:val="Normal"/>
        <w:spacing w:before="246"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鱼骨图的主要作用如下。</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）直观显示结果的潜在影响因素，特别是容易被忽略的根本原因。</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）分析各影响因素之间的关系，找出关键影响因素。</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6"/>
          <w:sz w:val="20"/>
        </w:rPr>
        <w:t>）为问题解决提供清晰的思路与方向。</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4</w:t>
      </w:r>
      <w:r>
        <w:rPr>
          <w:rFonts w:ascii="EQQNTH+FZSSK--GBK1-0" w:hAnsi="EQQNTH+FZSSK--GBK1-0" w:cs="EQQNTH+FZSSK--GBK1-0"/>
          <w:color w:val="221e1f"/>
          <w:spacing w:val="6"/>
          <w:sz w:val="20"/>
        </w:rPr>
        <w:t>）汇集不同人对同一问题的看法，达成共识。</w:t>
      </w:r>
      <w:r>
        <w:rPr>
          <w:rFonts w:ascii="Times New Roman"/>
          <w:color w:val="000000"/>
          <w:spacing w:val="0"/>
          <w:sz w:val="20"/>
        </w:rPr>
      </w:r>
    </w:p>
    <w:p>
      <w:pPr>
        <w:pStyle w:val="Normal"/>
        <w:spacing w:before="235" w:after="0" w:line="320" w:lineRule="exact"/>
        <w:ind w:left="1416" w:right="0" w:firstLine="0"/>
        <w:jc w:val="left"/>
        <w:rPr>
          <w:rFonts w:ascii="Times New Roman"/>
          <w:color w:val="000000"/>
          <w:spacing w:val="0"/>
          <w:sz w:val="26"/>
        </w:rPr>
      </w:pPr>
      <w:r>
        <w:rPr>
          <w:rFonts w:ascii="RKOFRS+TimesNewRomanPS-BoldMT"/>
          <w:color w:val="00aeef"/>
          <w:spacing w:val="8"/>
          <w:sz w:val="26"/>
        </w:rPr>
        <w:t>3.2.1</w:t>
      </w:r>
      <w:r>
        <w:rPr>
          <w:rFonts w:ascii="RKOFRS+TimesNewRomanPS-BoldMT"/>
          <w:color w:val="00aeef"/>
          <w:spacing w:val="203"/>
          <w:sz w:val="26"/>
        </w:rPr>
        <w:t xml:space="preserve"> </w:t>
      </w:r>
      <w:r>
        <w:rPr>
          <w:rFonts w:ascii="AISFPD+FZXBSK--GBK1-0" w:hAnsi="AISFPD+FZXBSK--GBK1-0" w:cs="AISFPD+FZXBSK--GBK1-0"/>
          <w:color w:val="00aeef"/>
          <w:spacing w:val="8"/>
          <w:sz w:val="26"/>
        </w:rPr>
        <w:t>鱼骨图在办公中的应用</w:t>
      </w:r>
      <w:r>
        <w:rPr>
          <w:rFonts w:ascii="Times New Roman"/>
          <w:color w:val="000000"/>
          <w:spacing w:val="0"/>
          <w:sz w:val="26"/>
        </w:rPr>
      </w:r>
    </w:p>
    <w:p>
      <w:pPr>
        <w:pStyle w:val="Normal"/>
        <w:spacing w:before="232"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鱼骨图作为一种直观清晰的思维工具，在办公领域有着广泛的应用。下面总结几方面</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的应用案例。</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9"/>
          <w:sz w:val="20"/>
        </w:rPr>
        <w:t>）工作总结及计划。鱼骨图可以清晰、直观地表达工作总结的框架结构，梳理工作</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2"/>
          <w:sz w:val="20"/>
        </w:rPr>
        <w:t>内容及进展，也可以从多个角度考虑工作计划的影响因素，最后得出工作计划的内容与安排，</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如月度工作总结鱼骨图、年度工作计划鱼骨图等。</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）项目管理。鱼骨图可以从多个层面展示项目的全貌，包括项目目标、范围、进度、</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风险等。可以采用鱼骨图表达项目计划与进展，也可以采用鱼骨图分析项目延期或失败的</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原因，如项目进度周报鱼骨图、项目风险分析鱼骨图等。</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9"/>
          <w:sz w:val="20"/>
        </w:rPr>
        <w:t>）业务报告与分析。鱼骨图可以从整体上表达业务现状与趋势。例如，可以采用年</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度销售报告鱼骨图从销售业绩、行业发展、市场份额、客户需求等角度全面分析当前销售</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形势及趋势；也可以采用新产品可行性报告鱼骨图从多个方面评估新产品的可行性。</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4</w:t>
      </w:r>
      <w:r>
        <w:rPr>
          <w:rFonts w:ascii="EQQNTH+FZSSK--GBK1-0" w:hAnsi="EQQNTH+FZSSK--GBK1-0" w:cs="EQQNTH+FZSSK--GBK1-0"/>
          <w:color w:val="221e1f"/>
          <w:spacing w:val="9"/>
          <w:sz w:val="20"/>
        </w:rPr>
        <w:t>）问题分析与解决方案。鱼骨图适合表达复杂问题的多个影响因素及关系，有助于</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全面深入分析问题的症结。可以采用鱼骨图从多个角度分析问题的成因，也可以采用鱼骨</w:t>
      </w:r>
      <w:r>
        <w:rPr>
          <w:rFonts w:ascii="Times New Roman"/>
          <w:color w:val="000000"/>
          <w:spacing w:val="0"/>
          <w:sz w:val="20"/>
        </w:rPr>
      </w:r>
    </w:p>
    <w:p>
      <w:pPr>
        <w:pStyle w:val="Normal"/>
        <w:spacing w:before="1956"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38</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15:15:05</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2" w:id="br12"/>
      </w:r>
      <w:r>
        <w:bookmarkEnd w:id="br12"/>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12" w:id="br12"/>
      </w:r>
      <w:r>
        <w:bookmarkEnd w:id="br12"/>
      </w:r>
      <w:r>
        <w:rPr>
          <w:noProof w:val="on"/>
        </w:rPr>
        <w:pict>
          <v:shape xmlns:v="urn:schemas-microsoft-com:vml" id="_x000011" style="position:absolute;margin-left:-1pt;margin-top:-1pt;z-index:-47;width:602pt;height:756pt;mso-position-horizontal:absolute;mso-position-horizontal-relative:page;mso-position-vertical:absolute;mso-position-vertical-relative:page" type="#_x0000_t75">
            <v:imagedata xmlns:r="http://schemas.openxmlformats.org/officeDocument/2006/relationships" r:id="rId12"/>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39</w:t>
      </w:r>
      <w:r>
        <w:rPr>
          <w:rFonts w:ascii="DMEGFN+ArialMT"/>
          <w:color w:val="000000"/>
          <w:spacing w:val="0"/>
          <w:sz w:val="18"/>
        </w:rPr>
      </w:r>
    </w:p>
    <w:p>
      <w:pPr>
        <w:pStyle w:val="Normal"/>
        <w:spacing w:before="46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图从多个层面提出解决方案及方案评估，如客户投诉问题分析鱼骨图、办公自动化方案评</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估鱼骨图等。可以看出，鱼骨图在办公领域具有广泛而深入的应用价值。</w:t>
      </w:r>
      <w:r>
        <w:rPr>
          <w:rFonts w:ascii="Times New Roman"/>
          <w:color w:val="000000"/>
          <w:spacing w:val="0"/>
          <w:sz w:val="20"/>
        </w:rPr>
      </w:r>
    </w:p>
    <w:p>
      <w:pPr>
        <w:pStyle w:val="Normal"/>
        <w:spacing w:before="235" w:after="0" w:line="320" w:lineRule="exact"/>
        <w:ind w:left="1416" w:right="0" w:firstLine="0"/>
        <w:jc w:val="left"/>
        <w:rPr>
          <w:rFonts w:ascii="Times New Roman"/>
          <w:color w:val="000000"/>
          <w:spacing w:val="0"/>
          <w:sz w:val="26"/>
        </w:rPr>
      </w:pPr>
      <w:r>
        <w:rPr>
          <w:rFonts w:ascii="RKOFRS+TimesNewRomanPS-BoldMT"/>
          <w:color w:val="00aeef"/>
          <w:spacing w:val="8"/>
          <w:sz w:val="26"/>
        </w:rPr>
        <w:t>3.2.2</w:t>
      </w:r>
      <w:r>
        <w:rPr>
          <w:rFonts w:ascii="RKOFRS+TimesNewRomanPS-BoldMT"/>
          <w:color w:val="00aeef"/>
          <w:spacing w:val="203"/>
          <w:sz w:val="26"/>
        </w:rPr>
        <w:t xml:space="preserve"> </w:t>
      </w:r>
      <w:r>
        <w:rPr>
          <w:rFonts w:ascii="AISFPD+FZXBSK--GBK1-0" w:hAnsi="AISFPD+FZXBSK--GBK1-0" w:cs="AISFPD+FZXBSK--GBK1-0"/>
          <w:color w:val="00aeef"/>
          <w:spacing w:val="8"/>
          <w:sz w:val="26"/>
        </w:rPr>
        <w:t>使用</w:t>
      </w:r>
      <w:r>
        <w:rPr>
          <w:rFonts w:ascii="Times New Roman"/>
          <w:color w:val="00aeef"/>
          <w:spacing w:val="0"/>
          <w:sz w:val="26"/>
        </w:rPr>
        <w:t xml:space="preserve"> </w:t>
      </w:r>
      <w:r>
        <w:rPr>
          <w:rFonts w:ascii="RKOFRS+TimesNewRomanPS-BoldMT"/>
          <w:color w:val="00aeef"/>
          <w:spacing w:val="8"/>
          <w:sz w:val="26"/>
        </w:rPr>
        <w:t>ChatGPT</w:t>
      </w:r>
      <w:r>
        <w:rPr>
          <w:rFonts w:ascii="RKOFRS+TimesNewRomanPS-BoldMT"/>
          <w:color w:val="00aeef"/>
          <w:spacing w:val="0"/>
          <w:sz w:val="26"/>
        </w:rPr>
        <w:t xml:space="preserve"> </w:t>
      </w:r>
      <w:r>
        <w:rPr>
          <w:rFonts w:ascii="AISFPD+FZXBSK--GBK1-0" w:hAnsi="AISFPD+FZXBSK--GBK1-0" w:cs="AISFPD+FZXBSK--GBK1-0"/>
          <w:color w:val="00aeef"/>
          <w:spacing w:val="8"/>
          <w:sz w:val="26"/>
        </w:rPr>
        <w:t>辅助绘制鱼骨图</w:t>
      </w:r>
      <w:r>
        <w:rPr>
          <w:rFonts w:ascii="Times New Roman"/>
          <w:color w:val="000000"/>
          <w:spacing w:val="0"/>
          <w:sz w:val="26"/>
        </w:rPr>
      </w:r>
    </w:p>
    <w:p>
      <w:pPr>
        <w:pStyle w:val="Normal"/>
        <w:spacing w:before="221" w:after="0" w:line="245" w:lineRule="exact"/>
        <w:ind w:left="1416" w:right="0" w:firstLine="0"/>
        <w:jc w:val="left"/>
        <w:rPr>
          <w:rFonts w:ascii="Times New Roman"/>
          <w:color w:val="000000"/>
          <w:spacing w:val="0"/>
          <w:sz w:val="20"/>
        </w:rPr>
      </w:pP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6"/>
          <w:sz w:val="20"/>
        </w:rPr>
        <w:t>可以很好地辅助人工绘制鱼骨图，主要作用如下。</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22"/>
          <w:sz w:val="20"/>
        </w:rPr>
        <w:t>）分析问题或情况描述，提取关键信息与因素。</w:t>
      </w:r>
      <w:r>
        <w:rPr>
          <w:rFonts w:ascii="EIBRCT+TimesNewRomanPSMT"/>
          <w:color w:val="221e1f"/>
          <w:spacing w:val="6"/>
          <w:sz w:val="20"/>
        </w:rPr>
        <w:t>ChatGPT</w:t>
      </w:r>
      <w:r>
        <w:rPr>
          <w:rFonts w:ascii="EIBRCT+TimesNewRomanPSMT"/>
          <w:color w:val="221e1f"/>
          <w:spacing w:val="5"/>
          <w:sz w:val="20"/>
        </w:rPr>
        <w:t xml:space="preserve"> </w:t>
      </w:r>
      <w:r>
        <w:rPr>
          <w:rFonts w:ascii="EQQNTH+FZSSK--GBK1-0" w:hAnsi="EQQNTH+FZSSK--GBK1-0" w:cs="EQQNTH+FZSSK--GBK1-0"/>
          <w:color w:val="221e1f"/>
          <w:spacing w:val="25"/>
          <w:sz w:val="20"/>
        </w:rPr>
        <w:t>可以理解人工输入的</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5"/>
          <w:sz w:val="20"/>
        </w:rPr>
        <w:t>问题描述或项目情况，分析出关键的结果、影响因素及其关系，为绘制鱼骨图提供信息</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基础。</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5"/>
          <w:sz w:val="20"/>
        </w:rPr>
        <w:t>）提出鱼骨图的框架结构。根据提取的关键信息，</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6"/>
          <w:sz w:val="20"/>
        </w:rPr>
        <w:t>可以提出鱼骨图的框架，</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4"/>
          <w:sz w:val="20"/>
        </w:rPr>
        <w:t>包括鱼头（结果）、主骨骼（主因素分类）和各级小骨骼（具体因素）。人工可以根据业务</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知识对框架进行修正或补充。</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15"/>
          <w:sz w:val="20"/>
        </w:rPr>
        <w:t>）自动生成鱼骨图的初稿。在确定框架结构后，</w:t>
      </w:r>
      <w:r>
        <w:rPr>
          <w:rFonts w:ascii="EIBRCT+TimesNewRomanPSMT"/>
          <w:color w:val="221e1f"/>
          <w:spacing w:val="10"/>
          <w:sz w:val="20"/>
        </w:rPr>
        <w:t>ChatGPT</w:t>
      </w:r>
      <w:r>
        <w:rPr>
          <w:rFonts w:ascii="EIBRCT+TimesNewRomanPSMT"/>
          <w:color w:val="221e1f"/>
          <w:spacing w:val="1"/>
          <w:sz w:val="20"/>
        </w:rPr>
        <w:t xml:space="preserve"> </w:t>
      </w:r>
      <w:r>
        <w:rPr>
          <w:rFonts w:ascii="EQQNTH+FZSSK--GBK1-0" w:hAnsi="EQQNTH+FZSSK--GBK1-0" w:cs="EQQNTH+FZSSK--GBK1-0"/>
          <w:color w:val="221e1f"/>
          <w:spacing w:val="16"/>
          <w:sz w:val="20"/>
        </w:rPr>
        <w:t>可以自动生成鱼骨图的</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2"/>
          <w:sz w:val="20"/>
        </w:rPr>
        <w:t>初稿，包括每个节点的表述以及箭头表示的关系。人工可以对节点表述或关系进行调整，</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然后修订为最终版图。</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4</w:t>
      </w:r>
      <w:r>
        <w:rPr>
          <w:rFonts w:ascii="EQQNTH+FZSSK--GBK1-0" w:hAnsi="EQQNTH+FZSSK--GBK1-0" w:cs="EQQNTH+FZSSK--GBK1-0"/>
          <w:color w:val="221e1f"/>
          <w:spacing w:val="9"/>
          <w:sz w:val="20"/>
        </w:rPr>
        <w:t>）对鱼骨图进行分析与解释。</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9"/>
          <w:sz w:val="20"/>
        </w:rPr>
        <w:t>还可以根据鱼骨图分析可能导致结果的关键</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影响因素，解释各因素之间的相互影响关系，并可以提出改进建议，这有助于人工进一步</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分析与决策。</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7"/>
          <w:sz w:val="20"/>
        </w:rPr>
        <w:t>但是，</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9"/>
          <w:sz w:val="20"/>
        </w:rPr>
        <w:t>在表达复杂概念与逻辑关系方面仍有限制，自动生成的鱼骨图框架与</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9"/>
          <w:sz w:val="20"/>
        </w:rPr>
        <w:t>内容还需要人工检查与修正，特别是在表达非常领域专业知识时更加如此。</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10"/>
          <w:sz w:val="20"/>
        </w:rPr>
        <w:t>也难</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以实现对人工沟通背后的深层思维与意图的完全理解，这会影响其分析与提出解决方案的</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能力。</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7"/>
          <w:sz w:val="20"/>
        </w:rPr>
        <w:t>所以，</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9"/>
          <w:sz w:val="20"/>
        </w:rPr>
        <w:t>是一个有效的辅助工具，可以减少人工绘制鱼骨图的工作量，但人工</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7"/>
          <w:sz w:val="20"/>
        </w:rPr>
        <w:t>的参与和判断仍是关键。</w:t>
      </w:r>
      <w:r>
        <w:rPr>
          <w:rFonts w:ascii="Times New Roman"/>
          <w:color w:val="221e1f"/>
          <w:spacing w:val="21"/>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7"/>
          <w:sz w:val="20"/>
        </w:rPr>
        <w:t>可以负责初稿自动生成、信息提取与初步分析，而人工</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需要检查内容准确性，调整结构框架，并根据领域知识和经验进一步分析与解决问题。这</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种人工与</w:t>
      </w:r>
      <w:r>
        <w:rPr>
          <w:rFonts w:ascii="Times New Roman"/>
          <w:color w:val="221e1f"/>
          <w:spacing w:val="0"/>
          <w:sz w:val="20"/>
        </w:rPr>
        <w:t xml:space="preserve"> </w:t>
      </w:r>
      <w:r>
        <w:rPr>
          <w:rFonts w:ascii="EIBRCT+TimesNewRomanPSMT"/>
          <w:color w:val="221e1f"/>
          <w:spacing w:val="6"/>
          <w:sz w:val="20"/>
        </w:rPr>
        <w:t>AI</w:t>
      </w:r>
      <w:r>
        <w:rPr>
          <w:rFonts w:ascii="EIBRCT+TimesNewRomanPSMT"/>
          <w:color w:val="221e1f"/>
          <w:spacing w:val="0"/>
          <w:sz w:val="20"/>
        </w:rPr>
        <w:t xml:space="preserve"> </w:t>
      </w:r>
      <w:r>
        <w:rPr>
          <w:rFonts w:ascii="EQQNTH+FZSSK--GBK1-0" w:hAnsi="EQQNTH+FZSSK--GBK1-0" w:cs="EQQNTH+FZSSK--GBK1-0"/>
          <w:color w:val="221e1f"/>
          <w:spacing w:val="6"/>
          <w:sz w:val="20"/>
        </w:rPr>
        <w:t>的协同，可以发挥两者的优势，产出高质量的鱼骨图与解决方案。</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8"/>
          <w:sz w:val="20"/>
        </w:rPr>
        <w:t>综上所述，</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9"/>
          <w:sz w:val="20"/>
        </w:rPr>
        <w:t>是绘制高质量鱼骨图的理想助手和协作者，但人的主导作用不会</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8"/>
          <w:sz w:val="20"/>
        </w:rPr>
        <w:t>被替代。未来随着</w:t>
      </w:r>
      <w:r>
        <w:rPr>
          <w:rFonts w:ascii="Times New Roman"/>
          <w:color w:val="221e1f"/>
          <w:spacing w:val="-1"/>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8"/>
          <w:sz w:val="20"/>
        </w:rPr>
        <w:t>的能力提高，在鱼骨图绘制与应用中可以实现更加深入的人工</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智能协同。</w:t>
      </w:r>
      <w:r>
        <w:rPr>
          <w:rFonts w:ascii="Times New Roman"/>
          <w:color w:val="000000"/>
          <w:spacing w:val="0"/>
          <w:sz w:val="20"/>
        </w:rPr>
      </w:r>
    </w:p>
    <w:p>
      <w:pPr>
        <w:pStyle w:val="Normal"/>
        <w:spacing w:before="235" w:after="0" w:line="320" w:lineRule="exact"/>
        <w:ind w:left="1416" w:right="0" w:firstLine="0"/>
        <w:jc w:val="left"/>
        <w:rPr>
          <w:rFonts w:ascii="Times New Roman"/>
          <w:color w:val="000000"/>
          <w:spacing w:val="0"/>
          <w:sz w:val="26"/>
        </w:rPr>
      </w:pPr>
      <w:r>
        <w:rPr>
          <w:rFonts w:ascii="RKOFRS+TimesNewRomanPS-BoldMT"/>
          <w:color w:val="00aeef"/>
          <w:spacing w:val="8"/>
          <w:sz w:val="26"/>
        </w:rPr>
        <w:t>3.2.3</w:t>
      </w:r>
      <w:r>
        <w:rPr>
          <w:rFonts w:ascii="RKOFRS+TimesNewRomanPS-BoldMT"/>
          <w:color w:val="00aeef"/>
          <w:spacing w:val="203"/>
          <w:sz w:val="26"/>
        </w:rPr>
        <w:t xml:space="preserve"> </w:t>
      </w:r>
      <w:r>
        <w:rPr>
          <w:rFonts w:ascii="AISFPD+FZXBSK--GBK1-0" w:hAnsi="AISFPD+FZXBSK--GBK1-0" w:cs="AISFPD+FZXBSK--GBK1-0"/>
          <w:color w:val="00aeef"/>
          <w:spacing w:val="8"/>
          <w:sz w:val="26"/>
        </w:rPr>
        <w:t>示例</w:t>
      </w:r>
      <w:r>
        <w:rPr>
          <w:rFonts w:ascii="Times New Roman"/>
          <w:color w:val="00aeef"/>
          <w:spacing w:val="0"/>
          <w:sz w:val="26"/>
        </w:rPr>
        <w:t xml:space="preserve"> </w:t>
      </w:r>
      <w:r>
        <w:rPr>
          <w:rFonts w:ascii="RKOFRS+TimesNewRomanPS-BoldMT"/>
          <w:color w:val="00aeef"/>
          <w:spacing w:val="8"/>
          <w:sz w:val="26"/>
        </w:rPr>
        <w:t>8</w:t>
      </w:r>
      <w:r>
        <w:rPr>
          <w:rFonts w:ascii="AISFPD+FZXBSK--GBK1-0" w:hAnsi="AISFPD+FZXBSK--GBK1-0" w:cs="AISFPD+FZXBSK--GBK1-0"/>
          <w:color w:val="00aeef"/>
          <w:spacing w:val="8"/>
          <w:sz w:val="26"/>
        </w:rPr>
        <w:t>：下一年销售目标增长</w:t>
      </w:r>
      <w:r>
        <w:rPr>
          <w:rFonts w:ascii="Times New Roman"/>
          <w:color w:val="00aeef"/>
          <w:spacing w:val="0"/>
          <w:sz w:val="26"/>
        </w:rPr>
        <w:t xml:space="preserve"> </w:t>
      </w:r>
      <w:r>
        <w:rPr>
          <w:rFonts w:ascii="RKOFRS+TimesNewRomanPS-BoldMT"/>
          <w:color w:val="00aeef"/>
          <w:spacing w:val="8"/>
          <w:sz w:val="26"/>
        </w:rPr>
        <w:t>200%</w:t>
      </w:r>
      <w:r>
        <w:rPr>
          <w:rFonts w:ascii="RKOFRS+TimesNewRomanPS-BoldMT"/>
          <w:color w:val="00aeef"/>
          <w:spacing w:val="0"/>
          <w:sz w:val="26"/>
        </w:rPr>
        <w:t xml:space="preserve"> </w:t>
      </w:r>
      <w:r>
        <w:rPr>
          <w:rFonts w:ascii="AISFPD+FZXBSK--GBK1-0" w:hAnsi="AISFPD+FZXBSK--GBK1-0" w:cs="AISFPD+FZXBSK--GBK1-0"/>
          <w:color w:val="00aeef"/>
          <w:spacing w:val="8"/>
          <w:sz w:val="26"/>
        </w:rPr>
        <w:t>分析</w:t>
      </w:r>
      <w:r>
        <w:rPr>
          <w:rFonts w:ascii="Times New Roman"/>
          <w:color w:val="000000"/>
          <w:spacing w:val="0"/>
          <w:sz w:val="26"/>
        </w:rPr>
      </w:r>
    </w:p>
    <w:p>
      <w:pPr>
        <w:pStyle w:val="Normal"/>
        <w:spacing w:before="221"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下面通过一个示例介绍如何使用</w:t>
      </w:r>
      <w:r>
        <w:rPr>
          <w:rFonts w:ascii="Times New Roman"/>
          <w:color w:val="221e1f"/>
          <w:spacing w:val="0"/>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6"/>
          <w:sz w:val="20"/>
        </w:rPr>
        <w:t>辅助绘制鱼骨图。</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示例背景：某高科技公司去年销售业绩增长</w:t>
      </w:r>
      <w:r>
        <w:rPr>
          <w:rFonts w:ascii="Times New Roman"/>
          <w:color w:val="221e1f"/>
          <w:spacing w:val="-4"/>
          <w:sz w:val="20"/>
        </w:rPr>
        <w:t xml:space="preserve"> </w:t>
      </w:r>
      <w:r>
        <w:rPr>
          <w:rFonts w:ascii="EIBRCT+TimesNewRomanPSMT"/>
          <w:color w:val="221e1f"/>
          <w:spacing w:val="6"/>
          <w:sz w:val="20"/>
        </w:rPr>
        <w:t>30%</w:t>
      </w:r>
      <w:r>
        <w:rPr>
          <w:rFonts w:ascii="EQQNTH+FZSSK--GBK1-0" w:hAnsi="EQQNTH+FZSSK--GBK1-0" w:cs="EQQNTH+FZSSK--GBK1-0"/>
          <w:color w:val="221e1f"/>
          <w:spacing w:val="9"/>
          <w:sz w:val="20"/>
        </w:rPr>
        <w:t>，但还未达到公司预定的年度销售目</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11"/>
          <w:sz w:val="20"/>
        </w:rPr>
        <w:t>标。公司</w:t>
      </w:r>
      <w:r>
        <w:rPr>
          <w:rFonts w:ascii="Times New Roman"/>
          <w:color w:val="221e1f"/>
          <w:spacing w:val="-3"/>
          <w:sz w:val="20"/>
        </w:rPr>
        <w:t xml:space="preserve"> </w:t>
      </w:r>
      <w:r>
        <w:rPr>
          <w:rFonts w:ascii="EIBRCT+TimesNewRomanPSMT"/>
          <w:color w:val="221e1f"/>
          <w:spacing w:val="6"/>
          <w:sz w:val="20"/>
        </w:rPr>
        <w:t>CEO</w:t>
      </w:r>
      <w:r>
        <w:rPr>
          <w:rFonts w:ascii="EIBRCT+TimesNewRomanPSMT"/>
          <w:color w:val="221e1f"/>
          <w:spacing w:val="2"/>
          <w:sz w:val="20"/>
        </w:rPr>
        <w:t xml:space="preserve"> </w:t>
      </w:r>
      <w:r>
        <w:rPr>
          <w:rFonts w:ascii="EQQNTH+FZSSK--GBK1-0" w:hAnsi="EQQNTH+FZSSK--GBK1-0" w:cs="EQQNTH+FZSSK--GBK1-0"/>
          <w:color w:val="221e1f"/>
          <w:spacing w:val="13"/>
          <w:sz w:val="20"/>
        </w:rPr>
        <w:t>希望营销部提出一个更加激进的下一年销售目标，以激发全公司的干劲与</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活力。</w:t>
      </w:r>
      <w:r>
        <w:rPr>
          <w:rFonts w:ascii="Times New Roman"/>
          <w:color w:val="000000"/>
          <w:spacing w:val="0"/>
          <w:sz w:val="20"/>
        </w:rPr>
      </w:r>
    </w:p>
    <w:p>
      <w:pPr>
        <w:pStyle w:val="Normal"/>
        <w:spacing w:before="2070"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rPr>
        <w:t>39</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15:15:05</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3" w:id="br13"/>
      </w:r>
      <w:r>
        <w:bookmarkEnd w:id="br13"/>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13" w:id="br13"/>
      </w:r>
      <w:r>
        <w:bookmarkEnd w:id="br13"/>
      </w:r>
      <w:r>
        <w:rPr>
          <w:noProof w:val="on"/>
        </w:rPr>
        <w:pict>
          <v:shape xmlns:v="urn:schemas-microsoft-com:vml" id="_x000012" style="position:absolute;margin-left:-1pt;margin-top:-1pt;z-index:-51;width:602pt;height:756pt;mso-position-horizontal:absolute;mso-position-horizontal-relative:page;mso-position-vertical:absolute;mso-position-vertical-relative:page" type="#_x0000_t75">
            <v:imagedata xmlns:r="http://schemas.openxmlformats.org/officeDocument/2006/relationships" r:id="rId13"/>
          </v:shape>
        </w:pict>
      </w:r>
      <w:r>
        <w:rPr>
          <w:rFonts w:ascii="DMEGFN+ArialMT"/>
          <w:color w:val="221e1f"/>
          <w:spacing w:val="0"/>
          <w:sz w:val="18"/>
        </w:rPr>
        <w:t>40</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45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14"/>
          <w:sz w:val="20"/>
        </w:rPr>
        <w:t>营销副总裁及团队进行深入分析和讨论后，提出下一年销售目标增长</w:t>
      </w:r>
      <w:r>
        <w:rPr>
          <w:rFonts w:ascii="Times New Roman"/>
          <w:color w:val="221e1f"/>
          <w:spacing w:val="-6"/>
          <w:sz w:val="20"/>
        </w:rPr>
        <w:t xml:space="preserve"> </w:t>
      </w:r>
      <w:r>
        <w:rPr>
          <w:rFonts w:ascii="EIBRCT+TimesNewRomanPSMT"/>
          <w:color w:val="221e1f"/>
          <w:spacing w:val="6"/>
          <w:sz w:val="20"/>
        </w:rPr>
        <w:t>200%</w:t>
      </w:r>
      <w:r>
        <w:rPr>
          <w:rFonts w:ascii="EIBRCT+TimesNewRomanPSMT"/>
          <w:color w:val="221e1f"/>
          <w:spacing w:val="2"/>
          <w:sz w:val="20"/>
        </w:rPr>
        <w:t xml:space="preserve"> </w:t>
      </w:r>
      <w:r>
        <w:rPr>
          <w:rFonts w:ascii="EQQNTH+FZSSK--GBK1-0" w:hAnsi="EQQNTH+FZSSK--GBK1-0" w:cs="EQQNTH+FZSSK--GBK1-0"/>
          <w:color w:val="221e1f"/>
          <w:spacing w:val="11"/>
          <w:sz w:val="20"/>
        </w:rPr>
        <w:t>的建议。</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这个目标充满挑战，但经过全面分析产品与市场形势，团队有信心提出一个相应的实施方</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案支撑这个目标。</w:t>
      </w:r>
      <w:r>
        <w:rPr>
          <w:rFonts w:ascii="Times New Roman"/>
          <w:color w:val="000000"/>
          <w:spacing w:val="0"/>
          <w:sz w:val="20"/>
        </w:rPr>
      </w:r>
    </w:p>
    <w:p>
      <w:pPr>
        <w:pStyle w:val="Normal"/>
        <w:spacing w:before="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产品方面：公司即将推出全新研发的产品，性能更强，价格更亲民，能够同时满足更</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多客户需求。价格与功能的提高将大幅增强产品的竞争力。</w:t>
      </w:r>
      <w:r>
        <w:rPr>
          <w:rFonts w:ascii="Times New Roman"/>
          <w:color w:val="000000"/>
          <w:spacing w:val="0"/>
          <w:sz w:val="20"/>
        </w:rPr>
      </w:r>
    </w:p>
    <w:p>
      <w:pPr>
        <w:pStyle w:val="Normal"/>
        <w:spacing w:before="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市场方面：相关行业需求势头良好，潜在客户人群迅速扩大。新兴市场需求正爆发式</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增长。公司产品渗透率较低，销售潜力巨大。</w:t>
      </w:r>
      <w:r>
        <w:rPr>
          <w:rFonts w:ascii="Times New Roman"/>
          <w:color w:val="000000"/>
          <w:spacing w:val="0"/>
          <w:sz w:val="20"/>
        </w:rPr>
      </w:r>
    </w:p>
    <w:p>
      <w:pPr>
        <w:pStyle w:val="Normal"/>
        <w:spacing w:before="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10"/>
          <w:sz w:val="20"/>
        </w:rPr>
        <w:t>公司新增投入产品研发与市场推广等方面投入将很大幅度增长，确保产品及营销计划</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的持续升级。销售团队数量和技能也将大幅提升。</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11"/>
          <w:sz w:val="20"/>
        </w:rPr>
        <w:t>综合考虑所有因素，销售目标增长</w:t>
      </w:r>
      <w:r>
        <w:rPr>
          <w:rFonts w:ascii="Times New Roman"/>
          <w:color w:val="221e1f"/>
          <w:spacing w:val="-2"/>
          <w:sz w:val="20"/>
        </w:rPr>
        <w:t xml:space="preserve"> </w:t>
      </w:r>
      <w:r>
        <w:rPr>
          <w:rFonts w:ascii="EIBRCT+TimesNewRomanPSMT"/>
          <w:color w:val="221e1f"/>
          <w:spacing w:val="6"/>
          <w:sz w:val="20"/>
        </w:rPr>
        <w:t>200%</w:t>
      </w:r>
      <w:r>
        <w:rPr>
          <w:rFonts w:ascii="EIBRCT+TimesNewRomanPSMT"/>
          <w:color w:val="221e1f"/>
          <w:spacing w:val="1"/>
          <w:sz w:val="20"/>
        </w:rPr>
        <w:t xml:space="preserve"> </w:t>
      </w:r>
      <w:r>
        <w:rPr>
          <w:rFonts w:ascii="EQQNTH+FZSSK--GBK1-0" w:hAnsi="EQQNTH+FZSSK--GBK1-0" w:cs="EQQNTH+FZSSK--GBK1-0"/>
          <w:color w:val="221e1f"/>
          <w:spacing w:val="10"/>
          <w:sz w:val="20"/>
        </w:rPr>
        <w:t>虽具有很大挑战，但基本可实现。更高的目</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标也不失为一种激励，但风险也会加大。增长</w:t>
      </w:r>
      <w:r>
        <w:rPr>
          <w:rFonts w:ascii="Times New Roman"/>
          <w:color w:val="221e1f"/>
          <w:spacing w:val="-3"/>
          <w:sz w:val="20"/>
        </w:rPr>
        <w:t xml:space="preserve"> </w:t>
      </w:r>
      <w:r>
        <w:rPr>
          <w:rFonts w:ascii="EIBRCT+TimesNewRomanPSMT"/>
          <w:color w:val="221e1f"/>
          <w:spacing w:val="6"/>
          <w:sz w:val="20"/>
        </w:rPr>
        <w:t>200%</w:t>
      </w:r>
      <w:r>
        <w:rPr>
          <w:rFonts w:ascii="EIBRCT+TimesNewRomanPSMT"/>
          <w:color w:val="221e1f"/>
          <w:spacing w:val="1"/>
          <w:sz w:val="20"/>
        </w:rPr>
        <w:t xml:space="preserve"> </w:t>
      </w:r>
      <w:r>
        <w:rPr>
          <w:rFonts w:ascii="EQQNTH+FZSSK--GBK1-0" w:hAnsi="EQQNTH+FZSSK--GBK1-0" w:cs="EQQNTH+FZSSK--GBK1-0"/>
          <w:color w:val="221e1f"/>
          <w:spacing w:val="11"/>
          <w:sz w:val="20"/>
        </w:rPr>
        <w:t>的目标可以最大限度地激发公司士气</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与干劲，同时也可大概率实现并超额完成。这是一个既富有挑战又具有实际可行性的销售</w:t>
      </w:r>
      <w:r>
        <w:rPr>
          <w:rFonts w:ascii="Times New Roman"/>
          <w:color w:val="000000"/>
          <w:spacing w:val="0"/>
          <w:sz w:val="20"/>
        </w:rPr>
      </w:r>
    </w:p>
    <w:p>
      <w:pPr>
        <w:pStyle w:val="Normal"/>
        <w:spacing w:before="64" w:after="0" w:line="245" w:lineRule="exact"/>
        <w:ind w:left="991" w:right="0" w:firstLine="0"/>
        <w:jc w:val="left"/>
        <w:rPr>
          <w:rFonts w:ascii="EIBRCT+TimesNewRomanPSMT"/>
          <w:color w:val="000000"/>
          <w:spacing w:val="0"/>
          <w:sz w:val="20"/>
        </w:rPr>
      </w:pPr>
      <w:r>
        <w:rPr>
          <w:rFonts w:ascii="EQQNTH+FZSSK--GBK1-0" w:hAnsi="EQQNTH+FZSSK--GBK1-0" w:cs="EQQNTH+FZSSK--GBK1-0"/>
          <w:color w:val="221e1f"/>
          <w:spacing w:val="12"/>
          <w:sz w:val="20"/>
        </w:rPr>
        <w:t>目标。请在这个案例背景下，使用鱼骨图的形式全面分析实现下一年销售目标增长</w:t>
      </w:r>
      <w:r>
        <w:rPr>
          <w:rFonts w:ascii="Times New Roman"/>
          <w:color w:val="221e1f"/>
          <w:spacing w:val="-4"/>
          <w:sz w:val="20"/>
        </w:rPr>
        <w:t xml:space="preserve"> </w:t>
      </w:r>
      <w:r>
        <w:rPr>
          <w:rFonts w:ascii="EIBRCT+TimesNewRomanPSMT"/>
          <w:color w:val="221e1f"/>
          <w:spacing w:val="6"/>
          <w:sz w:val="20"/>
        </w:rPr>
        <w:t>200%</w:t>
      </w:r>
      <w:r>
        <w:rPr>
          <w:rFonts w:ascii="EIBRCT+TimesNewRomanPSMT"/>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的关键影响因素与可行性。为</w:t>
      </w:r>
      <w:r>
        <w:rPr>
          <w:rFonts w:ascii="Times New Roman"/>
          <w:color w:val="221e1f"/>
          <w:spacing w:val="0"/>
          <w:sz w:val="20"/>
        </w:rPr>
        <w:t xml:space="preserve"> </w:t>
      </w:r>
      <w:r>
        <w:rPr>
          <w:rFonts w:ascii="EIBRCT+TimesNewRomanPSMT"/>
          <w:color w:val="221e1f"/>
          <w:spacing w:val="6"/>
          <w:sz w:val="20"/>
        </w:rPr>
        <w:t>CEO</w:t>
      </w:r>
      <w:r>
        <w:rPr>
          <w:rFonts w:ascii="EIBRCT+TimesNewRomanPSMT"/>
          <w:color w:val="221e1f"/>
          <w:spacing w:val="0"/>
          <w:sz w:val="20"/>
        </w:rPr>
        <w:t xml:space="preserve"> </w:t>
      </w:r>
      <w:r>
        <w:rPr>
          <w:rFonts w:ascii="EQQNTH+FZSSK--GBK1-0" w:hAnsi="EQQNTH+FZSSK--GBK1-0" w:cs="EQQNTH+FZSSK--GBK1-0"/>
          <w:color w:val="221e1f"/>
          <w:spacing w:val="6"/>
          <w:sz w:val="20"/>
        </w:rPr>
        <w:t>及高管会议提出详细的分析报告。</w:t>
      </w:r>
      <w:r>
        <w:rPr>
          <w:rFonts w:ascii="Times New Roman"/>
          <w:color w:val="000000"/>
          <w:spacing w:val="0"/>
          <w:sz w:val="20"/>
        </w:rPr>
      </w:r>
    </w:p>
    <w:p>
      <w:pPr>
        <w:pStyle w:val="Normal"/>
        <w:spacing w:before="701"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营销团队向</w:t>
      </w:r>
      <w:r>
        <w:rPr>
          <w:rFonts w:ascii="Times New Roman"/>
          <w:color w:val="221e1f"/>
          <w:spacing w:val="1"/>
          <w:sz w:val="19"/>
        </w:rPr>
        <w:t xml:space="preserve"> </w:t>
      </w:r>
      <w:r>
        <w:rPr>
          <w:rFonts w:ascii="EIBRCT+TimesNewRomanPSMT"/>
          <w:color w:val="221e1f"/>
          <w:spacing w:val="8"/>
          <w:sz w:val="19"/>
        </w:rPr>
        <w:t>ChatGPT</w:t>
      </w:r>
      <w:r>
        <w:rPr>
          <w:rFonts w:ascii="EIBRCT+TimesNewRomanPSMT"/>
          <w:color w:val="221e1f"/>
          <w:spacing w:val="1"/>
          <w:sz w:val="19"/>
        </w:rPr>
        <w:t xml:space="preserve"> </w:t>
      </w:r>
      <w:r>
        <w:rPr>
          <w:rFonts w:ascii="HRRNNJ+FZFSK--GBK1-0" w:hAnsi="HRRNNJ+FZFSK--GBK1-0" w:cs="HRRNNJ+FZFSK--GBK1-0"/>
          <w:color w:val="221e1f"/>
          <w:spacing w:val="10"/>
          <w:sz w:val="19"/>
        </w:rPr>
        <w:t>发送如下提问：</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8"/>
          <w:sz w:val="19"/>
        </w:rPr>
        <w:t>有如下项目背景，帮我分析下一年销售目标增长</w:t>
      </w:r>
      <w:r>
        <w:rPr>
          <w:rFonts w:ascii="Times New Roman"/>
          <w:color w:val="221e1f"/>
          <w:spacing w:val="-7"/>
          <w:sz w:val="19"/>
        </w:rPr>
        <w:t xml:space="preserve"> </w:t>
      </w:r>
      <w:r>
        <w:rPr>
          <w:rFonts w:ascii="EIBRCT+TimesNewRomanPSMT"/>
          <w:color w:val="221e1f"/>
          <w:spacing w:val="8"/>
          <w:sz w:val="19"/>
        </w:rPr>
        <w:t>200%</w:t>
      </w:r>
      <w:r>
        <w:rPr>
          <w:rFonts w:ascii="EIBRCT+TimesNewRomanPSMT"/>
          <w:color w:val="221e1f"/>
          <w:spacing w:val="4"/>
          <w:sz w:val="19"/>
        </w:rPr>
        <w:t xml:space="preserve"> </w:t>
      </w:r>
      <w:r>
        <w:rPr>
          <w:rFonts w:ascii="HRRNNJ+FZFSK--GBK1-0" w:hAnsi="HRRNNJ+FZFSK--GBK1-0" w:cs="HRRNNJ+FZFSK--GBK1-0"/>
          <w:color w:val="221e1f"/>
          <w:spacing w:val="17"/>
          <w:sz w:val="19"/>
        </w:rPr>
        <w:t>的因素，并绘制鱼骨图返回</w:t>
      </w:r>
      <w:r>
        <w:rPr>
          <w:rFonts w:ascii="Times New Roman"/>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EIBRCT+TimesNewRomanPSMT"/>
          <w:color w:val="221e1f"/>
          <w:spacing w:val="8"/>
          <w:sz w:val="19"/>
        </w:rPr>
        <w:t>Markdown</w:t>
      </w:r>
      <w:r>
        <w:rPr>
          <w:rFonts w:ascii="EIBRCT+TimesNewRomanPSMT"/>
          <w:color w:val="221e1f"/>
          <w:spacing w:val="1"/>
          <w:sz w:val="19"/>
        </w:rPr>
        <w:t xml:space="preserve"> </w:t>
      </w:r>
      <w:r>
        <w:rPr>
          <w:rFonts w:ascii="HRRNNJ+FZFSK--GBK1-0" w:hAnsi="HRRNNJ+FZFSK--GBK1-0" w:cs="HRRNNJ+FZFSK--GBK1-0"/>
          <w:color w:val="221e1f"/>
          <w:spacing w:val="10"/>
          <w:sz w:val="19"/>
        </w:rPr>
        <w:t>代码。</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6"/>
          <w:sz w:val="19"/>
        </w:rPr>
        <w:t>某高科技公司去年销售业绩增长</w:t>
      </w:r>
      <w:r>
        <w:rPr>
          <w:rFonts w:ascii="Times New Roman"/>
          <w:color w:val="221e1f"/>
          <w:spacing w:val="-3"/>
          <w:sz w:val="19"/>
        </w:rPr>
        <w:t xml:space="preserve"> </w:t>
      </w:r>
      <w:r>
        <w:rPr>
          <w:rFonts w:ascii="EIBRCT+TimesNewRomanPSMT"/>
          <w:color w:val="221e1f"/>
          <w:spacing w:val="8"/>
          <w:sz w:val="19"/>
        </w:rPr>
        <w:t>30%</w:t>
      </w:r>
      <w:r>
        <w:rPr>
          <w:rFonts w:ascii="HRRNNJ+FZFSK--GBK1-0" w:hAnsi="HRRNNJ+FZFSK--GBK1-0" w:cs="HRRNNJ+FZFSK--GBK1-0"/>
          <w:color w:val="221e1f"/>
          <w:spacing w:val="16"/>
          <w:sz w:val="19"/>
        </w:rPr>
        <w:t>，但还未达到公司预定的年度销售目标。公司</w:t>
      </w:r>
      <w:r>
        <w:rPr>
          <w:rFonts w:ascii="Times New Roman"/>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EIBRCT+TimesNewRomanPSMT"/>
          <w:color w:val="221e1f"/>
          <w:spacing w:val="8"/>
          <w:sz w:val="19"/>
        </w:rPr>
        <w:t>CEO</w:t>
      </w:r>
      <w:r>
        <w:rPr>
          <w:rFonts w:ascii="EIBRCT+TimesNewRomanPSMT"/>
          <w:color w:val="221e1f"/>
          <w:spacing w:val="1"/>
          <w:sz w:val="19"/>
        </w:rPr>
        <w:t xml:space="preserve"> </w:t>
      </w:r>
      <w:r>
        <w:rPr>
          <w:rFonts w:ascii="HRRNNJ+FZFSK--GBK1-0" w:hAnsi="HRRNNJ+FZFSK--GBK1-0" w:cs="HRRNNJ+FZFSK--GBK1-0"/>
          <w:color w:val="221e1f"/>
          <w:spacing w:val="10"/>
          <w:sz w:val="19"/>
        </w:rPr>
        <w:t>希望营销部提出一个更加激进的下一年销售目标，以激发全公司的干劲与活力。</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4"/>
          <w:sz w:val="19"/>
        </w:rPr>
        <w:t>营销副总裁及团队进行深入分析和讨论后，提出下一年销售目标增长</w:t>
      </w:r>
      <w:r>
        <w:rPr>
          <w:rFonts w:ascii="Times New Roman"/>
          <w:color w:val="221e1f"/>
          <w:spacing w:val="-4"/>
          <w:sz w:val="19"/>
        </w:rPr>
        <w:t xml:space="preserve"> </w:t>
      </w:r>
      <w:r>
        <w:rPr>
          <w:rFonts w:ascii="EIBRCT+TimesNewRomanPSMT"/>
          <w:color w:val="221e1f"/>
          <w:spacing w:val="8"/>
          <w:sz w:val="19"/>
        </w:rPr>
        <w:t>200%</w:t>
      </w:r>
      <w:r>
        <w:rPr>
          <w:rFonts w:ascii="EIBRCT+TimesNewRomanPSMT"/>
          <w:color w:val="221e1f"/>
          <w:spacing w:val="3"/>
          <w:sz w:val="19"/>
        </w:rPr>
        <w:t xml:space="preserve"> </w:t>
      </w:r>
      <w:r>
        <w:rPr>
          <w:rFonts w:ascii="HRRNNJ+FZFSK--GBK1-0" w:hAnsi="HRRNNJ+FZFSK--GBK1-0" w:cs="HRRNNJ+FZFSK--GBK1-0"/>
          <w:color w:val="221e1f"/>
          <w:spacing w:val="13"/>
          <w:sz w:val="19"/>
        </w:rPr>
        <w:t>的建议。</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1"/>
          <w:sz w:val="19"/>
        </w:rPr>
        <w:t>这个目标充满挑战，但经过全面分析产品与市场形势，团队有信心提出一个相应的实施方</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案支撑这个目标。</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产品方面：公司即将推出全新研发的产品，性能更强，价格更亲民，能够同时满足更</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多客户需求。价格与功能的提高将大幅增强产品的竞争力。</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市场方面：相关行业需求势头良好，潜在客户人群迅速扩大。新兴市场需求正爆发式</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增长。公司产品渗透率较低，销售潜力巨大。</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公司新增投入产品研发与市场推广等方面投入将很大幅度增长，确保产品及营销计划</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的持续升级。销售团队数量和技能也将大幅提升。</w:t>
      </w:r>
      <w:r>
        <w:rPr>
          <w:rFonts w:ascii="Times New Roman"/>
          <w:color w:val="000000"/>
          <w:spacing w:val="0"/>
          <w:sz w:val="19"/>
        </w:rPr>
      </w:r>
    </w:p>
    <w:p>
      <w:pPr>
        <w:pStyle w:val="Normal"/>
        <w:spacing w:before="398" w:after="0" w:line="230" w:lineRule="exact"/>
        <w:ind w:left="1586" w:right="0" w:firstLine="0"/>
        <w:jc w:val="left"/>
        <w:rPr>
          <w:rFonts w:ascii="Times New Roman"/>
          <w:color w:val="000000"/>
          <w:spacing w:val="0"/>
          <w:sz w:val="19"/>
        </w:rPr>
      </w:pPr>
      <w:r>
        <w:rPr>
          <w:rFonts w:ascii="EIBRCT+TimesNewRomanPSMT"/>
          <w:color w:val="221e1f"/>
          <w:spacing w:val="8"/>
          <w:sz w:val="19"/>
        </w:rPr>
        <w:t>ChatGPT</w:t>
      </w:r>
      <w:r>
        <w:rPr>
          <w:rFonts w:ascii="EIBRCT+TimesNewRomanPSMT"/>
          <w:color w:val="221e1f"/>
          <w:spacing w:val="1"/>
          <w:sz w:val="19"/>
        </w:rPr>
        <w:t xml:space="preserve"> </w:t>
      </w:r>
      <w:r>
        <w:rPr>
          <w:rFonts w:ascii="HRRNNJ+FZFSK--GBK1-0" w:hAnsi="HRRNNJ+FZFSK--GBK1-0" w:cs="HRRNNJ+FZFSK--GBK1-0"/>
          <w:color w:val="221e1f"/>
          <w:spacing w:val="10"/>
          <w:sz w:val="19"/>
        </w:rPr>
        <w:t>回答如下：</w:t>
      </w:r>
      <w:r>
        <w:rPr>
          <w:rFonts w:ascii="Times New Roman"/>
          <w:color w:val="000000"/>
          <w:spacing w:val="0"/>
          <w:sz w:val="19"/>
        </w:rPr>
      </w:r>
    </w:p>
    <w:p>
      <w:pPr>
        <w:pStyle w:val="Normal"/>
        <w:spacing w:before="84" w:after="0" w:line="230" w:lineRule="exact"/>
        <w:ind w:left="1586" w:right="0" w:firstLine="0"/>
        <w:jc w:val="left"/>
        <w:rPr>
          <w:rFonts w:ascii="EIBRCT+TimesNewRomanPSMT"/>
          <w:color w:val="000000"/>
          <w:spacing w:val="0"/>
          <w:sz w:val="19"/>
        </w:rPr>
      </w:pPr>
      <w:r>
        <w:rPr>
          <w:rFonts w:ascii="HRRNNJ+FZFSK--GBK1-0" w:hAnsi="HRRNNJ+FZFSK--GBK1-0" w:cs="HRRNNJ+FZFSK--GBK1-0"/>
          <w:color w:val="221e1f"/>
          <w:spacing w:val="10"/>
          <w:sz w:val="19"/>
        </w:rPr>
        <w:t>这里是下一年销售目标增长</w:t>
      </w:r>
      <w:r>
        <w:rPr>
          <w:rFonts w:ascii="Times New Roman"/>
          <w:color w:val="221e1f"/>
          <w:spacing w:val="1"/>
          <w:sz w:val="19"/>
        </w:rPr>
        <w:t xml:space="preserve"> </w:t>
      </w:r>
      <w:r>
        <w:rPr>
          <w:rFonts w:ascii="EIBRCT+TimesNewRomanPSMT"/>
          <w:color w:val="221e1f"/>
          <w:spacing w:val="8"/>
          <w:sz w:val="19"/>
        </w:rPr>
        <w:t>200%</w:t>
      </w:r>
      <w:r>
        <w:rPr>
          <w:rFonts w:ascii="EIBRCT+TimesNewRomanPSMT"/>
          <w:color w:val="221e1f"/>
          <w:spacing w:val="2"/>
          <w:sz w:val="19"/>
        </w:rPr>
        <w:t xml:space="preserve"> </w:t>
      </w:r>
      <w:r>
        <w:rPr>
          <w:rFonts w:ascii="HRRNNJ+FZFSK--GBK1-0" w:hAnsi="HRRNNJ+FZFSK--GBK1-0" w:cs="HRRNNJ+FZFSK--GBK1-0"/>
          <w:color w:val="221e1f"/>
          <w:spacing w:val="10"/>
          <w:sz w:val="19"/>
        </w:rPr>
        <w:t>的分析鱼骨图</w:t>
      </w:r>
      <w:r>
        <w:rPr>
          <w:rFonts w:ascii="Times New Roman"/>
          <w:color w:val="221e1f"/>
          <w:spacing w:val="1"/>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5"/>
          <w:sz w:val="19"/>
        </w:rPr>
        <w:t xml:space="preserve"> </w:t>
      </w:r>
      <w:r>
        <w:rPr>
          <w:rFonts w:ascii="HRRNNJ+FZFSK--GBK1-0" w:hAnsi="HRRNNJ+FZFSK--GBK1-0" w:cs="HRRNNJ+FZFSK--GBK1-0"/>
          <w:color w:val="221e1f"/>
          <w:spacing w:val="10"/>
          <w:sz w:val="19"/>
        </w:rPr>
        <w:t>下一年销售目标增长</w:t>
      </w:r>
      <w:r>
        <w:rPr>
          <w:rFonts w:ascii="Times New Roman"/>
          <w:color w:val="221e1f"/>
          <w:spacing w:val="1"/>
          <w:sz w:val="19"/>
        </w:rPr>
        <w:t xml:space="preserve"> </w:t>
      </w:r>
      <w:r>
        <w:rPr>
          <w:rFonts w:ascii="EIBRCT+TimesNewRomanPSMT"/>
          <w:color w:val="221e1f"/>
          <w:spacing w:val="8"/>
          <w:sz w:val="19"/>
        </w:rPr>
        <w:t>200%</w:t>
      </w:r>
      <w:r>
        <w:rPr>
          <w:rFonts w:ascii="EIBRCT+TimesNewRomanPSMT"/>
          <w:color w:val="221e1f"/>
          <w:spacing w:val="2"/>
          <w:sz w:val="19"/>
        </w:rPr>
        <w:t xml:space="preserve"> </w:t>
      </w:r>
      <w:r>
        <w:rPr>
          <w:rFonts w:ascii="HRRNNJ+FZFSK--GBK1-0" w:hAnsi="HRRNNJ+FZFSK--GBK1-0" w:cs="HRRNNJ+FZFSK--GBK1-0"/>
          <w:color w:val="221e1f"/>
          <w:spacing w:val="10"/>
          <w:sz w:val="19"/>
        </w:rPr>
        <w:t>分析鱼骨图</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去年销售业绩回顾</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去年销售总收入及同比增长率</w:t>
      </w:r>
      <w:r>
        <w:rPr>
          <w:rFonts w:ascii="Times New Roman"/>
          <w:color w:val="000000"/>
          <w:spacing w:val="0"/>
          <w:sz w:val="19"/>
        </w:rPr>
      </w:r>
    </w:p>
    <w:p>
      <w:pPr>
        <w:pStyle w:val="Normal"/>
        <w:spacing w:before="1615"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0</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15:15:05</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4" w:id="br14"/>
      </w:r>
      <w:r>
        <w:bookmarkEnd w:id="br14"/>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14" w:id="br14"/>
      </w:r>
      <w:r>
        <w:bookmarkEnd w:id="br14"/>
      </w:r>
      <w:r>
        <w:rPr>
          <w:noProof w:val="on"/>
        </w:rPr>
        <w:pict>
          <v:shape xmlns:v="urn:schemas-microsoft-com:vml" id="_x000013" style="position:absolute;margin-left:-1pt;margin-top:-1pt;z-index:-55;width:602pt;height:756pt;mso-position-horizontal:absolute;mso-position-horizontal-relative:page;mso-position-vertical:absolute;mso-position-vertical-relative:page" type="#_x0000_t75">
            <v:imagedata xmlns:r="http://schemas.openxmlformats.org/officeDocument/2006/relationships" r:id="rId14"/>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41</w:t>
      </w:r>
      <w:r>
        <w:rPr>
          <w:rFonts w:ascii="DMEGFN+ArialMT"/>
          <w:color w:val="000000"/>
          <w:spacing w:val="0"/>
          <w:sz w:val="18"/>
        </w:rPr>
      </w:r>
    </w:p>
    <w:p>
      <w:pPr>
        <w:pStyle w:val="Normal"/>
        <w:spacing w:before="461"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不同产品及区域销售业绩对比</w:t>
      </w:r>
      <w:r>
        <w:rPr>
          <w:rFonts w:ascii="Times New Roman"/>
          <w:color w:val="000000"/>
          <w:spacing w:val="0"/>
          <w:sz w:val="19"/>
        </w:rPr>
      </w:r>
    </w:p>
    <w:p>
      <w:pPr>
        <w:pStyle w:val="Normal"/>
        <w:spacing w:before="399"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行业发展趋势与潜在需求</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行业发展与需求爆发式增长</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潜在客户规模迅速扩大</w:t>
      </w:r>
      <w:r>
        <w:rPr>
          <w:rFonts w:ascii="Times New Roman"/>
          <w:color w:val="000000"/>
          <w:spacing w:val="0"/>
          <w:sz w:val="19"/>
        </w:rPr>
      </w:r>
    </w:p>
    <w:p>
      <w:pPr>
        <w:pStyle w:val="Normal"/>
        <w:spacing w:before="399"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公司发展新增投入</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产品研发投入大幅增加</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渠道与营销投入大幅增加</w:t>
      </w:r>
      <w:r>
        <w:rPr>
          <w:rFonts w:ascii="Times New Roman"/>
          <w:color w:val="000000"/>
          <w:spacing w:val="0"/>
          <w:sz w:val="19"/>
        </w:rPr>
      </w:r>
    </w:p>
    <w:p>
      <w:pPr>
        <w:pStyle w:val="Normal"/>
        <w:spacing w:before="399"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产品优化及定价策略调整</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产品功能优化</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性价比大幅提高</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产品定价策略调整</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价格更加优惠</w:t>
      </w:r>
      <w:r>
        <w:rPr>
          <w:rFonts w:ascii="Times New Roman"/>
          <w:color w:val="000000"/>
          <w:spacing w:val="0"/>
          <w:sz w:val="19"/>
        </w:rPr>
      </w:r>
    </w:p>
    <w:p>
      <w:pPr>
        <w:pStyle w:val="Normal"/>
        <w:spacing w:before="399" w:after="0" w:line="230" w:lineRule="exact"/>
        <w:ind w:left="1586" w:right="0" w:firstLine="0"/>
        <w:jc w:val="left"/>
        <w:rPr>
          <w:rFonts w:ascii="Times New Roman"/>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营销计划升级及资源倍增</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营销内容升级</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影响力大幅提高</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营销投入及执行力度倍增</w:t>
      </w:r>
      <w:r>
        <w:rPr>
          <w:rFonts w:ascii="Times New Roman"/>
          <w:color w:val="000000"/>
          <w:spacing w:val="0"/>
          <w:sz w:val="19"/>
        </w:rPr>
      </w:r>
    </w:p>
    <w:p>
      <w:pPr>
        <w:pStyle w:val="Normal"/>
        <w:spacing w:before="399" w:after="0" w:line="230" w:lineRule="exact"/>
        <w:ind w:left="1586" w:right="0" w:firstLine="0"/>
        <w:jc w:val="left"/>
        <w:rPr>
          <w:rFonts w:ascii="EIBRCT+TimesNewRomanPSMT"/>
          <w:color w:val="000000"/>
          <w:spacing w:val="0"/>
          <w:sz w:val="19"/>
        </w:rPr>
      </w:pPr>
      <w:r>
        <w:rPr>
          <w:rFonts w:ascii="EIBRCT+TimesNewRomanPSMT"/>
          <w:color w:val="221e1f"/>
          <w:spacing w:val="8"/>
          <w:sz w:val="19"/>
        </w:rPr>
        <w:t>##</w:t>
      </w:r>
      <w:r>
        <w:rPr>
          <w:rFonts w:ascii="EIBRCT+TimesNewRomanPSMT"/>
          <w:color w:val="221e1f"/>
          <w:spacing w:val="7"/>
          <w:sz w:val="19"/>
        </w:rPr>
        <w:t xml:space="preserve"> </w:t>
      </w:r>
      <w:r>
        <w:rPr>
          <w:rFonts w:ascii="HRRNNJ+FZFSK--GBK1-0" w:hAnsi="HRRNNJ+FZFSK--GBK1-0" w:cs="HRRNNJ+FZFSK--GBK1-0"/>
          <w:color w:val="221e1f"/>
          <w:spacing w:val="10"/>
          <w:sz w:val="19"/>
        </w:rPr>
        <w:t>未来一年销售目标增长</w:t>
      </w:r>
      <w:r>
        <w:rPr>
          <w:rFonts w:ascii="Times New Roman"/>
          <w:color w:val="221e1f"/>
          <w:spacing w:val="1"/>
          <w:sz w:val="19"/>
        </w:rPr>
        <w:t xml:space="preserve"> </w:t>
      </w:r>
      <w:r>
        <w:rPr>
          <w:rFonts w:ascii="EIBRCT+TimesNewRomanPSMT"/>
          <w:color w:val="221e1f"/>
          <w:spacing w:val="8"/>
          <w:sz w:val="19"/>
        </w:rPr>
        <w:t>200%</w:t>
      </w:r>
      <w:r>
        <w:rPr>
          <w:rFonts w:ascii="EIBRCT+TimesNewRomanPSMT"/>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未来一年销售收入增长</w:t>
      </w:r>
      <w:r>
        <w:rPr>
          <w:rFonts w:ascii="Times New Roman"/>
          <w:color w:val="221e1f"/>
          <w:spacing w:val="1"/>
          <w:sz w:val="19"/>
        </w:rPr>
        <w:t xml:space="preserve"> </w:t>
      </w:r>
      <w:r>
        <w:rPr>
          <w:rFonts w:ascii="EIBRCT+TimesNewRomanPSMT"/>
          <w:color w:val="221e1f"/>
          <w:spacing w:val="8"/>
          <w:sz w:val="19"/>
        </w:rPr>
        <w:t>200%</w:t>
      </w:r>
      <w:r>
        <w:rPr>
          <w:rFonts w:ascii="EIBRCT+TimesNewRomanPSMT"/>
          <w:color w:val="221e1f"/>
          <w:spacing w:val="2"/>
          <w:sz w:val="19"/>
        </w:rPr>
        <w:t xml:space="preserve"> </w:t>
      </w:r>
      <w:r>
        <w:rPr>
          <w:rFonts w:ascii="HRRNNJ+FZFSK--GBK1-0" w:hAnsi="HRRNNJ+FZFSK--GBK1-0" w:cs="HRRNNJ+FZFSK--GBK1-0"/>
          <w:color w:val="221e1f"/>
          <w:spacing w:val="10"/>
          <w:sz w:val="19"/>
        </w:rPr>
        <w:t>以上</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4"/>
          <w:sz w:val="19"/>
        </w:rPr>
        <w:t xml:space="preserve"> </w:t>
      </w:r>
      <w:r>
        <w:rPr>
          <w:rFonts w:ascii="HRRNNJ+FZFSK--GBK1-0" w:hAnsi="HRRNNJ+FZFSK--GBK1-0" w:cs="HRRNNJ+FZFSK--GBK1-0"/>
          <w:color w:val="221e1f"/>
          <w:spacing w:val="10"/>
          <w:sz w:val="19"/>
        </w:rPr>
        <w:t>不同产品及区域销售业绩增长</w:t>
      </w:r>
      <w:r>
        <w:rPr>
          <w:rFonts w:ascii="Times New Roman"/>
          <w:color w:val="221e1f"/>
          <w:spacing w:val="1"/>
          <w:sz w:val="19"/>
        </w:rPr>
        <w:t xml:space="preserve"> </w:t>
      </w:r>
      <w:r>
        <w:rPr>
          <w:rFonts w:ascii="EIBRCT+TimesNewRomanPSMT"/>
          <w:color w:val="221e1f"/>
          <w:spacing w:val="8"/>
          <w:sz w:val="19"/>
        </w:rPr>
        <w:t>200%</w:t>
      </w:r>
      <w:r>
        <w:rPr>
          <w:rFonts w:ascii="EIBRCT+TimesNewRomanPSMT"/>
          <w:color w:val="221e1f"/>
          <w:spacing w:val="2"/>
          <w:sz w:val="19"/>
        </w:rPr>
        <w:t xml:space="preserve"> </w:t>
      </w:r>
      <w:r>
        <w:rPr>
          <w:rFonts w:ascii="HRRNNJ+FZFSK--GBK1-0" w:hAnsi="HRRNNJ+FZFSK--GBK1-0" w:cs="HRRNNJ+FZFSK--GBK1-0"/>
          <w:color w:val="221e1f"/>
          <w:spacing w:val="10"/>
          <w:sz w:val="19"/>
        </w:rPr>
        <w:t>以上</w:t>
      </w:r>
      <w:r>
        <w:rPr>
          <w:rFonts w:ascii="Times New Roman"/>
          <w:color w:val="000000"/>
          <w:spacing w:val="0"/>
          <w:sz w:val="19"/>
        </w:rPr>
      </w:r>
    </w:p>
    <w:p>
      <w:pPr>
        <w:pStyle w:val="Normal"/>
        <w:spacing w:before="391"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12"/>
          <w:sz w:val="20"/>
        </w:rPr>
        <w:t>将上述代码复制并保存为“下一年销售目标增长</w:t>
      </w:r>
      <w:r>
        <w:rPr>
          <w:rFonts w:ascii="Times New Roman"/>
          <w:color w:val="221e1f"/>
          <w:spacing w:val="-5"/>
          <w:sz w:val="20"/>
        </w:rPr>
        <w:t xml:space="preserve"> </w:t>
      </w:r>
      <w:r>
        <w:rPr>
          <w:rFonts w:ascii="EIBRCT+TimesNewRomanPSMT"/>
          <w:color w:val="221e1f"/>
          <w:spacing w:val="6"/>
          <w:sz w:val="20"/>
        </w:rPr>
        <w:t>200%</w:t>
      </w:r>
      <w:r>
        <w:rPr>
          <w:rFonts w:ascii="EIBRCT+TimesNewRomanPSMT"/>
          <w:color w:val="221e1f"/>
          <w:spacing w:val="2"/>
          <w:sz w:val="20"/>
        </w:rPr>
        <w:t xml:space="preserve"> </w:t>
      </w:r>
      <w:r>
        <w:rPr>
          <w:rFonts w:ascii="EQQNTH+FZSSK--GBK1-0" w:hAnsi="EQQNTH+FZSSK--GBK1-0" w:cs="EQQNTH+FZSSK--GBK1-0"/>
          <w:color w:val="221e1f"/>
          <w:spacing w:val="13"/>
          <w:sz w:val="20"/>
        </w:rPr>
        <w:t>分析鱼骨图</w:t>
      </w:r>
      <w:r>
        <w:rPr>
          <w:rFonts w:ascii="Times New Roman"/>
          <w:color w:val="221e1f"/>
          <w:spacing w:val="-5"/>
          <w:sz w:val="20"/>
        </w:rPr>
        <w:t xml:space="preserve"> </w:t>
      </w:r>
      <w:r>
        <w:rPr>
          <w:rFonts w:ascii="EIBRCT+TimesNewRomanPSMT"/>
          <w:color w:val="221e1f"/>
          <w:spacing w:val="6"/>
          <w:sz w:val="20"/>
        </w:rPr>
        <w:t>.md</w:t>
      </w:r>
      <w:r>
        <w:rPr>
          <w:rFonts w:ascii="EQQNTH+FZSSK--GBK1-0" w:hAnsi="EQQNTH+FZSSK--GBK1-0" w:cs="EQQNTH+FZSSK--GBK1-0"/>
          <w:color w:val="221e1f"/>
          <w:spacing w:val="11"/>
          <w:sz w:val="20"/>
        </w:rPr>
        <w:t>”文件，然后</w:t>
      </w:r>
      <w:r>
        <w:rPr>
          <w:rFonts w:ascii="Times New Roman"/>
          <w:color w:val="000000"/>
          <w:spacing w:val="0"/>
          <w:sz w:val="20"/>
        </w:rPr>
      </w:r>
    </w:p>
    <w:p>
      <w:pPr>
        <w:pStyle w:val="Normal"/>
        <w:spacing w:before="64" w:after="0" w:line="245" w:lineRule="exact"/>
        <w:ind w:left="991" w:right="0" w:firstLine="0"/>
        <w:jc w:val="left"/>
        <w:rPr>
          <w:rFonts w:ascii="EIBRCT+TimesNewRomanPSMT"/>
          <w:color w:val="000000"/>
          <w:spacing w:val="0"/>
          <w:sz w:val="20"/>
        </w:rPr>
      </w:pPr>
      <w:r>
        <w:rPr>
          <w:rFonts w:ascii="EQQNTH+FZSSK--GBK1-0" w:hAnsi="EQQNTH+FZSSK--GBK1-0" w:cs="EQQNTH+FZSSK--GBK1-0"/>
          <w:color w:val="221e1f"/>
          <w:spacing w:val="6"/>
          <w:sz w:val="20"/>
        </w:rPr>
        <w:t>参考</w:t>
      </w:r>
      <w:r>
        <w:rPr>
          <w:rFonts w:ascii="Times New Roman"/>
          <w:color w:val="221e1f"/>
          <w:spacing w:val="0"/>
          <w:sz w:val="20"/>
        </w:rPr>
        <w:t xml:space="preserve"> </w:t>
      </w:r>
      <w:r>
        <w:rPr>
          <w:rFonts w:ascii="EIBRCT+TimesNewRomanPSMT"/>
          <w:color w:val="221e1f"/>
          <w:spacing w:val="6"/>
          <w:sz w:val="20"/>
        </w:rPr>
        <w:t>3.1.4</w:t>
      </w:r>
      <w:r>
        <w:rPr>
          <w:rFonts w:ascii="EIBRCT+TimesNewRomanPSMT"/>
          <w:color w:val="221e1f"/>
          <w:spacing w:val="0"/>
          <w:sz w:val="20"/>
        </w:rPr>
        <w:t xml:space="preserve"> </w:t>
      </w:r>
      <w:r>
        <w:rPr>
          <w:rFonts w:ascii="EQQNTH+FZSSK--GBK1-0" w:hAnsi="EQQNTH+FZSSK--GBK1-0" w:cs="EQQNTH+FZSSK--GBK1-0"/>
          <w:color w:val="221e1f"/>
          <w:spacing w:val="6"/>
          <w:sz w:val="20"/>
        </w:rPr>
        <w:t>节使用</w:t>
      </w:r>
      <w:r>
        <w:rPr>
          <w:rFonts w:ascii="Times New Roman"/>
          <w:color w:val="221e1f"/>
          <w:spacing w:val="0"/>
          <w:sz w:val="20"/>
        </w:rPr>
        <w:t xml:space="preserve"> </w:t>
      </w:r>
      <w:r>
        <w:rPr>
          <w:rFonts w:ascii="EIBRCT+TimesNewRomanPSMT"/>
          <w:color w:val="221e1f"/>
          <w:spacing w:val="6"/>
          <w:sz w:val="20"/>
        </w:rPr>
        <w:t>XMind</w:t>
      </w:r>
      <w:r>
        <w:rPr>
          <w:rFonts w:ascii="EIBRCT+TimesNewRomanPSMT"/>
          <w:color w:val="221e1f"/>
          <w:spacing w:val="0"/>
          <w:sz w:val="20"/>
        </w:rPr>
        <w:t xml:space="preserve"> </w:t>
      </w:r>
      <w:r>
        <w:rPr>
          <w:rFonts w:ascii="EQQNTH+FZSSK--GBK1-0" w:hAnsi="EQQNTH+FZSSK--GBK1-0" w:cs="EQQNTH+FZSSK--GBK1-0"/>
          <w:color w:val="221e1f"/>
          <w:spacing w:val="6"/>
          <w:sz w:val="20"/>
        </w:rPr>
        <w:t>工具导入</w:t>
      </w:r>
      <w:r>
        <w:rPr>
          <w:rFonts w:ascii="Times New Roman"/>
          <w:color w:val="221e1f"/>
          <w:spacing w:val="0"/>
          <w:sz w:val="20"/>
        </w:rPr>
        <w:t xml:space="preserve"> </w:t>
      </w:r>
      <w:r>
        <w:rPr>
          <w:rFonts w:ascii="EIBRCT+TimesNewRomanPSMT"/>
          <w:color w:val="221e1f"/>
          <w:spacing w:val="6"/>
          <w:sz w:val="20"/>
        </w:rPr>
        <w:t>Markdown</w:t>
      </w:r>
      <w:r>
        <w:rPr>
          <w:rFonts w:ascii="EIBRCT+TimesNewRomanPSMT"/>
          <w:color w:val="221e1f"/>
          <w:spacing w:val="0"/>
          <w:sz w:val="20"/>
        </w:rPr>
        <w:t xml:space="preserve"> </w:t>
      </w:r>
      <w:r>
        <w:rPr>
          <w:rFonts w:ascii="EQQNTH+FZSSK--GBK1-0" w:hAnsi="EQQNTH+FZSSK--GBK1-0" w:cs="EQQNTH+FZSSK--GBK1-0"/>
          <w:color w:val="221e1f"/>
          <w:spacing w:val="6"/>
          <w:sz w:val="20"/>
        </w:rPr>
        <w:t>文件获得思维导图，如果导入成功，如图</w:t>
      </w:r>
      <w:r>
        <w:rPr>
          <w:rFonts w:ascii="Times New Roman"/>
          <w:color w:val="221e1f"/>
          <w:spacing w:val="0"/>
          <w:sz w:val="20"/>
        </w:rPr>
        <w:t xml:space="preserve"> </w:t>
      </w:r>
      <w:r>
        <w:rPr>
          <w:rFonts w:ascii="EIBRCT+TimesNewRomanPSMT"/>
          <w:color w:val="221e1f"/>
          <w:spacing w:val="6"/>
          <w:sz w:val="20"/>
        </w:rPr>
        <w:t>3-8</w:t>
      </w:r>
      <w:r>
        <w:rPr>
          <w:rFonts w:ascii="EIBRCT+TimesNewRomanPSMT"/>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所示。</w:t>
      </w:r>
      <w:r>
        <w:rPr>
          <w:rFonts w:ascii="Times New Roman"/>
          <w:color w:val="000000"/>
          <w:spacing w:val="0"/>
          <w:sz w:val="20"/>
        </w:rPr>
      </w:r>
    </w:p>
    <w:p>
      <w:pPr>
        <w:pStyle w:val="Normal"/>
        <w:spacing w:before="2239" w:after="0" w:line="191" w:lineRule="exact"/>
        <w:ind w:left="3597"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3-8</w:t>
      </w:r>
      <w:r>
        <w:rPr>
          <w:rFonts w:ascii="DMEGFN+ArialMT"/>
          <w:color w:val="00aeef"/>
          <w:spacing w:val="120"/>
          <w:sz w:val="16"/>
        </w:rPr>
        <w:t xml:space="preserve"> </w:t>
      </w:r>
      <w:r>
        <w:rPr>
          <w:rFonts w:ascii="RFBMFB+FZHTK--GBK1-0" w:hAnsi="RFBMFB+FZHTK--GBK1-0" w:cs="RFBMFB+FZHTK--GBK1-0"/>
          <w:color w:val="00aeef"/>
          <w:spacing w:val="5"/>
          <w:sz w:val="16"/>
        </w:rPr>
        <w:t>导入</w:t>
      </w:r>
      <w:r>
        <w:rPr>
          <w:rFonts w:ascii="Times New Roman"/>
          <w:color w:val="00aeef"/>
          <w:spacing w:val="0"/>
          <w:sz w:val="16"/>
        </w:rPr>
        <w:t xml:space="preserve"> </w:t>
      </w:r>
      <w:r>
        <w:rPr>
          <w:rFonts w:ascii="DMEGFN+ArialMT"/>
          <w:color w:val="00aeef"/>
          <w:spacing w:val="5"/>
          <w:sz w:val="16"/>
        </w:rPr>
        <w:t>Markdown</w:t>
      </w:r>
      <w:r>
        <w:rPr>
          <w:rFonts w:ascii="DMEGFN+ArialMT"/>
          <w:color w:val="00aeef"/>
          <w:spacing w:val="-4"/>
          <w:sz w:val="16"/>
        </w:rPr>
        <w:t xml:space="preserve"> </w:t>
      </w:r>
      <w:r>
        <w:rPr>
          <w:rFonts w:ascii="RFBMFB+FZHTK--GBK1-0" w:hAnsi="RFBMFB+FZHTK--GBK1-0" w:cs="RFBMFB+FZHTK--GBK1-0"/>
          <w:color w:val="00aeef"/>
          <w:spacing w:val="5"/>
          <w:sz w:val="16"/>
        </w:rPr>
        <w:t>文件的思维导图</w:t>
      </w:r>
      <w:r>
        <w:rPr>
          <w:rFonts w:ascii="Times New Roman"/>
          <w:color w:val="000000"/>
          <w:spacing w:val="0"/>
          <w:sz w:val="16"/>
        </w:rPr>
      </w:r>
    </w:p>
    <w:p>
      <w:pPr>
        <w:pStyle w:val="Normal"/>
        <w:spacing w:before="23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读者会发现图</w:t>
      </w:r>
      <w:r>
        <w:rPr>
          <w:rFonts w:ascii="Times New Roman"/>
          <w:color w:val="221e1f"/>
          <w:spacing w:val="0"/>
          <w:sz w:val="20"/>
        </w:rPr>
        <w:t xml:space="preserve"> </w:t>
      </w:r>
      <w:r>
        <w:rPr>
          <w:rFonts w:ascii="EIBRCT+TimesNewRomanPSMT"/>
          <w:color w:val="221e1f"/>
          <w:spacing w:val="6"/>
          <w:sz w:val="20"/>
        </w:rPr>
        <w:t>3-8</w:t>
      </w:r>
      <w:r>
        <w:rPr>
          <w:rFonts w:ascii="EIBRCT+TimesNewRomanPSMT"/>
          <w:color w:val="221e1f"/>
          <w:spacing w:val="0"/>
          <w:sz w:val="20"/>
        </w:rPr>
        <w:t xml:space="preserve"> </w:t>
      </w:r>
      <w:r>
        <w:rPr>
          <w:rFonts w:ascii="EQQNTH+FZSSK--GBK1-0" w:hAnsi="EQQNTH+FZSSK--GBK1-0" w:cs="EQQNTH+FZSSK--GBK1-0"/>
          <w:color w:val="221e1f"/>
          <w:spacing w:val="6"/>
          <w:sz w:val="20"/>
        </w:rPr>
        <w:t>并不像是鱼骨图，这需要使用</w:t>
      </w:r>
      <w:r>
        <w:rPr>
          <w:rFonts w:ascii="Times New Roman"/>
          <w:color w:val="221e1f"/>
          <w:spacing w:val="0"/>
          <w:sz w:val="20"/>
        </w:rPr>
        <w:t xml:space="preserve"> </w:t>
      </w:r>
      <w:r>
        <w:rPr>
          <w:rFonts w:ascii="EIBRCT+TimesNewRomanPSMT"/>
          <w:color w:val="221e1f"/>
          <w:spacing w:val="6"/>
          <w:sz w:val="20"/>
        </w:rPr>
        <w:t>XMind</w:t>
      </w:r>
      <w:r>
        <w:rPr>
          <w:rFonts w:ascii="EIBRCT+TimesNewRomanPSMT"/>
          <w:color w:val="221e1f"/>
          <w:spacing w:val="0"/>
          <w:sz w:val="20"/>
        </w:rPr>
        <w:t xml:space="preserve"> </w:t>
      </w:r>
      <w:r>
        <w:rPr>
          <w:rFonts w:ascii="EQQNTH+FZSSK--GBK1-0" w:hAnsi="EQQNTH+FZSSK--GBK1-0" w:cs="EQQNTH+FZSSK--GBK1-0"/>
          <w:color w:val="221e1f"/>
          <w:spacing w:val="6"/>
          <w:sz w:val="20"/>
        </w:rPr>
        <w:t>工具将其转换为鱼骨图。</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参考图</w:t>
      </w:r>
      <w:r>
        <w:rPr>
          <w:rFonts w:ascii="Times New Roman"/>
          <w:color w:val="221e1f"/>
          <w:spacing w:val="0"/>
          <w:sz w:val="20"/>
        </w:rPr>
        <w:t xml:space="preserve"> </w:t>
      </w:r>
      <w:r>
        <w:rPr>
          <w:rFonts w:ascii="EIBRCT+TimesNewRomanPSMT"/>
          <w:color w:val="221e1f"/>
          <w:spacing w:val="6"/>
          <w:sz w:val="20"/>
        </w:rPr>
        <w:t>3-9</w:t>
      </w:r>
      <w:r>
        <w:rPr>
          <w:rFonts w:ascii="EQQNTH+FZSSK--GBK1-0" w:hAnsi="EQQNTH+FZSSK--GBK1-0" w:cs="EQQNTH+FZSSK--GBK1-0"/>
          <w:color w:val="221e1f"/>
          <w:spacing w:val="6"/>
          <w:sz w:val="20"/>
        </w:rPr>
        <w:t>，将思维导图转换为鱼骨图，转换成功的鱼骨图如图</w:t>
      </w:r>
      <w:r>
        <w:rPr>
          <w:rFonts w:ascii="Times New Roman"/>
          <w:color w:val="221e1f"/>
          <w:spacing w:val="0"/>
          <w:sz w:val="20"/>
        </w:rPr>
        <w:t xml:space="preserve"> </w:t>
      </w:r>
      <w:r>
        <w:rPr>
          <w:rFonts w:ascii="EIBRCT+TimesNewRomanPSMT"/>
          <w:color w:val="221e1f"/>
          <w:spacing w:val="6"/>
          <w:sz w:val="20"/>
        </w:rPr>
        <w:t>3-10</w:t>
      </w:r>
      <w:r>
        <w:rPr>
          <w:rFonts w:ascii="EIBRCT+TimesNewRomanPSMT"/>
          <w:color w:val="221e1f"/>
          <w:spacing w:val="0"/>
          <w:sz w:val="20"/>
        </w:rPr>
        <w:t xml:space="preserve"> </w:t>
      </w:r>
      <w:r>
        <w:rPr>
          <w:rFonts w:ascii="EQQNTH+FZSSK--GBK1-0" w:hAnsi="EQQNTH+FZSSK--GBK1-0" w:cs="EQQNTH+FZSSK--GBK1-0"/>
          <w:color w:val="221e1f"/>
          <w:spacing w:val="6"/>
          <w:sz w:val="20"/>
        </w:rPr>
        <w:t>所示。</w:t>
      </w:r>
      <w:r>
        <w:rPr>
          <w:rFonts w:ascii="Times New Roman"/>
          <w:color w:val="000000"/>
          <w:spacing w:val="0"/>
          <w:sz w:val="20"/>
        </w:rPr>
      </w:r>
    </w:p>
    <w:p>
      <w:pPr>
        <w:pStyle w:val="Normal"/>
        <w:spacing w:before="1837"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1</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15:15:06</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5" w:id="br15"/>
      </w:r>
      <w:r>
        <w:bookmarkEnd w:id="br15"/>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15" w:id="br15"/>
      </w:r>
      <w:r>
        <w:bookmarkEnd w:id="br15"/>
      </w:r>
      <w:r>
        <w:rPr>
          <w:noProof w:val="on"/>
        </w:rPr>
        <w:pict>
          <v:shape xmlns:v="urn:schemas-microsoft-com:vml" id="_x000014" style="position:absolute;margin-left:-1pt;margin-top:-1pt;z-index:-59;width:602pt;height:756pt;mso-position-horizontal:absolute;mso-position-horizontal-relative:page;mso-position-vertical:absolute;mso-position-vertical-relative:page" type="#_x0000_t75">
            <v:imagedata xmlns:r="http://schemas.openxmlformats.org/officeDocument/2006/relationships" r:id="rId15"/>
          </v:shape>
        </w:pict>
      </w:r>
      <w:r>
        <w:rPr>
          <w:rFonts w:ascii="DMEGFN+ArialMT"/>
          <w:color w:val="221e1f"/>
          <w:spacing w:val="0"/>
          <w:sz w:val="18"/>
        </w:rPr>
        <w:t>42</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5109" w:after="0" w:line="191" w:lineRule="exact"/>
        <w:ind w:left="3861"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3-9</w:t>
      </w:r>
      <w:r>
        <w:rPr>
          <w:rFonts w:ascii="DMEGFN+ArialMT"/>
          <w:color w:val="00aeef"/>
          <w:spacing w:val="120"/>
          <w:sz w:val="16"/>
        </w:rPr>
        <w:t xml:space="preserve"> </w:t>
      </w:r>
      <w:r>
        <w:rPr>
          <w:rFonts w:ascii="RFBMFB+FZHTK--GBK1-0" w:hAnsi="RFBMFB+FZHTK--GBK1-0" w:cs="RFBMFB+FZHTK--GBK1-0"/>
          <w:color w:val="00aeef"/>
          <w:spacing w:val="5"/>
          <w:sz w:val="16"/>
        </w:rPr>
        <w:t>将思维导图转换为鱼骨图</w:t>
      </w:r>
      <w:r>
        <w:rPr>
          <w:rFonts w:ascii="Times New Roman"/>
          <w:color w:val="000000"/>
          <w:spacing w:val="0"/>
          <w:sz w:val="16"/>
        </w:rPr>
      </w:r>
    </w:p>
    <w:p>
      <w:pPr>
        <w:pStyle w:val="Normal"/>
        <w:spacing w:before="1857" w:after="0" w:line="191" w:lineRule="exact"/>
        <w:ind w:left="4061"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3-10</w:t>
      </w:r>
      <w:r>
        <w:rPr>
          <w:rFonts w:ascii="DMEGFN+ArialMT"/>
          <w:color w:val="00aeef"/>
          <w:spacing w:val="120"/>
          <w:sz w:val="16"/>
        </w:rPr>
        <w:t xml:space="preserve"> </w:t>
      </w:r>
      <w:r>
        <w:rPr>
          <w:rFonts w:ascii="RFBMFB+FZHTK--GBK1-0" w:hAnsi="RFBMFB+FZHTK--GBK1-0" w:cs="RFBMFB+FZHTK--GBK1-0"/>
          <w:color w:val="00aeef"/>
          <w:spacing w:val="5"/>
          <w:sz w:val="16"/>
        </w:rPr>
        <w:t>转换成功的鱼骨图</w:t>
      </w:r>
      <w:r>
        <w:rPr>
          <w:rFonts w:ascii="Times New Roman"/>
          <w:color w:val="000000"/>
          <w:spacing w:val="0"/>
          <w:sz w:val="16"/>
        </w:rPr>
      </w:r>
    </w:p>
    <w:p>
      <w:pPr>
        <w:pStyle w:val="Normal"/>
        <w:spacing w:before="23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7"/>
          <w:sz w:val="20"/>
        </w:rPr>
        <w:t>如果读者不喜欢默认的风格，可以选择“画布”变更风格。图</w:t>
      </w:r>
      <w:r>
        <w:rPr>
          <w:rFonts w:ascii="Times New Roman"/>
          <w:color w:val="221e1f"/>
          <w:spacing w:val="1"/>
          <w:sz w:val="20"/>
        </w:rPr>
        <w:t xml:space="preserve"> </w:t>
      </w:r>
      <w:r>
        <w:rPr>
          <w:rFonts w:ascii="EIBRCT+TimesNewRomanPSMT"/>
          <w:color w:val="221e1f"/>
          <w:spacing w:val="4"/>
          <w:sz w:val="20"/>
        </w:rPr>
        <w:t>3-11</w:t>
      </w:r>
      <w:r>
        <w:rPr>
          <w:rFonts w:ascii="EIBRCT+TimesNewRomanPSMT"/>
          <w:color w:val="221e1f"/>
          <w:spacing w:val="3"/>
          <w:sz w:val="20"/>
        </w:rPr>
        <w:t xml:space="preserve"> </w:t>
      </w:r>
      <w:r>
        <w:rPr>
          <w:rFonts w:ascii="EQQNTH+FZSSK--GBK1-0" w:hAnsi="EQQNTH+FZSSK--GBK1-0" w:cs="EQQNTH+FZSSK--GBK1-0"/>
          <w:color w:val="221e1f"/>
          <w:spacing w:val="8"/>
          <w:sz w:val="20"/>
        </w:rPr>
        <w:t>所示为笔者变更风</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格后的鱼骨图。</w:t>
      </w:r>
      <w:r>
        <w:rPr>
          <w:rFonts w:ascii="Times New Roman"/>
          <w:color w:val="000000"/>
          <w:spacing w:val="0"/>
          <w:sz w:val="20"/>
        </w:rPr>
      </w:r>
    </w:p>
    <w:p>
      <w:pPr>
        <w:pStyle w:val="Normal"/>
        <w:spacing w:before="1572" w:after="0" w:line="191" w:lineRule="exact"/>
        <w:ind w:left="3985"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1"/>
          <w:sz w:val="16"/>
        </w:rPr>
        <w:t>3-11</w:t>
      </w:r>
      <w:r>
        <w:rPr>
          <w:rFonts w:ascii="DMEGFN+ArialMT"/>
          <w:color w:val="00aeef"/>
          <w:spacing w:val="124"/>
          <w:sz w:val="16"/>
        </w:rPr>
        <w:t xml:space="preserve"> </w:t>
      </w:r>
      <w:r>
        <w:rPr>
          <w:rFonts w:ascii="RFBMFB+FZHTK--GBK1-0" w:hAnsi="RFBMFB+FZHTK--GBK1-0" w:cs="RFBMFB+FZHTK--GBK1-0"/>
          <w:color w:val="00aeef"/>
          <w:spacing w:val="5"/>
          <w:sz w:val="16"/>
        </w:rPr>
        <w:t>变更风格后的鱼骨图</w:t>
      </w:r>
      <w:r>
        <w:rPr>
          <w:rFonts w:ascii="Times New Roman"/>
          <w:color w:val="000000"/>
          <w:spacing w:val="0"/>
          <w:sz w:val="16"/>
        </w:rPr>
      </w:r>
    </w:p>
    <w:p>
      <w:pPr>
        <w:pStyle w:val="Normal"/>
        <w:spacing w:before="457" w:after="0" w:line="350" w:lineRule="exact"/>
        <w:ind w:left="991" w:right="0" w:firstLine="0"/>
        <w:jc w:val="left"/>
        <w:rPr>
          <w:rFonts w:ascii="Times New Roman"/>
          <w:color w:val="000000"/>
          <w:spacing w:val="0"/>
          <w:sz w:val="30"/>
        </w:rPr>
      </w:pPr>
      <w:r>
        <w:rPr>
          <w:rFonts w:ascii="DMEGFN+ArialMT"/>
          <w:color w:val="00aeef"/>
          <w:spacing w:val="9"/>
          <w:sz w:val="30"/>
        </w:rPr>
        <w:t>3.3</w:t>
      </w:r>
      <w:r>
        <w:rPr>
          <w:rFonts w:ascii="DMEGFN+ArialMT"/>
          <w:color w:val="00aeef"/>
          <w:spacing w:val="226"/>
          <w:sz w:val="30"/>
        </w:rPr>
        <w:t xml:space="preserve"> </w:t>
      </w:r>
      <w:r>
        <w:rPr>
          <w:rFonts w:ascii="RFBMFB+FZHTK--GBK1-0" w:hAnsi="RFBMFB+FZHTK--GBK1-0" w:cs="RFBMFB+FZHTK--GBK1-0"/>
          <w:color w:val="00aeef"/>
          <w:spacing w:val="9"/>
          <w:sz w:val="30"/>
        </w:rPr>
        <w:t>表格</w:t>
      </w:r>
      <w:r>
        <w:rPr>
          <w:rFonts w:ascii="Times New Roman"/>
          <w:color w:val="000000"/>
          <w:spacing w:val="0"/>
          <w:sz w:val="30"/>
        </w:rPr>
      </w:r>
    </w:p>
    <w:p>
      <w:pPr>
        <w:pStyle w:val="Normal"/>
        <w:spacing w:before="3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7"/>
          <w:sz w:val="20"/>
        </w:rPr>
        <w:t>表格是办公中常用的一种表达形式，具有结构清晰、信息精确的优点。在办公场景中，</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表格主要用于以下几方面：</w:t>
      </w:r>
      <w:r>
        <w:rPr>
          <w:rFonts w:ascii="Times New Roman"/>
          <w:color w:val="000000"/>
          <w:spacing w:val="0"/>
          <w:sz w:val="20"/>
        </w:rPr>
      </w:r>
    </w:p>
    <w:p>
      <w:pPr>
        <w:pStyle w:val="Normal"/>
        <w:spacing w:before="1680"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2</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15:15:06</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6" w:id="br16"/>
      </w:r>
      <w:r>
        <w:bookmarkEnd w:id="br16"/>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16" w:id="br16"/>
      </w:r>
      <w:r>
        <w:bookmarkEnd w:id="br16"/>
      </w:r>
      <w:r>
        <w:rPr>
          <w:noProof w:val="on"/>
        </w:rPr>
        <w:pict>
          <v:shape xmlns:v="urn:schemas-microsoft-com:vml" id="_x000015" style="position:absolute;margin-left:-1pt;margin-top:-1pt;z-index:-63;width:602pt;height:756pt;mso-position-horizontal:absolute;mso-position-horizontal-relative:page;mso-position-vertical:absolute;mso-position-vertical-relative:page" type="#_x0000_t75">
            <v:imagedata xmlns:r="http://schemas.openxmlformats.org/officeDocument/2006/relationships" r:id="rId16"/>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43</w:t>
      </w:r>
      <w:r>
        <w:rPr>
          <w:rFonts w:ascii="DMEGFN+ArialMT"/>
          <w:color w:val="000000"/>
          <w:spacing w:val="0"/>
          <w:sz w:val="18"/>
        </w:rPr>
      </w:r>
    </w:p>
    <w:p>
      <w:pPr>
        <w:pStyle w:val="Normal"/>
        <w:spacing w:before="45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9"/>
          <w:sz w:val="20"/>
        </w:rPr>
        <w:t>）数据统计与展示。表格适用于整理和展示大量的数据，显示数据之间的关系，便</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于数值的对比和分析，如销售数据统计表、客户信息列表等。</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15"/>
          <w:sz w:val="20"/>
        </w:rPr>
        <w:t>）工作进度与跟踪。表格可以清晰、直观地表达工作的时间进度与各任务的完成</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情况，便于工作的跟踪和控制，如项目进度表、员工工作表等。</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9"/>
          <w:sz w:val="20"/>
        </w:rPr>
        <w:t>）资源与成本管理。表格适用于记载各类资源使用情况与成本支出，使资源分配和</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成本管控更加精确高效，如会议室使用表、市场费用预算表等。</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4</w:t>
      </w:r>
      <w:r>
        <w:rPr>
          <w:rFonts w:ascii="EQQNTH+FZSSK--GBK1-0" w:hAnsi="EQQNTH+FZSSK--GBK1-0" w:cs="EQQNTH+FZSSK--GBK1-0"/>
          <w:color w:val="221e1f"/>
          <w:spacing w:val="6"/>
          <w:sz w:val="20"/>
        </w:rPr>
        <w:t>）应用场景举例。除了上述常见用途外，表格在办公场景中的其他应用还有：</w:t>
      </w:r>
      <w:r>
        <w:rPr>
          <w:rFonts w:ascii="Times New Roman"/>
          <w:color w:val="000000"/>
          <w:spacing w:val="0"/>
          <w:sz w:val="20"/>
        </w:rPr>
      </w:r>
    </w:p>
    <w:p>
      <w:pPr>
        <w:pStyle w:val="Normal"/>
        <w:spacing w:before="68" w:after="0" w:line="243" w:lineRule="exact"/>
        <w:ind w:left="1387" w:right="0" w:firstLine="0"/>
        <w:jc w:val="left"/>
        <w:rPr>
          <w:rFonts w:ascii="Times New Roman"/>
          <w:color w:val="000000"/>
          <w:spacing w:val="0"/>
          <w:sz w:val="20"/>
        </w:rPr>
      </w:pPr>
      <w:r>
        <w:rPr>
          <w:rFonts w:ascii="VLTJGH+Wingdings-Regular" w:hAnsi="VLTJGH+Wingdings-Regular" w:cs="VLTJGH+Wingdings-Regular"/>
          <w:color w:val="00aeef"/>
          <w:spacing w:val="0"/>
          <w:sz w:val="20"/>
        </w:rPr>
        <w:t></w:t>
      </w:r>
      <w:r>
        <w:rPr>
          <w:rFonts w:ascii="Times New Roman"/>
          <w:color w:val="00aeef"/>
          <w:spacing w:val="27"/>
          <w:sz w:val="20"/>
        </w:rPr>
        <w:t xml:space="preserve"> </w:t>
      </w:r>
      <w:r>
        <w:rPr>
          <w:rFonts w:ascii="EQQNTH+FZSSK--GBK1-0" w:hAnsi="EQQNTH+FZSSK--GBK1-0" w:cs="EQQNTH+FZSSK--GBK1-0"/>
          <w:color w:val="221e1f"/>
          <w:spacing w:val="6"/>
          <w:sz w:val="20"/>
        </w:rPr>
        <w:t>会议纪要：列出会议议题、责任人和完成时限等；</w:t>
      </w:r>
      <w:r>
        <w:rPr>
          <w:rFonts w:ascii="Times New Roman"/>
          <w:color w:val="000000"/>
          <w:spacing w:val="0"/>
          <w:sz w:val="20"/>
        </w:rPr>
      </w:r>
    </w:p>
    <w:p>
      <w:pPr>
        <w:pStyle w:val="Normal"/>
        <w:spacing w:before="68" w:after="0" w:line="243" w:lineRule="exact"/>
        <w:ind w:left="1387" w:right="0" w:firstLine="0"/>
        <w:jc w:val="left"/>
        <w:rPr>
          <w:rFonts w:ascii="Times New Roman"/>
          <w:color w:val="000000"/>
          <w:spacing w:val="0"/>
          <w:sz w:val="20"/>
        </w:rPr>
      </w:pPr>
      <w:r>
        <w:rPr>
          <w:rFonts w:ascii="VLTJGH+Wingdings-Regular" w:hAnsi="VLTJGH+Wingdings-Regular" w:cs="VLTJGH+Wingdings-Regular"/>
          <w:color w:val="00aeef"/>
          <w:spacing w:val="0"/>
          <w:sz w:val="20"/>
        </w:rPr>
        <w:t></w:t>
      </w:r>
      <w:r>
        <w:rPr>
          <w:rFonts w:ascii="Times New Roman"/>
          <w:color w:val="00aeef"/>
          <w:spacing w:val="27"/>
          <w:sz w:val="20"/>
        </w:rPr>
        <w:t xml:space="preserve"> </w:t>
      </w:r>
      <w:r>
        <w:rPr>
          <w:rFonts w:ascii="EQQNTH+FZSSK--GBK1-0" w:hAnsi="EQQNTH+FZSSK--GBK1-0" w:cs="EQQNTH+FZSSK--GBK1-0"/>
          <w:color w:val="221e1f"/>
          <w:spacing w:val="6"/>
          <w:sz w:val="20"/>
        </w:rPr>
        <w:t>费用报销：记录各项费用明细与金额等信息；</w:t>
      </w:r>
      <w:r>
        <w:rPr>
          <w:rFonts w:ascii="Times New Roman"/>
          <w:color w:val="000000"/>
          <w:spacing w:val="0"/>
          <w:sz w:val="20"/>
        </w:rPr>
      </w:r>
    </w:p>
    <w:p>
      <w:pPr>
        <w:pStyle w:val="Normal"/>
        <w:spacing w:before="68" w:after="0" w:line="243" w:lineRule="exact"/>
        <w:ind w:left="1387" w:right="0" w:firstLine="0"/>
        <w:jc w:val="left"/>
        <w:rPr>
          <w:rFonts w:ascii="Times New Roman"/>
          <w:color w:val="000000"/>
          <w:spacing w:val="0"/>
          <w:sz w:val="20"/>
        </w:rPr>
      </w:pPr>
      <w:r>
        <w:rPr>
          <w:rFonts w:ascii="VLTJGH+Wingdings-Regular" w:hAnsi="VLTJGH+Wingdings-Regular" w:cs="VLTJGH+Wingdings-Regular"/>
          <w:color w:val="00aeef"/>
          <w:spacing w:val="0"/>
          <w:sz w:val="20"/>
        </w:rPr>
        <w:t></w:t>
      </w:r>
      <w:r>
        <w:rPr>
          <w:rFonts w:ascii="Times New Roman"/>
          <w:color w:val="00aeef"/>
          <w:spacing w:val="27"/>
          <w:sz w:val="20"/>
        </w:rPr>
        <w:t xml:space="preserve"> </w:t>
      </w:r>
      <w:r>
        <w:rPr>
          <w:rFonts w:ascii="EQQNTH+FZSSK--GBK1-0" w:hAnsi="EQQNTH+FZSSK--GBK1-0" w:cs="EQQNTH+FZSSK--GBK1-0"/>
          <w:color w:val="221e1f"/>
          <w:spacing w:val="6"/>
          <w:sz w:val="20"/>
        </w:rPr>
        <w:t>设备管理：登记各设备使用年限、责任人、保修期限等信息；</w:t>
      </w:r>
      <w:r>
        <w:rPr>
          <w:rFonts w:ascii="Times New Roman"/>
          <w:color w:val="000000"/>
          <w:spacing w:val="0"/>
          <w:sz w:val="20"/>
        </w:rPr>
      </w:r>
    </w:p>
    <w:p>
      <w:pPr>
        <w:pStyle w:val="Normal"/>
        <w:spacing w:before="68" w:after="0" w:line="243" w:lineRule="exact"/>
        <w:ind w:left="1387" w:right="0" w:firstLine="0"/>
        <w:jc w:val="left"/>
        <w:rPr>
          <w:rFonts w:ascii="Times New Roman"/>
          <w:color w:val="000000"/>
          <w:spacing w:val="0"/>
          <w:sz w:val="20"/>
        </w:rPr>
      </w:pPr>
      <w:r>
        <w:rPr>
          <w:rFonts w:ascii="VLTJGH+Wingdings-Regular" w:hAnsi="VLTJGH+Wingdings-Regular" w:cs="VLTJGH+Wingdings-Regular"/>
          <w:color w:val="00aeef"/>
          <w:spacing w:val="0"/>
          <w:sz w:val="20"/>
        </w:rPr>
        <w:t></w:t>
      </w:r>
      <w:r>
        <w:rPr>
          <w:rFonts w:ascii="Times New Roman"/>
          <w:color w:val="00aeef"/>
          <w:spacing w:val="27"/>
          <w:sz w:val="20"/>
        </w:rPr>
        <w:t xml:space="preserve"> </w:t>
      </w:r>
      <w:r>
        <w:rPr>
          <w:rFonts w:ascii="EQQNTH+FZSSK--GBK1-0" w:hAnsi="EQQNTH+FZSSK--GBK1-0" w:cs="EQQNTH+FZSSK--GBK1-0"/>
          <w:color w:val="221e1f"/>
          <w:spacing w:val="6"/>
          <w:sz w:val="20"/>
        </w:rPr>
        <w:t>员工考勤：记录各员工上下班签到时间及请假等信息；</w:t>
      </w:r>
      <w:r>
        <w:rPr>
          <w:rFonts w:ascii="Times New Roman"/>
          <w:color w:val="000000"/>
          <w:spacing w:val="0"/>
          <w:sz w:val="20"/>
        </w:rPr>
      </w:r>
    </w:p>
    <w:p>
      <w:pPr>
        <w:pStyle w:val="Normal"/>
        <w:spacing w:before="68" w:after="0" w:line="243" w:lineRule="exact"/>
        <w:ind w:left="1387" w:right="0" w:firstLine="0"/>
        <w:jc w:val="left"/>
        <w:rPr>
          <w:rFonts w:ascii="Times New Roman"/>
          <w:color w:val="000000"/>
          <w:spacing w:val="0"/>
          <w:sz w:val="20"/>
        </w:rPr>
      </w:pPr>
      <w:r>
        <w:rPr>
          <w:rFonts w:ascii="VLTJGH+Wingdings-Regular" w:hAnsi="VLTJGH+Wingdings-Regular" w:cs="VLTJGH+Wingdings-Regular"/>
          <w:color w:val="00aeef"/>
          <w:spacing w:val="0"/>
          <w:sz w:val="20"/>
        </w:rPr>
        <w:t></w:t>
      </w:r>
      <w:r>
        <w:rPr>
          <w:rFonts w:ascii="Times New Roman"/>
          <w:color w:val="00aeef"/>
          <w:spacing w:val="27"/>
          <w:sz w:val="20"/>
        </w:rPr>
        <w:t xml:space="preserve"> </w:t>
      </w:r>
      <w:r>
        <w:rPr>
          <w:rFonts w:ascii="EQQNTH+FZSSK--GBK1-0" w:hAnsi="EQQNTH+FZSSK--GBK1-0" w:cs="EQQNTH+FZSSK--GBK1-0"/>
          <w:color w:val="221e1f"/>
          <w:spacing w:val="6"/>
          <w:sz w:val="20"/>
        </w:rPr>
        <w:t>文件管理：列出各文件名称、类别、传阅人员等信息。</w:t>
      </w:r>
      <w:r>
        <w:rPr>
          <w:rFonts w:ascii="Times New Roman"/>
          <w:color w:val="000000"/>
          <w:spacing w:val="0"/>
          <w:sz w:val="20"/>
        </w:rPr>
      </w:r>
    </w:p>
    <w:p>
      <w:pPr>
        <w:pStyle w:val="Normal"/>
        <w:spacing w:before="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表格作为一种结构清晰的表达形式，在办公领域有着广泛而深入的应用。但表格也具</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有一定局限性，无法完整表达复杂的理论或概念，也不够直观。在具体应用中，可以根据</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表达目的，选择结合图表、图片或文字来丰富内容，发挥各种表达形式的优势。</w:t>
      </w:r>
      <w:r>
        <w:rPr>
          <w:rFonts w:ascii="Times New Roman"/>
          <w:color w:val="000000"/>
          <w:spacing w:val="0"/>
          <w:sz w:val="20"/>
        </w:rPr>
      </w:r>
    </w:p>
    <w:p>
      <w:pPr>
        <w:pStyle w:val="Normal"/>
        <w:spacing w:before="235" w:after="0" w:line="320" w:lineRule="exact"/>
        <w:ind w:left="1416" w:right="0" w:firstLine="0"/>
        <w:jc w:val="left"/>
        <w:rPr>
          <w:rFonts w:ascii="Times New Roman"/>
          <w:color w:val="000000"/>
          <w:spacing w:val="0"/>
          <w:sz w:val="26"/>
        </w:rPr>
      </w:pPr>
      <w:r>
        <w:rPr>
          <w:rFonts w:ascii="RKOFRS+TimesNewRomanPS-BoldMT"/>
          <w:color w:val="00aeef"/>
          <w:spacing w:val="8"/>
          <w:sz w:val="26"/>
        </w:rPr>
        <w:t>3.3.1</w:t>
      </w:r>
      <w:r>
        <w:rPr>
          <w:rFonts w:ascii="RKOFRS+TimesNewRomanPS-BoldMT"/>
          <w:color w:val="00aeef"/>
          <w:spacing w:val="203"/>
          <w:sz w:val="26"/>
        </w:rPr>
        <w:t xml:space="preserve"> </w:t>
      </w:r>
      <w:r>
        <w:rPr>
          <w:rFonts w:ascii="RKOFRS+TimesNewRomanPS-BoldMT"/>
          <w:color w:val="00aeef"/>
          <w:spacing w:val="8"/>
          <w:sz w:val="26"/>
        </w:rPr>
        <w:t>Markdown</w:t>
      </w:r>
      <w:r>
        <w:rPr>
          <w:rFonts w:ascii="RKOFRS+TimesNewRomanPS-BoldMT"/>
          <w:color w:val="00aeef"/>
          <w:spacing w:val="0"/>
          <w:sz w:val="26"/>
        </w:rPr>
        <w:t xml:space="preserve"> </w:t>
      </w:r>
      <w:r>
        <w:rPr>
          <w:rFonts w:ascii="AISFPD+FZXBSK--GBK1-0" w:hAnsi="AISFPD+FZXBSK--GBK1-0" w:cs="AISFPD+FZXBSK--GBK1-0"/>
          <w:color w:val="00aeef"/>
          <w:spacing w:val="8"/>
          <w:sz w:val="26"/>
        </w:rPr>
        <w:t>表格</w:t>
      </w:r>
      <w:r>
        <w:rPr>
          <w:rFonts w:ascii="Times New Roman"/>
          <w:color w:val="000000"/>
          <w:spacing w:val="0"/>
          <w:sz w:val="26"/>
        </w:rPr>
      </w:r>
    </w:p>
    <w:p>
      <w:pPr>
        <w:pStyle w:val="Normal"/>
        <w:spacing w:before="221"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10"/>
          <w:sz w:val="20"/>
        </w:rPr>
        <w:t>由于</w:t>
      </w:r>
      <w:r>
        <w:rPr>
          <w:rFonts w:ascii="Times New Roman"/>
          <w:color w:val="221e1f"/>
          <w:spacing w:val="-3"/>
          <w:sz w:val="20"/>
        </w:rPr>
        <w:t xml:space="preserve"> </w:t>
      </w:r>
      <w:r>
        <w:rPr>
          <w:rFonts w:ascii="EIBRCT+TimesNewRomanPSMT"/>
          <w:color w:val="221e1f"/>
          <w:spacing w:val="6"/>
          <w:sz w:val="20"/>
        </w:rPr>
        <w:t>Markdown</w:t>
      </w:r>
      <w:r>
        <w:rPr>
          <w:rFonts w:ascii="EIBRCT+TimesNewRomanPSMT"/>
          <w:color w:val="221e1f"/>
          <w:spacing w:val="1"/>
          <w:sz w:val="20"/>
        </w:rPr>
        <w:t xml:space="preserve"> </w:t>
      </w:r>
      <w:r>
        <w:rPr>
          <w:rFonts w:ascii="EQQNTH+FZSSK--GBK1-0" w:hAnsi="EQQNTH+FZSSK--GBK1-0" w:cs="EQQNTH+FZSSK--GBK1-0"/>
          <w:color w:val="221e1f"/>
          <w:spacing w:val="10"/>
          <w:sz w:val="20"/>
        </w:rPr>
        <w:t>不能生成二进制的</w:t>
      </w:r>
      <w:r>
        <w:rPr>
          <w:rFonts w:ascii="Times New Roman"/>
          <w:color w:val="221e1f"/>
          <w:spacing w:val="-3"/>
          <w:sz w:val="20"/>
        </w:rPr>
        <w:t xml:space="preserve"> </w:t>
      </w:r>
      <w:r>
        <w:rPr>
          <w:rFonts w:ascii="EIBRCT+TimesNewRomanPSMT"/>
          <w:color w:val="221e1f"/>
          <w:spacing w:val="6"/>
          <w:sz w:val="20"/>
        </w:rPr>
        <w:t>Excel</w:t>
      </w:r>
      <w:r>
        <w:rPr>
          <w:rFonts w:ascii="EIBRCT+TimesNewRomanPSMT"/>
          <w:color w:val="221e1f"/>
          <w:spacing w:val="1"/>
          <w:sz w:val="20"/>
        </w:rPr>
        <w:t xml:space="preserve"> </w:t>
      </w:r>
      <w:r>
        <w:rPr>
          <w:rFonts w:ascii="EQQNTH+FZSSK--GBK1-0" w:hAnsi="EQQNTH+FZSSK--GBK1-0" w:cs="EQQNTH+FZSSK--GBK1-0"/>
          <w:color w:val="221e1f"/>
          <w:spacing w:val="10"/>
          <w:sz w:val="20"/>
        </w:rPr>
        <w:t>电子表格，但是可以使用</w:t>
      </w:r>
      <w:r>
        <w:rPr>
          <w:rFonts w:ascii="Times New Roman"/>
          <w:color w:val="221e1f"/>
          <w:spacing w:val="-3"/>
          <w:sz w:val="20"/>
        </w:rPr>
        <w:t xml:space="preserve"> </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10"/>
          <w:sz w:val="20"/>
        </w:rPr>
        <w:t>生成以下</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两种用文本表示的电子表格。</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w:t>
      </w:r>
      <w:r>
        <w:rPr>
          <w:rFonts w:ascii="EIBRCT+TimesNewRomanPSMT"/>
          <w:color w:val="221e1f"/>
          <w:spacing w:val="6"/>
          <w:sz w:val="20"/>
        </w:rPr>
        <w:t>Markdown</w:t>
      </w:r>
      <w:r>
        <w:rPr>
          <w:rFonts w:ascii="EIBRCT+TimesNewRomanPSMT"/>
          <w:color w:val="221e1f"/>
          <w:spacing w:val="0"/>
          <w:sz w:val="20"/>
        </w:rPr>
        <w:t xml:space="preserve"> </w:t>
      </w:r>
      <w:r>
        <w:rPr>
          <w:rFonts w:ascii="EQQNTH+FZSSK--GBK1-0" w:hAnsi="EQQNTH+FZSSK--GBK1-0" w:cs="EQQNTH+FZSSK--GBK1-0"/>
          <w:color w:val="221e1f"/>
          <w:spacing w:val="6"/>
          <w:sz w:val="20"/>
        </w:rPr>
        <w:t>代码表示的电子表格。</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w:t>
      </w:r>
      <w:r>
        <w:rPr>
          <w:rFonts w:ascii="EIBRCT+TimesNewRomanPSMT"/>
          <w:color w:val="221e1f"/>
          <w:spacing w:val="6"/>
          <w:sz w:val="20"/>
        </w:rPr>
        <w:t>CSV</w:t>
      </w:r>
      <w:r>
        <w:rPr>
          <w:rFonts w:ascii="EIBRCT+TimesNewRomanPSMT"/>
          <w:color w:val="221e1f"/>
          <w:spacing w:val="0"/>
          <w:sz w:val="20"/>
        </w:rPr>
        <w:t xml:space="preserve"> </w:t>
      </w:r>
      <w:r>
        <w:rPr>
          <w:rFonts w:ascii="EQQNTH+FZSSK--GBK1-0" w:hAnsi="EQQNTH+FZSSK--GBK1-0" w:cs="EQQNTH+FZSSK--GBK1-0"/>
          <w:color w:val="221e1f"/>
          <w:spacing w:val="6"/>
          <w:sz w:val="20"/>
        </w:rPr>
        <w:t>表示的电子表格。</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17"/>
          <w:sz w:val="20"/>
        </w:rPr>
        <w:t>先来介绍制作</w:t>
      </w:r>
      <w:r>
        <w:rPr>
          <w:rFonts w:ascii="Times New Roman"/>
          <w:color w:val="221e1f"/>
          <w:spacing w:val="-8"/>
          <w:sz w:val="20"/>
        </w:rPr>
        <w:t xml:space="preserve"> </w:t>
      </w:r>
      <w:r>
        <w:rPr>
          <w:rFonts w:ascii="EIBRCT+TimesNewRomanPSMT"/>
          <w:color w:val="221e1f"/>
          <w:spacing w:val="6"/>
          <w:sz w:val="20"/>
        </w:rPr>
        <w:t>Markdown</w:t>
      </w:r>
      <w:r>
        <w:rPr>
          <w:rFonts w:ascii="EIBRCT+TimesNewRomanPSMT"/>
          <w:color w:val="221e1f"/>
          <w:spacing w:val="3"/>
          <w:sz w:val="20"/>
        </w:rPr>
        <w:t xml:space="preserve"> </w:t>
      </w:r>
      <w:r>
        <w:rPr>
          <w:rFonts w:ascii="EQQNTH+FZSSK--GBK1-0" w:hAnsi="EQQNTH+FZSSK--GBK1-0" w:cs="EQQNTH+FZSSK--GBK1-0"/>
          <w:color w:val="221e1f"/>
          <w:spacing w:val="13"/>
          <w:sz w:val="20"/>
        </w:rPr>
        <w:t>表格。在</w:t>
      </w:r>
      <w:r>
        <w:rPr>
          <w:rFonts w:ascii="Times New Roman"/>
          <w:color w:val="221e1f"/>
          <w:spacing w:val="-5"/>
          <w:sz w:val="20"/>
        </w:rPr>
        <w:t xml:space="preserve"> </w:t>
      </w:r>
      <w:r>
        <w:rPr>
          <w:rFonts w:ascii="EIBRCT+TimesNewRomanPSMT"/>
          <w:color w:val="221e1f"/>
          <w:spacing w:val="6"/>
          <w:sz w:val="20"/>
        </w:rPr>
        <w:t>Markdown</w:t>
      </w:r>
      <w:r>
        <w:rPr>
          <w:rFonts w:ascii="EIBRCT+TimesNewRomanPSMT"/>
          <w:color w:val="221e1f"/>
          <w:spacing w:val="3"/>
          <w:sz w:val="20"/>
        </w:rPr>
        <w:t xml:space="preserve"> </w:t>
      </w:r>
      <w:r>
        <w:rPr>
          <w:rFonts w:ascii="EQQNTH+FZSSK--GBK1-0" w:hAnsi="EQQNTH+FZSSK--GBK1-0" w:cs="EQQNTH+FZSSK--GBK1-0"/>
          <w:color w:val="221e1f"/>
          <w:spacing w:val="15"/>
          <w:sz w:val="20"/>
        </w:rPr>
        <w:t>代码中还可以创建表格，</w:t>
      </w:r>
      <w:r>
        <w:rPr>
          <w:rFonts w:ascii="EIBRCT+TimesNewRomanPSMT"/>
          <w:color w:val="221e1f"/>
          <w:spacing w:val="6"/>
          <w:sz w:val="20"/>
        </w:rPr>
        <w:t>Markdown</w:t>
      </w:r>
      <w:r>
        <w:rPr>
          <w:rFonts w:ascii="EIBRCT+TimesNewRomanPSMT"/>
          <w:color w:val="221e1f"/>
          <w:spacing w:val="3"/>
          <w:sz w:val="20"/>
        </w:rPr>
        <w:t xml:space="preserve"> </w:t>
      </w:r>
      <w:r>
        <w:rPr>
          <w:rFonts w:ascii="EQQNTH+FZSSK--GBK1-0" w:hAnsi="EQQNTH+FZSSK--GBK1-0" w:cs="EQQNTH+FZSSK--GBK1-0"/>
          <w:color w:val="221e1f"/>
          <w:spacing w:val="0"/>
          <w:sz w:val="20"/>
        </w:rPr>
        <w:t>格</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式表格也是纯文本格式，可以方便地在不同的编辑器和平台之间共享和编辑。以下是一个</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制作</w:t>
      </w:r>
      <w:r>
        <w:rPr>
          <w:rFonts w:ascii="Times New Roman"/>
          <w:color w:val="221e1f"/>
          <w:spacing w:val="0"/>
          <w:sz w:val="20"/>
        </w:rPr>
        <w:t xml:space="preserve"> </w:t>
      </w:r>
      <w:r>
        <w:rPr>
          <w:rFonts w:ascii="EIBRCT+TimesNewRomanPSMT"/>
          <w:color w:val="221e1f"/>
          <w:spacing w:val="6"/>
          <w:sz w:val="20"/>
        </w:rPr>
        <w:t>Markdown</w:t>
      </w:r>
      <w:r>
        <w:rPr>
          <w:rFonts w:ascii="EIBRCT+TimesNewRomanPSMT"/>
          <w:color w:val="221e1f"/>
          <w:spacing w:val="0"/>
          <w:sz w:val="20"/>
        </w:rPr>
        <w:t xml:space="preserve"> </w:t>
      </w:r>
      <w:r>
        <w:rPr>
          <w:rFonts w:ascii="EQQNTH+FZSSK--GBK1-0" w:hAnsi="EQQNTH+FZSSK--GBK1-0" w:cs="EQQNTH+FZSSK--GBK1-0"/>
          <w:color w:val="221e1f"/>
          <w:spacing w:val="6"/>
          <w:sz w:val="20"/>
        </w:rPr>
        <w:t>表格的示例。</w:t>
      </w:r>
      <w:r>
        <w:rPr>
          <w:rFonts w:ascii="Times New Roman"/>
          <w:color w:val="000000"/>
          <w:spacing w:val="0"/>
          <w:sz w:val="20"/>
        </w:rPr>
      </w:r>
    </w:p>
    <w:p>
      <w:pPr>
        <w:pStyle w:val="Normal"/>
        <w:spacing w:before="386" w:after="0" w:line="230" w:lineRule="exact"/>
        <w:ind w:left="141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任务名称</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责任人</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截止日期</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完成状况</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5" w:after="0" w:line="225" w:lineRule="exact"/>
        <w:ind w:left="1416" w:right="0" w:firstLine="0"/>
        <w:jc w:val="left"/>
        <w:rPr>
          <w:rFonts w:ascii="EIBRCT+TimesNewRomanPSMT"/>
          <w:color w:val="000000"/>
          <w:spacing w:val="0"/>
          <w:sz w:val="19"/>
        </w:rPr>
      </w:pPr>
      <w:r>
        <w:rPr>
          <w:rFonts w:ascii="EIBRCT+TimesNewRomanPSMT"/>
          <w:color w:val="221e1f"/>
          <w:spacing w:val="7"/>
          <w:sz w:val="19"/>
        </w:rPr>
        <w:t>|:-:|:-:|:-:|:-:|</w:t>
      </w:r>
      <w:r>
        <w:rPr>
          <w:rFonts w:ascii="EIBRCT+TimesNewRomanPSMT"/>
          <w:color w:val="000000"/>
          <w:spacing w:val="0"/>
          <w:sz w:val="19"/>
        </w:rPr>
      </w:r>
    </w:p>
    <w:p>
      <w:pPr>
        <w:pStyle w:val="Normal"/>
        <w:spacing w:before="89" w:after="0" w:line="230" w:lineRule="exact"/>
        <w:ind w:left="141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w:t>
      </w:r>
      <w:r>
        <w:rPr>
          <w:rFonts w:ascii="Times New Roman"/>
          <w:color w:val="221e1f"/>
          <w:spacing w:val="1"/>
          <w:sz w:val="19"/>
        </w:rPr>
        <w:t xml:space="preserve"> </w:t>
      </w:r>
      <w:r>
        <w:rPr>
          <w:rFonts w:ascii="HRRNNJ+FZFSK--GBK1-0" w:hAnsi="HRRNNJ+FZFSK--GBK1-0" w:cs="HRRNNJ+FZFSK--GBK1-0"/>
          <w:color w:val="221e1f"/>
          <w:spacing w:val="10"/>
          <w:sz w:val="19"/>
        </w:rPr>
        <w:t>项目方案</w:t>
      </w:r>
      <w:r>
        <w:rPr>
          <w:rFonts w:ascii="Times New Roman"/>
          <w:color w:val="221e1f"/>
          <w:spacing w:val="21"/>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李经理</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0"/>
          <w:sz w:val="19"/>
        </w:rPr>
        <w:t>6</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30</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125"/>
          <w:sz w:val="19"/>
        </w:rPr>
        <w:t xml:space="preserve"> </w:t>
      </w:r>
      <w:r>
        <w:rPr>
          <w:rFonts w:ascii="EIBRCT+TimesNewRomanPSMT"/>
          <w:color w:val="221e1f"/>
          <w:spacing w:val="0"/>
          <w:sz w:val="19"/>
        </w:rPr>
        <w:t>|</w:t>
      </w:r>
      <w:r>
        <w:rPr>
          <w:rFonts w:ascii="EIBRCT+TimesNewRomanPSMT"/>
          <w:color w:val="221e1f"/>
          <w:spacing w:val="122"/>
          <w:sz w:val="19"/>
        </w:rPr>
        <w:t xml:space="preserve"> </w:t>
      </w:r>
      <w:r>
        <w:rPr>
          <w:rFonts w:ascii="HRRNNJ+FZFSK--GBK1-0" w:hAnsi="HRRNNJ+FZFSK--GBK1-0" w:cs="HRRNNJ+FZFSK--GBK1-0"/>
          <w:color w:val="221e1f"/>
          <w:spacing w:val="10"/>
          <w:sz w:val="19"/>
        </w:rPr>
        <w:t>已完成</w:t>
      </w:r>
      <w:r>
        <w:rPr>
          <w:rFonts w:ascii="Times New Roman"/>
          <w:color w:val="221e1f"/>
          <w:spacing w:val="370"/>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41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学术交流会议</w:t>
      </w:r>
      <w:r>
        <w:rPr>
          <w:rFonts w:ascii="Times New Roman"/>
          <w:color w:val="221e1f"/>
          <w:spacing w:val="69"/>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王主任</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0"/>
          <w:sz w:val="19"/>
        </w:rPr>
        <w:t>7</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15</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125"/>
          <w:sz w:val="19"/>
        </w:rPr>
        <w:t xml:space="preserve"> </w:t>
      </w:r>
      <w:r>
        <w:rPr>
          <w:rFonts w:ascii="EIBRCT+TimesNewRomanPSMT"/>
          <w:color w:val="221e1f"/>
          <w:spacing w:val="0"/>
          <w:sz w:val="19"/>
        </w:rPr>
        <w:t>|</w:t>
      </w:r>
      <w:r>
        <w:rPr>
          <w:rFonts w:ascii="EIBRCT+TimesNewRomanPSMT"/>
          <w:color w:val="221e1f"/>
          <w:spacing w:val="122"/>
          <w:sz w:val="19"/>
        </w:rPr>
        <w:t xml:space="preserve"> </w:t>
      </w:r>
      <w:r>
        <w:rPr>
          <w:rFonts w:ascii="HRRNNJ+FZFSK--GBK1-0" w:hAnsi="HRRNNJ+FZFSK--GBK1-0" w:cs="HRRNNJ+FZFSK--GBK1-0"/>
          <w:color w:val="221e1f"/>
          <w:spacing w:val="10"/>
          <w:sz w:val="19"/>
        </w:rPr>
        <w:t>正在准备</w:t>
      </w:r>
      <w:r>
        <w:rPr>
          <w:rFonts w:ascii="Times New Roman"/>
          <w:color w:val="221e1f"/>
          <w:spacing w:val="170"/>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41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产品定价方案</w:t>
      </w:r>
      <w:r>
        <w:rPr>
          <w:rFonts w:ascii="Times New Roman"/>
          <w:color w:val="221e1f"/>
          <w:spacing w:val="69"/>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赵组长</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0"/>
          <w:sz w:val="19"/>
        </w:rPr>
        <w:t>8</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31</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125"/>
          <w:sz w:val="19"/>
        </w:rPr>
        <w:t xml:space="preserve"> </w:t>
      </w:r>
      <w:r>
        <w:rPr>
          <w:rFonts w:ascii="EIBRCT+TimesNewRomanPSMT"/>
          <w:color w:val="221e1f"/>
          <w:spacing w:val="0"/>
          <w:sz w:val="19"/>
        </w:rPr>
        <w:t>|</w:t>
      </w:r>
      <w:r>
        <w:rPr>
          <w:rFonts w:ascii="EIBRCT+TimesNewRomanPSMT"/>
          <w:color w:val="221e1f"/>
          <w:spacing w:val="122"/>
          <w:sz w:val="19"/>
        </w:rPr>
        <w:t xml:space="preserve"> </w:t>
      </w:r>
      <w:r>
        <w:rPr>
          <w:rFonts w:ascii="HRRNNJ+FZFSK--GBK1-0" w:hAnsi="HRRNNJ+FZFSK--GBK1-0" w:cs="HRRNNJ+FZFSK--GBK1-0"/>
          <w:color w:val="221e1f"/>
          <w:spacing w:val="10"/>
          <w:sz w:val="19"/>
        </w:rPr>
        <w:t>未开始</w:t>
      </w:r>
      <w:r>
        <w:rPr>
          <w:rFonts w:ascii="Times New Roman"/>
          <w:color w:val="221e1f"/>
          <w:spacing w:val="370"/>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41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市场推广方案</w:t>
      </w:r>
      <w:r>
        <w:rPr>
          <w:rFonts w:ascii="Times New Roman"/>
          <w:color w:val="221e1f"/>
          <w:spacing w:val="69"/>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钱主任</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8"/>
          <w:sz w:val="19"/>
        </w:rPr>
        <w:t>10</w:t>
      </w:r>
      <w:r>
        <w:rPr>
          <w:rFonts w:ascii="EIBRCT+TimesNewRomanPSMT"/>
          <w:color w:val="221e1f"/>
          <w:spacing w:val="1"/>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15</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17"/>
          <w:sz w:val="19"/>
        </w:rPr>
        <w:t xml:space="preserve"> </w:t>
      </w:r>
      <w:r>
        <w:rPr>
          <w:rFonts w:ascii="EIBRCT+TimesNewRomanPSMT"/>
          <w:color w:val="221e1f"/>
          <w:spacing w:val="0"/>
          <w:sz w:val="19"/>
        </w:rPr>
        <w:t>|</w:t>
      </w:r>
      <w:r>
        <w:rPr>
          <w:rFonts w:ascii="EIBRCT+TimesNewRomanPSMT"/>
          <w:color w:val="221e1f"/>
          <w:spacing w:val="122"/>
          <w:sz w:val="19"/>
        </w:rPr>
        <w:t xml:space="preserve"> </w:t>
      </w:r>
      <w:r>
        <w:rPr>
          <w:rFonts w:ascii="HRRNNJ+FZFSK--GBK1-0" w:hAnsi="HRRNNJ+FZFSK--GBK1-0" w:cs="HRRNNJ+FZFSK--GBK1-0"/>
          <w:color w:val="221e1f"/>
          <w:spacing w:val="10"/>
          <w:sz w:val="19"/>
        </w:rPr>
        <w:t>等待资料</w:t>
      </w:r>
      <w:r>
        <w:rPr>
          <w:rFonts w:ascii="Times New Roman"/>
          <w:color w:val="221e1f"/>
          <w:spacing w:val="170"/>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391"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预览效果如图</w:t>
      </w:r>
      <w:r>
        <w:rPr>
          <w:rFonts w:ascii="Times New Roman"/>
          <w:color w:val="221e1f"/>
          <w:spacing w:val="0"/>
          <w:sz w:val="20"/>
        </w:rPr>
        <w:t xml:space="preserve"> </w:t>
      </w:r>
      <w:r>
        <w:rPr>
          <w:rFonts w:ascii="EIBRCT+TimesNewRomanPSMT"/>
          <w:color w:val="221e1f"/>
          <w:spacing w:val="6"/>
          <w:sz w:val="20"/>
        </w:rPr>
        <w:t>3-12</w:t>
      </w:r>
      <w:r>
        <w:rPr>
          <w:rFonts w:ascii="EIBRCT+TimesNewRomanPSMT"/>
          <w:color w:val="221e1f"/>
          <w:spacing w:val="0"/>
          <w:sz w:val="20"/>
        </w:rPr>
        <w:t xml:space="preserve"> </w:t>
      </w:r>
      <w:r>
        <w:rPr>
          <w:rFonts w:ascii="EQQNTH+FZSSK--GBK1-0" w:hAnsi="EQQNTH+FZSSK--GBK1-0" w:cs="EQQNTH+FZSSK--GBK1-0"/>
          <w:color w:val="221e1f"/>
          <w:spacing w:val="6"/>
          <w:sz w:val="20"/>
        </w:rPr>
        <w:t>所示。</w:t>
      </w:r>
      <w:r>
        <w:rPr>
          <w:rFonts w:ascii="Times New Roman"/>
          <w:color w:val="000000"/>
          <w:spacing w:val="0"/>
          <w:sz w:val="20"/>
        </w:rPr>
      </w:r>
    </w:p>
    <w:p>
      <w:pPr>
        <w:pStyle w:val="Normal"/>
        <w:spacing w:before="2467"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3</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15:15:06</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7" w:id="br17"/>
      </w:r>
      <w:r>
        <w:bookmarkEnd w:id="br17"/>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17" w:id="br17"/>
      </w:r>
      <w:r>
        <w:bookmarkEnd w:id="br17"/>
      </w:r>
      <w:r>
        <w:rPr>
          <w:noProof w:val="on"/>
        </w:rPr>
        <w:pict>
          <v:shape xmlns:v="urn:schemas-microsoft-com:vml" id="_x000016" style="position:absolute;margin-left:-1pt;margin-top:-1pt;z-index:-67;width:602pt;height:756pt;mso-position-horizontal:absolute;mso-position-horizontal-relative:page;mso-position-vertical:absolute;mso-position-vertical-relative:page" type="#_x0000_t75">
            <v:imagedata xmlns:r="http://schemas.openxmlformats.org/officeDocument/2006/relationships" r:id="rId17"/>
          </v:shape>
        </w:pict>
      </w:r>
      <w:r>
        <w:rPr>
          <w:rFonts w:ascii="DMEGFN+ArialMT"/>
          <w:color w:val="221e1f"/>
          <w:spacing w:val="0"/>
          <w:sz w:val="18"/>
        </w:rPr>
        <w:t>44</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2370" w:after="0" w:line="191" w:lineRule="exact"/>
        <w:ind w:left="3818"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3-12</w:t>
      </w:r>
      <w:r>
        <w:rPr>
          <w:rFonts w:ascii="DMEGFN+ArialMT"/>
          <w:color w:val="00aeef"/>
          <w:spacing w:val="120"/>
          <w:sz w:val="16"/>
        </w:rPr>
        <w:t xml:space="preserve"> </w:t>
      </w:r>
      <w:r>
        <w:rPr>
          <w:rFonts w:ascii="DMEGFN+ArialMT"/>
          <w:color w:val="00aeef"/>
          <w:spacing w:val="5"/>
          <w:sz w:val="16"/>
        </w:rPr>
        <w:t>Markdown</w:t>
      </w:r>
      <w:r>
        <w:rPr>
          <w:rFonts w:ascii="DMEGFN+ArialMT"/>
          <w:color w:val="00aeef"/>
          <w:spacing w:val="-4"/>
          <w:sz w:val="16"/>
        </w:rPr>
        <w:t xml:space="preserve"> </w:t>
      </w:r>
      <w:r>
        <w:rPr>
          <w:rFonts w:ascii="RFBMFB+FZHTK--GBK1-0" w:hAnsi="RFBMFB+FZHTK--GBK1-0" w:cs="RFBMFB+FZHTK--GBK1-0"/>
          <w:color w:val="00aeef"/>
          <w:spacing w:val="5"/>
          <w:sz w:val="16"/>
        </w:rPr>
        <w:t>表格预览效果</w:t>
      </w:r>
      <w:r>
        <w:rPr>
          <w:rFonts w:ascii="Times New Roman"/>
          <w:color w:val="000000"/>
          <w:spacing w:val="0"/>
          <w:sz w:val="16"/>
        </w:rPr>
      </w:r>
    </w:p>
    <w:p>
      <w:pPr>
        <w:pStyle w:val="Normal"/>
        <w:spacing w:before="405" w:after="0" w:line="320" w:lineRule="exact"/>
        <w:ind w:left="1416" w:right="0" w:firstLine="0"/>
        <w:jc w:val="left"/>
        <w:rPr>
          <w:rFonts w:ascii="Times New Roman"/>
          <w:color w:val="000000"/>
          <w:spacing w:val="0"/>
          <w:sz w:val="26"/>
        </w:rPr>
      </w:pPr>
      <w:r>
        <w:rPr>
          <w:rFonts w:ascii="RKOFRS+TimesNewRomanPS-BoldMT"/>
          <w:color w:val="00aeef"/>
          <w:spacing w:val="8"/>
          <w:sz w:val="26"/>
        </w:rPr>
        <w:t>3.3.2</w:t>
      </w:r>
      <w:r>
        <w:rPr>
          <w:rFonts w:ascii="RKOFRS+TimesNewRomanPS-BoldMT"/>
          <w:color w:val="00aeef"/>
          <w:spacing w:val="203"/>
          <w:sz w:val="26"/>
        </w:rPr>
        <w:t xml:space="preserve"> </w:t>
      </w:r>
      <w:r>
        <w:rPr>
          <w:rFonts w:ascii="AISFPD+FZXBSK--GBK1-0" w:hAnsi="AISFPD+FZXBSK--GBK1-0" w:cs="AISFPD+FZXBSK--GBK1-0"/>
          <w:color w:val="00aeef"/>
          <w:spacing w:val="8"/>
          <w:sz w:val="26"/>
        </w:rPr>
        <w:t>示例</w:t>
      </w:r>
      <w:r>
        <w:rPr>
          <w:rFonts w:ascii="Times New Roman"/>
          <w:color w:val="00aeef"/>
          <w:spacing w:val="0"/>
          <w:sz w:val="26"/>
        </w:rPr>
        <w:t xml:space="preserve"> </w:t>
      </w:r>
      <w:r>
        <w:rPr>
          <w:rFonts w:ascii="RKOFRS+TimesNewRomanPS-BoldMT"/>
          <w:color w:val="00aeef"/>
          <w:spacing w:val="8"/>
          <w:sz w:val="26"/>
        </w:rPr>
        <w:t>9</w:t>
      </w:r>
      <w:r>
        <w:rPr>
          <w:rFonts w:ascii="AISFPD+FZXBSK--GBK1-0" w:hAnsi="AISFPD+FZXBSK--GBK1-0" w:cs="AISFPD+FZXBSK--GBK1-0"/>
          <w:color w:val="00aeef"/>
          <w:spacing w:val="8"/>
          <w:sz w:val="26"/>
        </w:rPr>
        <w:t>：项目管理进度表</w:t>
      </w:r>
      <w:r>
        <w:rPr>
          <w:rFonts w:ascii="Times New Roman"/>
          <w:color w:val="000000"/>
          <w:spacing w:val="0"/>
          <w:sz w:val="26"/>
        </w:rPr>
      </w:r>
    </w:p>
    <w:p>
      <w:pPr>
        <w:pStyle w:val="Normal"/>
        <w:spacing w:before="221"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下面通过一个示例介绍如何使用</w:t>
      </w:r>
      <w:r>
        <w:rPr>
          <w:rFonts w:ascii="Times New Roman"/>
          <w:color w:val="221e1f"/>
          <w:spacing w:val="0"/>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6"/>
          <w:sz w:val="20"/>
        </w:rPr>
        <w:t>辅助制作</w:t>
      </w:r>
      <w:r>
        <w:rPr>
          <w:rFonts w:ascii="Times New Roman"/>
          <w:color w:val="221e1f"/>
          <w:spacing w:val="0"/>
          <w:sz w:val="20"/>
        </w:rPr>
        <w:t xml:space="preserve"> </w:t>
      </w:r>
      <w:r>
        <w:rPr>
          <w:rFonts w:ascii="EIBRCT+TimesNewRomanPSMT"/>
          <w:color w:val="221e1f"/>
          <w:spacing w:val="6"/>
          <w:sz w:val="20"/>
        </w:rPr>
        <w:t>Markdown</w:t>
      </w:r>
      <w:r>
        <w:rPr>
          <w:rFonts w:ascii="EIBRCT+TimesNewRomanPSMT"/>
          <w:color w:val="221e1f"/>
          <w:spacing w:val="0"/>
          <w:sz w:val="20"/>
        </w:rPr>
        <w:t xml:space="preserve"> </w:t>
      </w:r>
      <w:r>
        <w:rPr>
          <w:rFonts w:ascii="EQQNTH+FZSSK--GBK1-0" w:hAnsi="EQQNTH+FZSSK--GBK1-0" w:cs="EQQNTH+FZSSK--GBK1-0"/>
          <w:color w:val="221e1f"/>
          <w:spacing w:val="6"/>
          <w:sz w:val="20"/>
        </w:rPr>
        <w:t>表格。</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2"/>
          <w:sz w:val="20"/>
        </w:rPr>
        <w:t>项目管理进度表的描述：该表格包含</w:t>
      </w:r>
      <w:r>
        <w:rPr>
          <w:rFonts w:ascii="Times New Roman"/>
          <w:color w:val="221e1f"/>
          <w:spacing w:val="3"/>
          <w:sz w:val="20"/>
        </w:rPr>
        <w:t xml:space="preserve"> </w:t>
      </w:r>
      <w:r>
        <w:rPr>
          <w:rFonts w:ascii="EIBRCT+TimesNewRomanPSMT"/>
          <w:color w:val="221e1f"/>
          <w:spacing w:val="0"/>
          <w:sz w:val="20"/>
        </w:rPr>
        <w:t>5</w:t>
      </w:r>
      <w:r>
        <w:rPr>
          <w:rFonts w:ascii="EIBRCT+TimesNewRomanPSMT"/>
          <w:color w:val="221e1f"/>
          <w:spacing w:val="6"/>
          <w:sz w:val="20"/>
        </w:rPr>
        <w:t xml:space="preserve"> </w:t>
      </w:r>
      <w:r>
        <w:rPr>
          <w:rFonts w:ascii="EQQNTH+FZSSK--GBK1-0" w:hAnsi="EQQNTH+FZSSK--GBK1-0" w:cs="EQQNTH+FZSSK--GBK1-0"/>
          <w:color w:val="221e1f"/>
          <w:spacing w:val="-1"/>
          <w:sz w:val="20"/>
        </w:rPr>
        <w:t>个项目工作阶段的信息，即需求调研、方案设计、</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10"/>
          <w:sz w:val="20"/>
        </w:rPr>
        <w:t>开发阶段、测试阶段和上线准备阶段，每个阶段包括任务名称、负责人、截止日期、完成</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状况以及存在的问题与风险。</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1</w:t>
      </w:r>
      <w:r>
        <w:rPr>
          <w:rFonts w:ascii="EQQNTH+FZSSK--GBK1-0" w:hAnsi="EQQNTH+FZSSK--GBK1-0" w:cs="EQQNTH+FZSSK--GBK1-0"/>
          <w:color w:val="221e1f"/>
          <w:spacing w:val="6"/>
          <w:sz w:val="20"/>
        </w:rPr>
        <w:t>）需求调研阶段已于</w:t>
      </w:r>
      <w:r>
        <w:rPr>
          <w:rFonts w:ascii="Times New Roman"/>
          <w:color w:val="221e1f"/>
          <w:spacing w:val="0"/>
          <w:sz w:val="20"/>
        </w:rPr>
        <w:t xml:space="preserve"> </w:t>
      </w:r>
      <w:r>
        <w:rPr>
          <w:rFonts w:ascii="EIBRCT+TimesNewRomanPSMT"/>
          <w:color w:val="221e1f"/>
          <w:spacing w:val="0"/>
          <w:sz w:val="20"/>
        </w:rPr>
        <w:t>4</w:t>
      </w:r>
      <w:r>
        <w:rPr>
          <w:rFonts w:ascii="EIBRCT+TimesNewRomanPSMT"/>
          <w:color w:val="221e1f"/>
          <w:spacing w:val="6"/>
          <w:sz w:val="20"/>
        </w:rPr>
        <w:t xml:space="preserve"> </w:t>
      </w:r>
      <w:r>
        <w:rPr>
          <w:rFonts w:ascii="EQQNTH+FZSSK--GBK1-0" w:hAnsi="EQQNTH+FZSSK--GBK1-0" w:cs="EQQNTH+FZSSK--GBK1-0"/>
          <w:color w:val="221e1f"/>
          <w:spacing w:val="0"/>
          <w:sz w:val="20"/>
        </w:rPr>
        <w:t>月</w:t>
      </w:r>
      <w:r>
        <w:rPr>
          <w:rFonts w:ascii="Times New Roman"/>
          <w:color w:val="221e1f"/>
          <w:spacing w:val="6"/>
          <w:sz w:val="20"/>
        </w:rPr>
        <w:t xml:space="preserve"> </w:t>
      </w:r>
      <w:r>
        <w:rPr>
          <w:rFonts w:ascii="EIBRCT+TimesNewRomanPSMT"/>
          <w:color w:val="221e1f"/>
          <w:spacing w:val="6"/>
          <w:sz w:val="20"/>
        </w:rPr>
        <w:t>30</w:t>
      </w:r>
      <w:r>
        <w:rPr>
          <w:rFonts w:ascii="EIBRCT+TimesNewRomanPSMT"/>
          <w:color w:val="221e1f"/>
          <w:spacing w:val="0"/>
          <w:sz w:val="20"/>
        </w:rPr>
        <w:t xml:space="preserve"> </w:t>
      </w:r>
      <w:r>
        <w:rPr>
          <w:rFonts w:ascii="EQQNTH+FZSSK--GBK1-0" w:hAnsi="EQQNTH+FZSSK--GBK1-0" w:cs="EQQNTH+FZSSK--GBK1-0"/>
          <w:color w:val="221e1f"/>
          <w:spacing w:val="2"/>
          <w:sz w:val="20"/>
        </w:rPr>
        <w:t>日完成，但用户对某些功能还有疑问，需要进一步完善。</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该阶段由产品经理李明负责。</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2</w:t>
      </w:r>
      <w:r>
        <w:rPr>
          <w:rFonts w:ascii="EQQNTH+FZSSK--GBK1-0" w:hAnsi="EQQNTH+FZSSK--GBK1-0" w:cs="EQQNTH+FZSSK--GBK1-0"/>
          <w:color w:val="221e1f"/>
          <w:spacing w:val="6"/>
          <w:sz w:val="20"/>
        </w:rPr>
        <w:t>）方案设计阶段正在进行中，截止日期为</w:t>
      </w:r>
      <w:r>
        <w:rPr>
          <w:rFonts w:ascii="Times New Roman"/>
          <w:color w:val="221e1f"/>
          <w:spacing w:val="-1"/>
          <w:sz w:val="20"/>
        </w:rPr>
        <w:t xml:space="preserve"> </w:t>
      </w:r>
      <w:r>
        <w:rPr>
          <w:rFonts w:ascii="EIBRCT+TimesNewRomanPSMT"/>
          <w:color w:val="221e1f"/>
          <w:spacing w:val="0"/>
          <w:sz w:val="20"/>
        </w:rPr>
        <w:t>5</w:t>
      </w:r>
      <w:r>
        <w:rPr>
          <w:rFonts w:ascii="EIBRCT+TimesNewRomanPSMT"/>
          <w:color w:val="221e1f"/>
          <w:spacing w:val="6"/>
          <w:sz w:val="20"/>
        </w:rPr>
        <w:t xml:space="preserve"> </w:t>
      </w:r>
      <w:r>
        <w:rPr>
          <w:rFonts w:ascii="EQQNTH+FZSSK--GBK1-0" w:hAnsi="EQQNTH+FZSSK--GBK1-0" w:cs="EQQNTH+FZSSK--GBK1-0"/>
          <w:color w:val="221e1f"/>
          <w:spacing w:val="0"/>
          <w:sz w:val="20"/>
        </w:rPr>
        <w:t>月</w:t>
      </w:r>
      <w:r>
        <w:rPr>
          <w:rFonts w:ascii="Times New Roman"/>
          <w:color w:val="221e1f"/>
          <w:spacing w:val="6"/>
          <w:sz w:val="20"/>
        </w:rPr>
        <w:t xml:space="preserve"> </w:t>
      </w:r>
      <w:r>
        <w:rPr>
          <w:rFonts w:ascii="EIBRCT+TimesNewRomanPSMT"/>
          <w:color w:val="221e1f"/>
          <w:spacing w:val="6"/>
          <w:sz w:val="20"/>
        </w:rPr>
        <w:t>15</w:t>
      </w:r>
      <w:r>
        <w:rPr>
          <w:rFonts w:ascii="EIBRCT+TimesNewRomanPSMT"/>
          <w:color w:val="221e1f"/>
          <w:spacing w:val="0"/>
          <w:sz w:val="20"/>
        </w:rPr>
        <w:t xml:space="preserve"> </w:t>
      </w:r>
      <w:r>
        <w:rPr>
          <w:rFonts w:ascii="EQQNTH+FZSSK--GBK1-0" w:hAnsi="EQQNTH+FZSSK--GBK1-0" w:cs="EQQNTH+FZSSK--GBK1-0"/>
          <w:color w:val="221e1f"/>
          <w:spacing w:val="6"/>
          <w:sz w:val="20"/>
        </w:rPr>
        <w:t>日，但因设计资源不足，进度有所</w:t>
      </w:r>
      <w:r>
        <w:rPr>
          <w:rFonts w:ascii="Times New Roman"/>
          <w:color w:val="000000"/>
          <w:spacing w:val="0"/>
          <w:sz w:val="20"/>
        </w:rPr>
      </w:r>
    </w:p>
    <w:p>
      <w:pPr>
        <w:pStyle w:val="Normal"/>
        <w:spacing w:before="75" w:after="0" w:line="240" w:lineRule="exact"/>
        <w:ind w:left="990" w:right="0" w:firstLine="0"/>
        <w:jc w:val="left"/>
        <w:rPr>
          <w:rFonts w:ascii="Times New Roman"/>
          <w:color w:val="000000"/>
          <w:spacing w:val="0"/>
          <w:sz w:val="20"/>
        </w:rPr>
      </w:pPr>
      <w:r>
        <w:rPr>
          <w:rFonts w:ascii="EQQNTH+FZSSK--GBK1-0" w:hAnsi="EQQNTH+FZSSK--GBK1-0" w:cs="EQQNTH+FZSSK--GBK1-0"/>
          <w:color w:val="221e1f"/>
          <w:spacing w:val="6"/>
          <w:sz w:val="20"/>
        </w:rPr>
        <w:t>延迟。该阶段由设计主任王主任负责。</w:t>
      </w:r>
      <w:r>
        <w:rPr>
          <w:rFonts w:ascii="Times New Roman"/>
          <w:color w:val="000000"/>
          <w:spacing w:val="0"/>
          <w:sz w:val="20"/>
        </w:rPr>
      </w:r>
    </w:p>
    <w:p>
      <w:pPr>
        <w:pStyle w:val="Normal"/>
        <w:spacing w:before="64" w:after="0" w:line="245" w:lineRule="exact"/>
        <w:ind w:left="1316"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3</w:t>
      </w:r>
      <w:r>
        <w:rPr>
          <w:rFonts w:ascii="EQQNTH+FZSSK--GBK1-0" w:hAnsi="EQQNTH+FZSSK--GBK1-0" w:cs="EQQNTH+FZSSK--GBK1-0"/>
          <w:color w:val="221e1f"/>
          <w:spacing w:val="9"/>
          <w:sz w:val="20"/>
        </w:rPr>
        <w:t>）开发阶段和测试阶段尚未开始，开发阶段存在工期进一步延期的风险。开发阶段</w:t>
      </w:r>
      <w:r>
        <w:rPr>
          <w:rFonts w:ascii="Times New Roman"/>
          <w:color w:val="000000"/>
          <w:spacing w:val="0"/>
          <w:sz w:val="20"/>
        </w:rPr>
      </w:r>
    </w:p>
    <w:p>
      <w:pPr>
        <w:pStyle w:val="Normal"/>
        <w:spacing w:before="64" w:after="0" w:line="245" w:lineRule="exact"/>
        <w:ind w:left="990" w:right="0" w:firstLine="0"/>
        <w:jc w:val="left"/>
        <w:rPr>
          <w:rFonts w:ascii="Times New Roman"/>
          <w:color w:val="000000"/>
          <w:spacing w:val="0"/>
          <w:sz w:val="20"/>
        </w:rPr>
      </w:pPr>
      <w:r>
        <w:rPr>
          <w:rFonts w:ascii="EQQNTH+FZSSK--GBK1-0" w:hAnsi="EQQNTH+FZSSK--GBK1-0" w:cs="EQQNTH+FZSSK--GBK1-0"/>
          <w:color w:val="221e1f"/>
          <w:spacing w:val="7"/>
          <w:sz w:val="20"/>
        </w:rPr>
        <w:t>由开发组长赵组长负责，截止日期为</w:t>
      </w:r>
      <w:r>
        <w:rPr>
          <w:rFonts w:ascii="Times New Roman"/>
          <w:color w:val="221e1f"/>
          <w:spacing w:val="-2"/>
          <w:sz w:val="20"/>
        </w:rPr>
        <w:t xml:space="preserve"> </w:t>
      </w:r>
      <w:r>
        <w:rPr>
          <w:rFonts w:ascii="EIBRCT+TimesNewRomanPSMT"/>
          <w:color w:val="221e1f"/>
          <w:spacing w:val="0"/>
          <w:sz w:val="20"/>
        </w:rPr>
        <w:t>8</w:t>
      </w:r>
      <w:r>
        <w:rPr>
          <w:rFonts w:ascii="EIBRCT+TimesNewRomanPSMT"/>
          <w:color w:val="221e1f"/>
          <w:spacing w:val="6"/>
          <w:sz w:val="20"/>
        </w:rPr>
        <w:t xml:space="preserve"> </w:t>
      </w:r>
      <w:r>
        <w:rPr>
          <w:rFonts w:ascii="EQQNTH+FZSSK--GBK1-0" w:hAnsi="EQQNTH+FZSSK--GBK1-0" w:cs="EQQNTH+FZSSK--GBK1-0"/>
          <w:color w:val="221e1f"/>
          <w:spacing w:val="0"/>
          <w:sz w:val="20"/>
        </w:rPr>
        <w:t>月</w:t>
      </w:r>
      <w:r>
        <w:rPr>
          <w:rFonts w:ascii="Times New Roman"/>
          <w:color w:val="221e1f"/>
          <w:spacing w:val="6"/>
          <w:sz w:val="20"/>
        </w:rPr>
        <w:t xml:space="preserve"> </w:t>
      </w:r>
      <w:r>
        <w:rPr>
          <w:rFonts w:ascii="EIBRCT+TimesNewRomanPSMT"/>
          <w:color w:val="221e1f"/>
          <w:spacing w:val="6"/>
          <w:sz w:val="20"/>
        </w:rPr>
        <w:t>31</w:t>
      </w:r>
      <w:r>
        <w:rPr>
          <w:rFonts w:ascii="EIBRCT+TimesNewRomanPSMT"/>
          <w:color w:val="221e1f"/>
          <w:spacing w:val="0"/>
          <w:sz w:val="20"/>
        </w:rPr>
        <w:t xml:space="preserve"> </w:t>
      </w:r>
      <w:r>
        <w:rPr>
          <w:rFonts w:ascii="EQQNTH+FZSSK--GBK1-0" w:hAnsi="EQQNTH+FZSSK--GBK1-0" w:cs="EQQNTH+FZSSK--GBK1-0"/>
          <w:color w:val="221e1f"/>
          <w:spacing w:val="7"/>
          <w:sz w:val="20"/>
        </w:rPr>
        <w:t>日。测试阶段由测试主任钱主任负责，截止日</w:t>
      </w:r>
      <w:r>
        <w:rPr>
          <w:rFonts w:ascii="Times New Roman"/>
          <w:color w:val="000000"/>
          <w:spacing w:val="0"/>
          <w:sz w:val="20"/>
        </w:rPr>
      </w:r>
    </w:p>
    <w:p>
      <w:pPr>
        <w:pStyle w:val="Normal"/>
        <w:spacing w:before="64" w:after="0" w:line="245" w:lineRule="exact"/>
        <w:ind w:left="990" w:right="0" w:firstLine="0"/>
        <w:jc w:val="left"/>
        <w:rPr>
          <w:rFonts w:ascii="Times New Roman"/>
          <w:color w:val="000000"/>
          <w:spacing w:val="0"/>
          <w:sz w:val="20"/>
        </w:rPr>
      </w:pPr>
      <w:r>
        <w:rPr>
          <w:rFonts w:ascii="EQQNTH+FZSSK--GBK1-0" w:hAnsi="EQQNTH+FZSSK--GBK1-0" w:cs="EQQNTH+FZSSK--GBK1-0"/>
          <w:color w:val="221e1f"/>
          <w:spacing w:val="6"/>
          <w:sz w:val="20"/>
        </w:rPr>
        <w:t>期为</w:t>
      </w:r>
      <w:r>
        <w:rPr>
          <w:rFonts w:ascii="Times New Roman"/>
          <w:color w:val="221e1f"/>
          <w:spacing w:val="0"/>
          <w:sz w:val="20"/>
        </w:rPr>
        <w:t xml:space="preserve"> </w:t>
      </w:r>
      <w:r>
        <w:rPr>
          <w:rFonts w:ascii="EIBRCT+TimesNewRomanPSMT"/>
          <w:color w:val="221e1f"/>
          <w:spacing w:val="0"/>
          <w:sz w:val="20"/>
        </w:rPr>
        <w:t>9</w:t>
      </w:r>
      <w:r>
        <w:rPr>
          <w:rFonts w:ascii="EIBRCT+TimesNewRomanPSMT"/>
          <w:color w:val="221e1f"/>
          <w:spacing w:val="6"/>
          <w:sz w:val="20"/>
        </w:rPr>
        <w:t xml:space="preserve"> </w:t>
      </w:r>
      <w:r>
        <w:rPr>
          <w:rFonts w:ascii="EQQNTH+FZSSK--GBK1-0" w:hAnsi="EQQNTH+FZSSK--GBK1-0" w:cs="EQQNTH+FZSSK--GBK1-0"/>
          <w:color w:val="221e1f"/>
          <w:spacing w:val="0"/>
          <w:sz w:val="20"/>
        </w:rPr>
        <w:t>月</w:t>
      </w:r>
      <w:r>
        <w:rPr>
          <w:rFonts w:ascii="Times New Roman"/>
          <w:color w:val="221e1f"/>
          <w:spacing w:val="6"/>
          <w:sz w:val="20"/>
        </w:rPr>
        <w:t xml:space="preserve"> </w:t>
      </w:r>
      <w:r>
        <w:rPr>
          <w:rFonts w:ascii="EIBRCT+TimesNewRomanPSMT"/>
          <w:color w:val="221e1f"/>
          <w:spacing w:val="6"/>
          <w:sz w:val="20"/>
        </w:rPr>
        <w:t>30</w:t>
      </w:r>
      <w:r>
        <w:rPr>
          <w:rFonts w:ascii="EIBRCT+TimesNewRomanPSMT"/>
          <w:color w:val="221e1f"/>
          <w:spacing w:val="0"/>
          <w:sz w:val="20"/>
        </w:rPr>
        <w:t xml:space="preserve"> </w:t>
      </w:r>
      <w:r>
        <w:rPr>
          <w:rFonts w:ascii="EQQNTH+FZSSK--GBK1-0" w:hAnsi="EQQNTH+FZSSK--GBK1-0" w:cs="EQQNTH+FZSSK--GBK1-0"/>
          <w:color w:val="221e1f"/>
          <w:spacing w:val="6"/>
          <w:sz w:val="20"/>
        </w:rPr>
        <w:t>日。</w:t>
      </w:r>
      <w:r>
        <w:rPr>
          <w:rFonts w:ascii="Times New Roman"/>
          <w:color w:val="000000"/>
          <w:spacing w:val="0"/>
          <w:sz w:val="20"/>
        </w:rPr>
      </w:r>
    </w:p>
    <w:p>
      <w:pPr>
        <w:pStyle w:val="Normal"/>
        <w:spacing w:before="64" w:after="0" w:line="245" w:lineRule="exact"/>
        <w:ind w:left="1315" w:right="0" w:firstLine="0"/>
        <w:jc w:val="left"/>
        <w:rPr>
          <w:rFonts w:ascii="Times New Roman"/>
          <w:color w:val="000000"/>
          <w:spacing w:val="0"/>
          <w:sz w:val="20"/>
        </w:rPr>
      </w:pPr>
      <w:r>
        <w:rPr>
          <w:rFonts w:ascii="EQQNTH+FZSSK--GBK1-0" w:hAnsi="EQQNTH+FZSSK--GBK1-0" w:cs="EQQNTH+FZSSK--GBK1-0"/>
          <w:color w:val="221e1f"/>
          <w:spacing w:val="6"/>
          <w:sz w:val="20"/>
        </w:rPr>
        <w:t>（</w:t>
      </w:r>
      <w:r>
        <w:rPr>
          <w:rFonts w:ascii="EIBRCT+TimesNewRomanPSMT"/>
          <w:color w:val="221e1f"/>
          <w:spacing w:val="6"/>
          <w:sz w:val="20"/>
        </w:rPr>
        <w:t>4</w:t>
      </w:r>
      <w:r>
        <w:rPr>
          <w:rFonts w:ascii="EQQNTH+FZSSK--GBK1-0" w:hAnsi="EQQNTH+FZSSK--GBK1-0" w:cs="EQQNTH+FZSSK--GBK1-0"/>
          <w:color w:val="221e1f"/>
          <w:spacing w:val="9"/>
          <w:sz w:val="20"/>
        </w:rPr>
        <w:t>）上线准备阶段也尚未开始，存在上线活动资源无法确保的风险。该阶段由副总裁</w:t>
      </w:r>
      <w:r>
        <w:rPr>
          <w:rFonts w:ascii="Times New Roman"/>
          <w:color w:val="000000"/>
          <w:spacing w:val="0"/>
          <w:sz w:val="20"/>
        </w:rPr>
      </w:r>
    </w:p>
    <w:p>
      <w:pPr>
        <w:pStyle w:val="Normal"/>
        <w:spacing w:before="64" w:after="0" w:line="245" w:lineRule="exact"/>
        <w:ind w:left="990" w:right="0" w:firstLine="0"/>
        <w:jc w:val="left"/>
        <w:rPr>
          <w:rFonts w:ascii="Times New Roman"/>
          <w:color w:val="000000"/>
          <w:spacing w:val="0"/>
          <w:sz w:val="20"/>
        </w:rPr>
      </w:pPr>
      <w:r>
        <w:rPr>
          <w:rFonts w:ascii="EQQNTH+FZSSK--GBK1-0" w:hAnsi="EQQNTH+FZSSK--GBK1-0" w:cs="EQQNTH+FZSSK--GBK1-0"/>
          <w:color w:val="221e1f"/>
          <w:spacing w:val="6"/>
          <w:sz w:val="20"/>
        </w:rPr>
        <w:t>孙副总负责，截止日期为</w:t>
      </w:r>
      <w:r>
        <w:rPr>
          <w:rFonts w:ascii="Times New Roman"/>
          <w:color w:val="221e1f"/>
          <w:spacing w:val="0"/>
          <w:sz w:val="20"/>
        </w:rPr>
        <w:t xml:space="preserve"> </w:t>
      </w:r>
      <w:r>
        <w:rPr>
          <w:rFonts w:ascii="EIBRCT+TimesNewRomanPSMT"/>
          <w:color w:val="221e1f"/>
          <w:spacing w:val="6"/>
          <w:sz w:val="20"/>
        </w:rPr>
        <w:t>10</w:t>
      </w:r>
      <w:r>
        <w:rPr>
          <w:rFonts w:ascii="EIBRCT+TimesNewRomanPSMT"/>
          <w:color w:val="221e1f"/>
          <w:spacing w:val="0"/>
          <w:sz w:val="20"/>
        </w:rPr>
        <w:t xml:space="preserve"> </w:t>
      </w:r>
      <w:r>
        <w:rPr>
          <w:rFonts w:ascii="EQQNTH+FZSSK--GBK1-0" w:hAnsi="EQQNTH+FZSSK--GBK1-0" w:cs="EQQNTH+FZSSK--GBK1-0"/>
          <w:color w:val="221e1f"/>
          <w:spacing w:val="0"/>
          <w:sz w:val="20"/>
        </w:rPr>
        <w:t>月</w:t>
      </w:r>
      <w:r>
        <w:rPr>
          <w:rFonts w:ascii="Times New Roman"/>
          <w:color w:val="221e1f"/>
          <w:spacing w:val="6"/>
          <w:sz w:val="20"/>
        </w:rPr>
        <w:t xml:space="preserve"> </w:t>
      </w:r>
      <w:r>
        <w:rPr>
          <w:rFonts w:ascii="EIBRCT+TimesNewRomanPSMT"/>
          <w:color w:val="221e1f"/>
          <w:spacing w:val="6"/>
          <w:sz w:val="20"/>
        </w:rPr>
        <w:t>15</w:t>
      </w:r>
      <w:r>
        <w:rPr>
          <w:rFonts w:ascii="EIBRCT+TimesNewRomanPSMT"/>
          <w:color w:val="221e1f"/>
          <w:spacing w:val="0"/>
          <w:sz w:val="20"/>
        </w:rPr>
        <w:t xml:space="preserve"> </w:t>
      </w:r>
      <w:r>
        <w:rPr>
          <w:rFonts w:ascii="EQQNTH+FZSSK--GBK1-0" w:hAnsi="EQQNTH+FZSSK--GBK1-0" w:cs="EQQNTH+FZSSK--GBK1-0"/>
          <w:color w:val="221e1f"/>
          <w:spacing w:val="6"/>
          <w:sz w:val="20"/>
        </w:rPr>
        <w:t>日。</w:t>
      </w:r>
      <w:r>
        <w:rPr>
          <w:rFonts w:ascii="Times New Roman"/>
          <w:color w:val="000000"/>
          <w:spacing w:val="0"/>
          <w:sz w:val="20"/>
        </w:rPr>
      </w:r>
    </w:p>
    <w:p>
      <w:pPr>
        <w:pStyle w:val="Normal"/>
        <w:spacing w:before="75" w:after="0" w:line="240" w:lineRule="exact"/>
        <w:ind w:left="1415" w:right="0" w:firstLine="0"/>
        <w:jc w:val="left"/>
        <w:rPr>
          <w:rFonts w:ascii="Times New Roman"/>
          <w:color w:val="000000"/>
          <w:spacing w:val="0"/>
          <w:sz w:val="20"/>
        </w:rPr>
      </w:pPr>
      <w:r>
        <w:rPr>
          <w:rFonts w:ascii="EQQNTH+FZSSK--GBK1-0" w:hAnsi="EQQNTH+FZSSK--GBK1-0" w:cs="EQQNTH+FZSSK--GBK1-0"/>
          <w:color w:val="221e1f"/>
          <w:spacing w:val="9"/>
          <w:sz w:val="20"/>
        </w:rPr>
        <w:t>项目管理人员想绘制一个表格管理项目进度，通过这个表格，项目经理可以清晰地了</w:t>
      </w:r>
      <w:r>
        <w:rPr>
          <w:rFonts w:ascii="Times New Roman"/>
          <w:color w:val="000000"/>
          <w:spacing w:val="0"/>
          <w:sz w:val="20"/>
        </w:rPr>
      </w:r>
    </w:p>
    <w:p>
      <w:pPr>
        <w:pStyle w:val="Normal"/>
        <w:spacing w:before="75" w:after="0" w:line="240" w:lineRule="exact"/>
        <w:ind w:left="990" w:right="0" w:firstLine="0"/>
        <w:jc w:val="left"/>
        <w:rPr>
          <w:rFonts w:ascii="Times New Roman"/>
          <w:color w:val="000000"/>
          <w:spacing w:val="0"/>
          <w:sz w:val="20"/>
        </w:rPr>
      </w:pPr>
      <w:r>
        <w:rPr>
          <w:rFonts w:ascii="EQQNTH+FZSSK--GBK1-0" w:hAnsi="EQQNTH+FZSSK--GBK1-0" w:cs="EQQNTH+FZSSK--GBK1-0"/>
          <w:color w:val="221e1f"/>
          <w:spacing w:val="10"/>
          <w:sz w:val="20"/>
        </w:rPr>
        <w:t>解项目各个工作阶段的进展情况、存在的问题和潜在风险。针对这些信息，项目经理需要</w:t>
      </w:r>
      <w:r>
        <w:rPr>
          <w:rFonts w:ascii="Times New Roman"/>
          <w:color w:val="000000"/>
          <w:spacing w:val="0"/>
          <w:sz w:val="20"/>
        </w:rPr>
      </w:r>
    </w:p>
    <w:p>
      <w:pPr>
        <w:pStyle w:val="Normal"/>
        <w:spacing w:before="75" w:after="0" w:line="240" w:lineRule="exact"/>
        <w:ind w:left="990" w:right="0" w:firstLine="0"/>
        <w:jc w:val="left"/>
        <w:rPr>
          <w:rFonts w:ascii="Times New Roman"/>
          <w:color w:val="000000"/>
          <w:spacing w:val="0"/>
          <w:sz w:val="20"/>
        </w:rPr>
      </w:pPr>
      <w:r>
        <w:rPr>
          <w:rFonts w:ascii="EQQNTH+FZSSK--GBK1-0" w:hAnsi="EQQNTH+FZSSK--GBK1-0" w:cs="EQQNTH+FZSSK--GBK1-0"/>
          <w:color w:val="221e1f"/>
          <w:spacing w:val="9"/>
          <w:sz w:val="20"/>
        </w:rPr>
        <w:t>制定针对性的应对措施，如补充设计资源加速方案设计进度、优化开发计划、提前准备测</w:t>
      </w:r>
      <w:r>
        <w:rPr>
          <w:rFonts w:ascii="Times New Roman"/>
          <w:color w:val="000000"/>
          <w:spacing w:val="0"/>
          <w:sz w:val="20"/>
        </w:rPr>
      </w:r>
    </w:p>
    <w:p>
      <w:pPr>
        <w:pStyle w:val="Normal"/>
        <w:spacing w:before="75" w:after="0" w:line="240" w:lineRule="exact"/>
        <w:ind w:left="990" w:right="0" w:firstLine="0"/>
        <w:jc w:val="left"/>
        <w:rPr>
          <w:rFonts w:ascii="Times New Roman"/>
          <w:color w:val="000000"/>
          <w:spacing w:val="0"/>
          <w:sz w:val="20"/>
        </w:rPr>
      </w:pPr>
      <w:r>
        <w:rPr>
          <w:rFonts w:ascii="EQQNTH+FZSSK--GBK1-0" w:hAnsi="EQQNTH+FZSSK--GBK1-0" w:cs="EQQNTH+FZSSK--GBK1-0"/>
          <w:color w:val="221e1f"/>
          <w:spacing w:val="6"/>
          <w:sz w:val="20"/>
        </w:rPr>
        <w:t>试用例和上线活动资源等。这将有效地控制项目进度。</w:t>
      </w:r>
      <w:r>
        <w:rPr>
          <w:rFonts w:ascii="Times New Roman"/>
          <w:color w:val="000000"/>
          <w:spacing w:val="0"/>
          <w:sz w:val="20"/>
        </w:rPr>
      </w:r>
    </w:p>
    <w:p>
      <w:pPr>
        <w:pStyle w:val="Normal"/>
        <w:spacing w:before="701"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项目管理团队向</w:t>
      </w:r>
      <w:r>
        <w:rPr>
          <w:rFonts w:ascii="Times New Roman"/>
          <w:color w:val="221e1f"/>
          <w:spacing w:val="1"/>
          <w:sz w:val="19"/>
        </w:rPr>
        <w:t xml:space="preserve"> </w:t>
      </w:r>
      <w:r>
        <w:rPr>
          <w:rFonts w:ascii="EIBRCT+TimesNewRomanPSMT"/>
          <w:color w:val="221e1f"/>
          <w:spacing w:val="8"/>
          <w:sz w:val="19"/>
        </w:rPr>
        <w:t>ChatGPT</w:t>
      </w:r>
      <w:r>
        <w:rPr>
          <w:rFonts w:ascii="EIBRCT+TimesNewRomanPSMT"/>
          <w:color w:val="221e1f"/>
          <w:spacing w:val="1"/>
          <w:sz w:val="19"/>
        </w:rPr>
        <w:t xml:space="preserve"> </w:t>
      </w:r>
      <w:r>
        <w:rPr>
          <w:rFonts w:ascii="HRRNNJ+FZFSK--GBK1-0" w:hAnsi="HRRNNJ+FZFSK--GBK1-0" w:cs="HRRNNJ+FZFSK--GBK1-0"/>
          <w:color w:val="221e1f"/>
          <w:spacing w:val="10"/>
          <w:sz w:val="19"/>
        </w:rPr>
        <w:t>发送如下提问：</w:t>
      </w:r>
      <w:r>
        <w:rPr>
          <w:rFonts w:ascii="Times New Roman"/>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0"/>
          <w:sz w:val="19"/>
        </w:rPr>
        <w:t>项目管理进度表的描述如下，帮我制作项目管理进度表，返回</w:t>
      </w:r>
      <w:r>
        <w:rPr>
          <w:rFonts w:ascii="Times New Roman"/>
          <w:color w:val="221e1f"/>
          <w:spacing w:val="1"/>
          <w:sz w:val="19"/>
        </w:rPr>
        <w:t xml:space="preserve"> </w:t>
      </w:r>
      <w:r>
        <w:rPr>
          <w:rFonts w:ascii="EIBRCT+TimesNewRomanPSMT"/>
          <w:color w:val="221e1f"/>
          <w:spacing w:val="8"/>
          <w:sz w:val="19"/>
        </w:rPr>
        <w:t>Markdown</w:t>
      </w:r>
      <w:r>
        <w:rPr>
          <w:rFonts w:ascii="EIBRCT+TimesNewRomanPSMT"/>
          <w:color w:val="221e1f"/>
          <w:spacing w:val="1"/>
          <w:sz w:val="19"/>
        </w:rPr>
        <w:t xml:space="preserve"> </w:t>
      </w:r>
      <w:r>
        <w:rPr>
          <w:rFonts w:ascii="HRRNNJ+FZFSK--GBK1-0" w:hAnsi="HRRNNJ+FZFSK--GBK1-0" w:cs="HRRNNJ+FZFSK--GBK1-0"/>
          <w:color w:val="221e1f"/>
          <w:spacing w:val="10"/>
          <w:sz w:val="19"/>
        </w:rPr>
        <w:t>表格。</w:t>
      </w:r>
      <w:r>
        <w:rPr>
          <w:rFonts w:ascii="Times New Roman"/>
          <w:color w:val="000000"/>
          <w:spacing w:val="0"/>
          <w:sz w:val="19"/>
        </w:rPr>
      </w:r>
    </w:p>
    <w:p>
      <w:pPr>
        <w:pStyle w:val="Normal"/>
        <w:spacing w:before="87" w:after="0" w:line="228" w:lineRule="exact"/>
        <w:ind w:left="1586" w:right="0" w:firstLine="0"/>
        <w:jc w:val="left"/>
        <w:rPr>
          <w:rFonts w:ascii="Times New Roman"/>
          <w:color w:val="000000"/>
          <w:spacing w:val="0"/>
          <w:sz w:val="19"/>
        </w:rPr>
      </w:pPr>
      <w:r>
        <w:rPr>
          <w:rFonts w:ascii="HRRNNJ+FZFSK--GBK1-0" w:hAnsi="HRRNNJ+FZFSK--GBK1-0" w:cs="HRRNNJ+FZFSK--GBK1-0"/>
          <w:color w:val="221e1f"/>
          <w:spacing w:val="7"/>
          <w:sz w:val="19"/>
        </w:rPr>
        <w:t>需求调研、方案设计、开发阶段、测试阶段和上线准备阶段，每个阶段包括任务名称、</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负责人、截止日期、完成状况以及存在的问题与风险。</w:t>
      </w:r>
      <w:r>
        <w:rPr>
          <w:rFonts w:ascii="Times New Roman"/>
          <w:color w:val="000000"/>
          <w:spacing w:val="0"/>
          <w:sz w:val="19"/>
        </w:rPr>
      </w:r>
    </w:p>
    <w:p>
      <w:pPr>
        <w:pStyle w:val="Normal"/>
        <w:spacing w:before="84" w:after="0" w:line="230" w:lineRule="exact"/>
        <w:ind w:left="1489" w:right="0" w:firstLine="0"/>
        <w:jc w:val="left"/>
        <w:rPr>
          <w:rFonts w:ascii="Times New Roman"/>
          <w:color w:val="000000"/>
          <w:spacing w:val="0"/>
          <w:sz w:val="19"/>
        </w:rPr>
      </w:pPr>
      <w:r>
        <w:rPr>
          <w:rFonts w:ascii="HRRNNJ+FZFSK--GBK1-0" w:hAnsi="HRRNNJ+FZFSK--GBK1-0" w:cs="HRRNNJ+FZFSK--GBK1-0"/>
          <w:color w:val="221e1f"/>
          <w:spacing w:val="10"/>
          <w:sz w:val="19"/>
        </w:rPr>
        <w:t>（</w:t>
      </w:r>
      <w:r>
        <w:rPr>
          <w:rFonts w:ascii="EIBRCT+TimesNewRomanPSMT"/>
          <w:color w:val="221e1f"/>
          <w:spacing w:val="8"/>
          <w:sz w:val="19"/>
        </w:rPr>
        <w:t>1</w:t>
      </w:r>
      <w:r>
        <w:rPr>
          <w:rFonts w:ascii="HRRNNJ+FZFSK--GBK1-0" w:hAnsi="HRRNNJ+FZFSK--GBK1-0" w:cs="HRRNNJ+FZFSK--GBK1-0"/>
          <w:color w:val="221e1f"/>
          <w:spacing w:val="9"/>
          <w:sz w:val="19"/>
        </w:rPr>
        <w:t>）需求调研阶段已于</w:t>
      </w:r>
      <w:r>
        <w:rPr>
          <w:rFonts w:ascii="Times New Roman"/>
          <w:color w:val="221e1f"/>
          <w:spacing w:val="2"/>
          <w:sz w:val="19"/>
        </w:rPr>
        <w:t xml:space="preserve"> </w:t>
      </w:r>
      <w:r>
        <w:rPr>
          <w:rFonts w:ascii="EIBRCT+TimesNewRomanPSMT"/>
          <w:color w:val="221e1f"/>
          <w:spacing w:val="0"/>
          <w:sz w:val="19"/>
        </w:rPr>
        <w:t>4</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30</w:t>
      </w:r>
      <w:r>
        <w:rPr>
          <w:rFonts w:ascii="EIBRCT+TimesNewRomanPSMT"/>
          <w:color w:val="221e1f"/>
          <w:spacing w:val="1"/>
          <w:sz w:val="19"/>
        </w:rPr>
        <w:t xml:space="preserve"> </w:t>
      </w:r>
      <w:r>
        <w:rPr>
          <w:rFonts w:ascii="HRRNNJ+FZFSK--GBK1-0" w:hAnsi="HRRNNJ+FZFSK--GBK1-0" w:cs="HRRNNJ+FZFSK--GBK1-0"/>
          <w:color w:val="221e1f"/>
          <w:spacing w:val="2"/>
          <w:sz w:val="19"/>
        </w:rPr>
        <w:t>日完成，但用户对某些功能还有疑问，需要进一步完善。</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该阶段由产品经理李明负责。</w:t>
      </w:r>
      <w:r>
        <w:rPr>
          <w:rFonts w:ascii="Times New Roman"/>
          <w:color w:val="000000"/>
          <w:spacing w:val="0"/>
          <w:sz w:val="19"/>
        </w:rPr>
      </w:r>
    </w:p>
    <w:p>
      <w:pPr>
        <w:pStyle w:val="Normal"/>
        <w:spacing w:before="84" w:after="0" w:line="230" w:lineRule="exact"/>
        <w:ind w:left="1489" w:right="0" w:firstLine="0"/>
        <w:jc w:val="left"/>
        <w:rPr>
          <w:rFonts w:ascii="Times New Roman"/>
          <w:color w:val="000000"/>
          <w:spacing w:val="0"/>
          <w:sz w:val="19"/>
        </w:rPr>
      </w:pPr>
      <w:r>
        <w:rPr>
          <w:rFonts w:ascii="HRRNNJ+FZFSK--GBK1-0" w:hAnsi="HRRNNJ+FZFSK--GBK1-0" w:cs="HRRNNJ+FZFSK--GBK1-0"/>
          <w:color w:val="221e1f"/>
          <w:spacing w:val="10"/>
          <w:sz w:val="19"/>
        </w:rPr>
        <w:t>（</w:t>
      </w:r>
      <w:r>
        <w:rPr>
          <w:rFonts w:ascii="EIBRCT+TimesNewRomanPSMT"/>
          <w:color w:val="221e1f"/>
          <w:spacing w:val="8"/>
          <w:sz w:val="19"/>
        </w:rPr>
        <w:t>2</w:t>
      </w:r>
      <w:r>
        <w:rPr>
          <w:rFonts w:ascii="HRRNNJ+FZFSK--GBK1-0" w:hAnsi="HRRNNJ+FZFSK--GBK1-0" w:cs="HRRNNJ+FZFSK--GBK1-0"/>
          <w:color w:val="221e1f"/>
          <w:spacing w:val="13"/>
          <w:sz w:val="19"/>
        </w:rPr>
        <w:t>）方案设计阶段正在进行中，截止日期为</w:t>
      </w:r>
      <w:r>
        <w:rPr>
          <w:rFonts w:ascii="Times New Roman"/>
          <w:color w:val="221e1f"/>
          <w:spacing w:val="-2"/>
          <w:sz w:val="19"/>
        </w:rPr>
        <w:t xml:space="preserve"> </w:t>
      </w:r>
      <w:r>
        <w:rPr>
          <w:rFonts w:ascii="EIBRCT+TimesNewRomanPSMT"/>
          <w:color w:val="221e1f"/>
          <w:spacing w:val="0"/>
          <w:sz w:val="19"/>
        </w:rPr>
        <w:t>5</w:t>
      </w:r>
      <w:r>
        <w:rPr>
          <w:rFonts w:ascii="EIBRCT+TimesNewRomanPSMT"/>
          <w:color w:val="221e1f"/>
          <w:spacing w:val="10"/>
          <w:sz w:val="19"/>
        </w:rPr>
        <w:t xml:space="preserve"> </w:t>
      </w:r>
      <w:r>
        <w:rPr>
          <w:rFonts w:ascii="HRRNNJ+FZFSK--GBK1-0" w:hAnsi="HRRNNJ+FZFSK--GBK1-0" w:cs="HRRNNJ+FZFSK--GBK1-0"/>
          <w:color w:val="221e1f"/>
          <w:spacing w:val="0"/>
          <w:sz w:val="19"/>
        </w:rPr>
        <w:t>月</w:t>
      </w:r>
      <w:r>
        <w:rPr>
          <w:rFonts w:ascii="Times New Roman"/>
          <w:color w:val="221e1f"/>
          <w:spacing w:val="12"/>
          <w:sz w:val="19"/>
        </w:rPr>
        <w:t xml:space="preserve"> </w:t>
      </w:r>
      <w:r>
        <w:rPr>
          <w:rFonts w:ascii="EIBRCT+TimesNewRomanPSMT"/>
          <w:color w:val="221e1f"/>
          <w:spacing w:val="8"/>
          <w:sz w:val="19"/>
        </w:rPr>
        <w:t>15</w:t>
      </w:r>
      <w:r>
        <w:rPr>
          <w:rFonts w:ascii="EIBRCT+TimesNewRomanPSMT"/>
          <w:color w:val="221e1f"/>
          <w:spacing w:val="2"/>
          <w:sz w:val="19"/>
        </w:rPr>
        <w:t xml:space="preserve"> </w:t>
      </w:r>
      <w:r>
        <w:rPr>
          <w:rFonts w:ascii="HRRNNJ+FZFSK--GBK1-0" w:hAnsi="HRRNNJ+FZFSK--GBK1-0" w:cs="HRRNNJ+FZFSK--GBK1-0"/>
          <w:color w:val="221e1f"/>
          <w:spacing w:val="13"/>
          <w:sz w:val="19"/>
        </w:rPr>
        <w:t>日，但因设计资源不足，进度有</w:t>
      </w:r>
      <w:r>
        <w:rPr>
          <w:rFonts w:ascii="Times New Roman"/>
          <w:color w:val="000000"/>
          <w:spacing w:val="0"/>
          <w:sz w:val="19"/>
        </w:rPr>
      </w:r>
    </w:p>
    <w:p>
      <w:pPr>
        <w:pStyle w:val="Normal"/>
        <w:spacing w:before="1710"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44</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15:15:06</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8" w:id="br18"/>
      </w:r>
      <w:r>
        <w:bookmarkEnd w:id="br18"/>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18" w:id="br18"/>
      </w:r>
      <w:r>
        <w:bookmarkEnd w:id="br18"/>
      </w:r>
      <w:r>
        <w:rPr>
          <w:noProof w:val="on"/>
        </w:rPr>
        <w:pict>
          <v:shape xmlns:v="urn:schemas-microsoft-com:vml" id="_x000017" style="position:absolute;margin-left:-1pt;margin-top:-1pt;z-index:-71;width:602pt;height:756pt;mso-position-horizontal:absolute;mso-position-horizontal-relative:page;mso-position-vertical:absolute;mso-position-vertical-relative:page" type="#_x0000_t75">
            <v:imagedata xmlns:r="http://schemas.openxmlformats.org/officeDocument/2006/relationships" r:id="rId18"/>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45</w:t>
      </w:r>
      <w:r>
        <w:rPr>
          <w:rFonts w:ascii="DMEGFN+ArialMT"/>
          <w:color w:val="000000"/>
          <w:spacing w:val="0"/>
          <w:sz w:val="18"/>
        </w:rPr>
      </w:r>
    </w:p>
    <w:p>
      <w:pPr>
        <w:pStyle w:val="Normal"/>
        <w:spacing w:before="464"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所延迟。该阶段由设计主任王主任负责。</w:t>
      </w:r>
      <w:r>
        <w:rPr>
          <w:rFonts w:ascii="Times New Roman"/>
          <w:color w:val="000000"/>
          <w:spacing w:val="0"/>
          <w:sz w:val="19"/>
        </w:rPr>
      </w:r>
    </w:p>
    <w:p>
      <w:pPr>
        <w:pStyle w:val="Normal"/>
        <w:spacing w:before="84" w:after="0" w:line="230" w:lineRule="exact"/>
        <w:ind w:left="1489" w:right="0" w:firstLine="0"/>
        <w:jc w:val="left"/>
        <w:rPr>
          <w:rFonts w:ascii="Times New Roman"/>
          <w:color w:val="000000"/>
          <w:spacing w:val="0"/>
          <w:sz w:val="19"/>
        </w:rPr>
      </w:pPr>
      <w:r>
        <w:rPr>
          <w:rFonts w:ascii="HRRNNJ+FZFSK--GBK1-0" w:hAnsi="HRRNNJ+FZFSK--GBK1-0" w:cs="HRRNNJ+FZFSK--GBK1-0"/>
          <w:color w:val="221e1f"/>
          <w:spacing w:val="10"/>
          <w:sz w:val="19"/>
        </w:rPr>
        <w:t>（</w:t>
      </w:r>
      <w:r>
        <w:rPr>
          <w:rFonts w:ascii="EIBRCT+TimesNewRomanPSMT"/>
          <w:color w:val="221e1f"/>
          <w:spacing w:val="8"/>
          <w:sz w:val="19"/>
        </w:rPr>
        <w:t>3</w:t>
      </w:r>
      <w:r>
        <w:rPr>
          <w:rFonts w:ascii="HRRNNJ+FZFSK--GBK1-0" w:hAnsi="HRRNNJ+FZFSK--GBK1-0" w:cs="HRRNNJ+FZFSK--GBK1-0"/>
          <w:color w:val="221e1f"/>
          <w:spacing w:val="10"/>
          <w:sz w:val="19"/>
        </w:rPr>
        <w:t>）开发阶段和测试阶段尚未开始，开发阶段存在工期进一步延期的风险。开发阶段</w:t>
      </w:r>
      <w:r>
        <w:rPr>
          <w:rFonts w:ascii="Times New Roman"/>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HRRNNJ+FZFSK--GBK1-0" w:hAnsi="HRRNNJ+FZFSK--GBK1-0" w:cs="HRRNNJ+FZFSK--GBK1-0"/>
          <w:color w:val="221e1f"/>
          <w:spacing w:val="14"/>
          <w:sz w:val="19"/>
        </w:rPr>
        <w:t>由开发组长赵组长负责，截止日期为</w:t>
      </w:r>
      <w:r>
        <w:rPr>
          <w:rFonts w:ascii="Times New Roman"/>
          <w:color w:val="221e1f"/>
          <w:spacing w:val="-1"/>
          <w:sz w:val="19"/>
        </w:rPr>
        <w:t xml:space="preserve"> </w:t>
      </w:r>
      <w:r>
        <w:rPr>
          <w:rFonts w:ascii="EIBRCT+TimesNewRomanPSMT"/>
          <w:color w:val="221e1f"/>
          <w:spacing w:val="0"/>
          <w:sz w:val="19"/>
        </w:rPr>
        <w:t>8</w:t>
      </w:r>
      <w:r>
        <w:rPr>
          <w:rFonts w:ascii="EIBRCT+TimesNewRomanPSMT"/>
          <w:color w:val="221e1f"/>
          <w:spacing w:val="10"/>
          <w:sz w:val="19"/>
        </w:rPr>
        <w:t xml:space="preserve"> </w:t>
      </w:r>
      <w:r>
        <w:rPr>
          <w:rFonts w:ascii="HRRNNJ+FZFSK--GBK1-0" w:hAnsi="HRRNNJ+FZFSK--GBK1-0" w:cs="HRRNNJ+FZFSK--GBK1-0"/>
          <w:color w:val="221e1f"/>
          <w:spacing w:val="0"/>
          <w:sz w:val="19"/>
        </w:rPr>
        <w:t>月</w:t>
      </w:r>
      <w:r>
        <w:rPr>
          <w:rFonts w:ascii="Times New Roman"/>
          <w:color w:val="221e1f"/>
          <w:spacing w:val="12"/>
          <w:sz w:val="19"/>
        </w:rPr>
        <w:t xml:space="preserve"> </w:t>
      </w:r>
      <w:r>
        <w:rPr>
          <w:rFonts w:ascii="EIBRCT+TimesNewRomanPSMT"/>
          <w:color w:val="221e1f"/>
          <w:spacing w:val="8"/>
          <w:sz w:val="19"/>
        </w:rPr>
        <w:t>31</w:t>
      </w:r>
      <w:r>
        <w:rPr>
          <w:rFonts w:ascii="EIBRCT+TimesNewRomanPSMT"/>
          <w:color w:val="221e1f"/>
          <w:spacing w:val="2"/>
          <w:sz w:val="19"/>
        </w:rPr>
        <w:t xml:space="preserve"> </w:t>
      </w:r>
      <w:r>
        <w:rPr>
          <w:rFonts w:ascii="HRRNNJ+FZFSK--GBK1-0" w:hAnsi="HRRNNJ+FZFSK--GBK1-0" w:cs="HRRNNJ+FZFSK--GBK1-0"/>
          <w:color w:val="221e1f"/>
          <w:spacing w:val="14"/>
          <w:sz w:val="19"/>
        </w:rPr>
        <w:t>日。测试阶段由测试主任钱主任负责，截止</w:t>
      </w:r>
      <w:r>
        <w:rPr>
          <w:rFonts w:ascii="Times New Roman"/>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日期为</w:t>
      </w:r>
      <w:r>
        <w:rPr>
          <w:rFonts w:ascii="Times New Roman"/>
          <w:color w:val="221e1f"/>
          <w:spacing w:val="1"/>
          <w:sz w:val="19"/>
        </w:rPr>
        <w:t xml:space="preserve"> </w:t>
      </w:r>
      <w:r>
        <w:rPr>
          <w:rFonts w:ascii="EIBRCT+TimesNewRomanPSMT"/>
          <w:color w:val="221e1f"/>
          <w:spacing w:val="0"/>
          <w:sz w:val="19"/>
        </w:rPr>
        <w:t>9</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30</w:t>
      </w:r>
      <w:r>
        <w:rPr>
          <w:rFonts w:ascii="EIBRCT+TimesNewRomanPSMT"/>
          <w:color w:val="221e1f"/>
          <w:spacing w:val="1"/>
          <w:sz w:val="19"/>
        </w:rPr>
        <w:t xml:space="preserve"> </w:t>
      </w:r>
      <w:r>
        <w:rPr>
          <w:rFonts w:ascii="HRRNNJ+FZFSK--GBK1-0" w:hAnsi="HRRNNJ+FZFSK--GBK1-0" w:cs="HRRNNJ+FZFSK--GBK1-0"/>
          <w:color w:val="221e1f"/>
          <w:spacing w:val="10"/>
          <w:sz w:val="19"/>
        </w:rPr>
        <w:t>日。</w:t>
      </w:r>
      <w:r>
        <w:rPr>
          <w:rFonts w:ascii="Times New Roman"/>
          <w:color w:val="000000"/>
          <w:spacing w:val="0"/>
          <w:sz w:val="19"/>
        </w:rPr>
      </w:r>
    </w:p>
    <w:p>
      <w:pPr>
        <w:pStyle w:val="Normal"/>
        <w:spacing w:before="84" w:after="0" w:line="230" w:lineRule="exact"/>
        <w:ind w:left="1489" w:right="0" w:firstLine="0"/>
        <w:jc w:val="left"/>
        <w:rPr>
          <w:rFonts w:ascii="Times New Roman"/>
          <w:color w:val="000000"/>
          <w:spacing w:val="0"/>
          <w:sz w:val="19"/>
        </w:rPr>
      </w:pPr>
      <w:r>
        <w:rPr>
          <w:rFonts w:ascii="HRRNNJ+FZFSK--GBK1-0" w:hAnsi="HRRNNJ+FZFSK--GBK1-0" w:cs="HRRNNJ+FZFSK--GBK1-0"/>
          <w:color w:val="221e1f"/>
          <w:spacing w:val="10"/>
          <w:sz w:val="19"/>
        </w:rPr>
        <w:t>（</w:t>
      </w:r>
      <w:r>
        <w:rPr>
          <w:rFonts w:ascii="EIBRCT+TimesNewRomanPSMT"/>
          <w:color w:val="221e1f"/>
          <w:spacing w:val="8"/>
          <w:sz w:val="19"/>
        </w:rPr>
        <w:t>4</w:t>
      </w:r>
      <w:r>
        <w:rPr>
          <w:rFonts w:ascii="HRRNNJ+FZFSK--GBK1-0" w:hAnsi="HRRNNJ+FZFSK--GBK1-0" w:cs="HRRNNJ+FZFSK--GBK1-0"/>
          <w:color w:val="221e1f"/>
          <w:spacing w:val="10"/>
          <w:sz w:val="19"/>
        </w:rPr>
        <w:t>）上线准备阶段也尚未开始，存在上线活动资源无法确保的风险。该阶段由副总裁</w:t>
      </w:r>
      <w:r>
        <w:rPr>
          <w:rFonts w:ascii="Times New Roman"/>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孙副总负责，截止日期为</w:t>
      </w:r>
      <w:r>
        <w:rPr>
          <w:rFonts w:ascii="Times New Roman"/>
          <w:color w:val="221e1f"/>
          <w:spacing w:val="1"/>
          <w:sz w:val="19"/>
        </w:rPr>
        <w:t xml:space="preserve"> </w:t>
      </w:r>
      <w:r>
        <w:rPr>
          <w:rFonts w:ascii="EIBRCT+TimesNewRomanPSMT"/>
          <w:color w:val="221e1f"/>
          <w:spacing w:val="8"/>
          <w:sz w:val="19"/>
        </w:rPr>
        <w:t>10</w:t>
      </w:r>
      <w:r>
        <w:rPr>
          <w:rFonts w:ascii="EIBRCT+TimesNewRomanPSMT"/>
          <w:color w:val="221e1f"/>
          <w:spacing w:val="1"/>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15</w:t>
      </w:r>
      <w:r>
        <w:rPr>
          <w:rFonts w:ascii="EIBRCT+TimesNewRomanPSMT"/>
          <w:color w:val="221e1f"/>
          <w:spacing w:val="1"/>
          <w:sz w:val="19"/>
        </w:rPr>
        <w:t xml:space="preserve"> </w:t>
      </w:r>
      <w:r>
        <w:rPr>
          <w:rFonts w:ascii="HRRNNJ+FZFSK--GBK1-0" w:hAnsi="HRRNNJ+FZFSK--GBK1-0" w:cs="HRRNNJ+FZFSK--GBK1-0"/>
          <w:color w:val="221e1f"/>
          <w:spacing w:val="10"/>
          <w:sz w:val="19"/>
        </w:rPr>
        <w:t>日。</w:t>
      </w:r>
      <w:r>
        <w:rPr>
          <w:rFonts w:ascii="Times New Roman"/>
          <w:color w:val="000000"/>
          <w:spacing w:val="0"/>
          <w:sz w:val="19"/>
        </w:rPr>
      </w:r>
    </w:p>
    <w:p>
      <w:pPr>
        <w:pStyle w:val="Normal"/>
        <w:spacing w:before="399" w:after="0" w:line="230" w:lineRule="exact"/>
        <w:ind w:left="1586" w:right="0" w:firstLine="0"/>
        <w:jc w:val="left"/>
        <w:rPr>
          <w:rFonts w:ascii="Times New Roman"/>
          <w:color w:val="000000"/>
          <w:spacing w:val="0"/>
          <w:sz w:val="19"/>
        </w:rPr>
      </w:pPr>
      <w:r>
        <w:rPr>
          <w:rFonts w:ascii="EIBRCT+TimesNewRomanPSMT"/>
          <w:color w:val="221e1f"/>
          <w:spacing w:val="8"/>
          <w:sz w:val="19"/>
        </w:rPr>
        <w:t>ChatGPT</w:t>
      </w:r>
      <w:r>
        <w:rPr>
          <w:rFonts w:ascii="EIBRCT+TimesNewRomanPSMT"/>
          <w:color w:val="221e1f"/>
          <w:spacing w:val="1"/>
          <w:sz w:val="19"/>
        </w:rPr>
        <w:t xml:space="preserve"> </w:t>
      </w:r>
      <w:r>
        <w:rPr>
          <w:rFonts w:ascii="HRRNNJ+FZFSK--GBK1-0" w:hAnsi="HRRNNJ+FZFSK--GBK1-0" w:cs="HRRNNJ+FZFSK--GBK1-0"/>
          <w:color w:val="221e1f"/>
          <w:spacing w:val="10"/>
          <w:sz w:val="19"/>
        </w:rPr>
        <w:t>回答如下：</w:t>
      </w:r>
      <w:r>
        <w:rPr>
          <w:rFonts w:ascii="Times New Roman"/>
          <w:color w:val="000000"/>
          <w:spacing w:val="0"/>
          <w:sz w:val="19"/>
        </w:rPr>
      </w:r>
    </w:p>
    <w:p>
      <w:pPr>
        <w:pStyle w:val="Normal"/>
        <w:spacing w:before="84" w:after="0" w:line="230" w:lineRule="exact"/>
        <w:ind w:left="1586" w:right="0" w:firstLine="0"/>
        <w:jc w:val="left"/>
        <w:rPr>
          <w:rFonts w:ascii="EIBRCT+TimesNewRomanPSMT"/>
          <w:color w:val="000000"/>
          <w:spacing w:val="0"/>
          <w:sz w:val="19"/>
        </w:rPr>
      </w:pPr>
      <w:r>
        <w:rPr>
          <w:rFonts w:ascii="HRRNNJ+FZFSK--GBK1-0" w:hAnsi="HRRNNJ+FZFSK--GBK1-0" w:cs="HRRNNJ+FZFSK--GBK1-0"/>
          <w:color w:val="221e1f"/>
          <w:spacing w:val="10"/>
          <w:sz w:val="19"/>
        </w:rPr>
        <w:t>这里是根据项目管理进度表描述生成的</w:t>
      </w:r>
      <w:r>
        <w:rPr>
          <w:rFonts w:ascii="Times New Roman"/>
          <w:color w:val="221e1f"/>
          <w:spacing w:val="1"/>
          <w:sz w:val="19"/>
        </w:rPr>
        <w:t xml:space="preserve"> </w:t>
      </w:r>
      <w:r>
        <w:rPr>
          <w:rFonts w:ascii="EIBRCT+TimesNewRomanPSMT"/>
          <w:color w:val="221e1f"/>
          <w:spacing w:val="8"/>
          <w:sz w:val="19"/>
        </w:rPr>
        <w:t>Markdown</w:t>
      </w:r>
      <w:r>
        <w:rPr>
          <w:rFonts w:ascii="EIBRCT+TimesNewRomanPSMT"/>
          <w:color w:val="221e1f"/>
          <w:spacing w:val="1"/>
          <w:sz w:val="19"/>
        </w:rPr>
        <w:t xml:space="preserve"> </w:t>
      </w:r>
      <w:r>
        <w:rPr>
          <w:rFonts w:ascii="HRRNNJ+FZFSK--GBK1-0" w:hAnsi="HRRNNJ+FZFSK--GBK1-0" w:cs="HRRNNJ+FZFSK--GBK1-0"/>
          <w:color w:val="221e1f"/>
          <w:spacing w:val="10"/>
          <w:sz w:val="19"/>
        </w:rPr>
        <w:t>表格</w:t>
      </w:r>
      <w:r>
        <w:rPr>
          <w:rFonts w:ascii="Times New Roman"/>
          <w:color w:val="221e1f"/>
          <w:spacing w:val="1"/>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586" w:right="0" w:firstLine="0"/>
        <w:jc w:val="left"/>
        <w:rPr>
          <w:rFonts w:ascii="Times New Roman"/>
          <w:color w:val="000000"/>
          <w:spacing w:val="0"/>
          <w:sz w:val="19"/>
        </w:rPr>
      </w:pPr>
      <w:r>
        <w:rPr>
          <w:rFonts w:ascii="EIBRCT+TimesNewRomanPSMT"/>
          <w:color w:val="221e1f"/>
          <w:spacing w:val="0"/>
          <w:sz w:val="19"/>
        </w:rPr>
        <w:t>#</w:t>
      </w:r>
      <w:r>
        <w:rPr>
          <w:rFonts w:ascii="EIBRCT+TimesNewRomanPSMT"/>
          <w:color w:val="221e1f"/>
          <w:spacing w:val="15"/>
          <w:sz w:val="19"/>
        </w:rPr>
        <w:t xml:space="preserve"> </w:t>
      </w:r>
      <w:r>
        <w:rPr>
          <w:rFonts w:ascii="HRRNNJ+FZFSK--GBK1-0" w:hAnsi="HRRNNJ+FZFSK--GBK1-0" w:cs="HRRNNJ+FZFSK--GBK1-0"/>
          <w:color w:val="221e1f"/>
          <w:spacing w:val="10"/>
          <w:sz w:val="19"/>
        </w:rPr>
        <w:t>项目管理进度表</w:t>
      </w:r>
      <w:r>
        <w:rPr>
          <w:rFonts w:ascii="Times New Roman"/>
          <w:color w:val="000000"/>
          <w:spacing w:val="0"/>
          <w:sz w:val="19"/>
        </w:rPr>
      </w:r>
    </w:p>
    <w:p>
      <w:pPr>
        <w:pStyle w:val="Normal"/>
        <w:spacing w:before="84" w:after="0" w:line="230" w:lineRule="exact"/>
        <w:ind w:left="158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任务名称</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责任人</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截止日期</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完成状况</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问题与风险</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5" w:after="0" w:line="225" w:lineRule="exact"/>
        <w:ind w:left="1586" w:right="0" w:firstLine="0"/>
        <w:jc w:val="left"/>
        <w:rPr>
          <w:rFonts w:ascii="EIBRCT+TimesNewRomanPSMT"/>
          <w:color w:val="000000"/>
          <w:spacing w:val="0"/>
          <w:sz w:val="19"/>
        </w:rPr>
      </w:pPr>
      <w:r>
        <w:rPr>
          <w:rFonts w:ascii="EIBRCT+TimesNewRomanPSMT"/>
          <w:color w:val="221e1f"/>
          <w:spacing w:val="7"/>
          <w:sz w:val="19"/>
        </w:rPr>
        <w:t>|:-:|:-:|:-:|:-:|:-:|</w:t>
      </w:r>
      <w:r>
        <w:rPr>
          <w:rFonts w:ascii="EIBRCT+TimesNewRomanPSMT"/>
          <w:color w:val="000000"/>
          <w:spacing w:val="0"/>
          <w:sz w:val="19"/>
        </w:rPr>
      </w:r>
    </w:p>
    <w:p>
      <w:pPr>
        <w:pStyle w:val="Normal"/>
        <w:spacing w:before="89" w:after="0" w:line="230" w:lineRule="exact"/>
        <w:ind w:left="158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需求调研</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李明</w:t>
      </w:r>
      <w:r>
        <w:rPr>
          <w:rFonts w:ascii="Times New Roman"/>
          <w:color w:val="221e1f"/>
          <w:spacing w:val="3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0"/>
          <w:sz w:val="19"/>
        </w:rPr>
        <w:t>4</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30</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234"/>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已完成</w:t>
      </w:r>
      <w:r>
        <w:rPr>
          <w:rFonts w:ascii="Times New Roman"/>
          <w:color w:val="221e1f"/>
          <w:spacing w:val="1060"/>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用户对某些功能有疑问</w:t>
      </w:r>
      <w:r>
        <w:rPr>
          <w:rFonts w:ascii="Times New Roman"/>
          <w:color w:val="221e1f"/>
          <w:spacing w:val="244"/>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58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方案设计</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王主任</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0"/>
          <w:sz w:val="19"/>
        </w:rPr>
        <w:t>5</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15</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234"/>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正在进行</w:t>
      </w:r>
      <w:r>
        <w:rPr>
          <w:rFonts w:ascii="Times New Roman"/>
          <w:color w:val="221e1f"/>
          <w:spacing w:val="860"/>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7"/>
          <w:sz w:val="19"/>
        </w:rPr>
        <w:t>设计资源不足</w:t>
      </w:r>
      <w:r>
        <w:rPr>
          <w:rFonts w:ascii="Times New Roman"/>
          <w:color w:val="221e1f"/>
          <w:spacing w:val="0"/>
          <w:sz w:val="19"/>
        </w:rPr>
        <w:t xml:space="preserve"> </w:t>
      </w:r>
      <w:r>
        <w:rPr>
          <w:rFonts w:ascii="EIBRCT+TimesNewRomanPSMT"/>
          <w:color w:val="221e1f"/>
          <w:spacing w:val="0"/>
          <w:sz w:val="19"/>
        </w:rPr>
        <w:t>,</w:t>
      </w:r>
      <w:r>
        <w:rPr>
          <w:rFonts w:ascii="EIBRCT+TimesNewRomanPSMT"/>
          <w:color w:val="221e1f"/>
          <w:spacing w:val="4"/>
          <w:sz w:val="19"/>
        </w:rPr>
        <w:t xml:space="preserve"> </w:t>
      </w:r>
      <w:r>
        <w:rPr>
          <w:rFonts w:ascii="HRRNNJ+FZFSK--GBK1-0" w:hAnsi="HRRNNJ+FZFSK--GBK1-0" w:cs="HRRNNJ+FZFSK--GBK1-0"/>
          <w:color w:val="221e1f"/>
          <w:spacing w:val="6"/>
          <w:sz w:val="19"/>
        </w:rPr>
        <w:t>进度延迟</w:t>
      </w:r>
      <w:r>
        <w:rPr>
          <w:rFonts w:ascii="Times New Roman"/>
          <w:color w:val="221e1f"/>
          <w:spacing w:val="132"/>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58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开发阶段</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赵组长</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0"/>
          <w:sz w:val="19"/>
        </w:rPr>
        <w:t>8</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31</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234"/>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未开始</w:t>
      </w:r>
      <w:r>
        <w:rPr>
          <w:rFonts w:ascii="Times New Roman"/>
          <w:color w:val="221e1f"/>
          <w:spacing w:val="1060"/>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开发工期可能进一步延期</w:t>
      </w:r>
      <w:r>
        <w:rPr>
          <w:rFonts w:ascii="Times New Roman"/>
          <w:color w:val="221e1f"/>
          <w:spacing w:val="45"/>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58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测试阶段</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钱主任</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0"/>
          <w:sz w:val="19"/>
        </w:rPr>
        <w:t>9</w:t>
      </w:r>
      <w:r>
        <w:rPr>
          <w:rFonts w:ascii="EIBRCT+TimesNewRomanPSMT"/>
          <w:color w:val="221e1f"/>
          <w:spacing w:val="9"/>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30</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228"/>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等待前置任务完成</w:t>
      </w:r>
      <w:r>
        <w:rPr>
          <w:rFonts w:ascii="Times New Roman"/>
          <w:color w:val="221e1f"/>
          <w:spacing w:val="6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测试用例设计工作量大</w:t>
      </w:r>
      <w:r>
        <w:rPr>
          <w:rFonts w:ascii="Times New Roman"/>
          <w:color w:val="221e1f"/>
          <w:spacing w:val="250"/>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84" w:after="0" w:line="230" w:lineRule="exact"/>
        <w:ind w:left="1586" w:right="0" w:firstLine="0"/>
        <w:jc w:val="left"/>
        <w:rPr>
          <w:rFonts w:ascii="EIBRCT+TimesNewRomanPSMT"/>
          <w:color w:val="000000"/>
          <w:spacing w:val="0"/>
          <w:sz w:val="19"/>
        </w:rPr>
      </w:pP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上线准备</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孙副总</w:t>
      </w:r>
      <w:r>
        <w:rPr>
          <w:rFonts w:ascii="Times New Roman"/>
          <w:color w:val="221e1f"/>
          <w:spacing w:val="11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EIBRCT+TimesNewRomanPSMT"/>
          <w:color w:val="221e1f"/>
          <w:spacing w:val="8"/>
          <w:sz w:val="19"/>
        </w:rPr>
        <w:t>10</w:t>
      </w:r>
      <w:r>
        <w:rPr>
          <w:rFonts w:ascii="EIBRCT+TimesNewRomanPSMT"/>
          <w:color w:val="221e1f"/>
          <w:spacing w:val="1"/>
          <w:sz w:val="19"/>
        </w:rPr>
        <w:t xml:space="preserve"> </w:t>
      </w:r>
      <w:r>
        <w:rPr>
          <w:rFonts w:ascii="HRRNNJ+FZFSK--GBK1-0" w:hAnsi="HRRNNJ+FZFSK--GBK1-0" w:cs="HRRNNJ+FZFSK--GBK1-0"/>
          <w:color w:val="221e1f"/>
          <w:spacing w:val="0"/>
          <w:sz w:val="19"/>
        </w:rPr>
        <w:t>月</w:t>
      </w:r>
      <w:r>
        <w:rPr>
          <w:rFonts w:ascii="Times New Roman"/>
          <w:color w:val="221e1f"/>
          <w:spacing w:val="11"/>
          <w:sz w:val="19"/>
        </w:rPr>
        <w:t xml:space="preserve"> </w:t>
      </w:r>
      <w:r>
        <w:rPr>
          <w:rFonts w:ascii="EIBRCT+TimesNewRomanPSMT"/>
          <w:color w:val="221e1f"/>
          <w:spacing w:val="8"/>
          <w:sz w:val="19"/>
        </w:rPr>
        <w:t>15</w:t>
      </w:r>
      <w:r>
        <w:rPr>
          <w:rFonts w:ascii="EIBRCT+TimesNewRomanPSMT"/>
          <w:color w:val="221e1f"/>
          <w:spacing w:val="1"/>
          <w:sz w:val="19"/>
        </w:rPr>
        <w:t xml:space="preserve"> </w:t>
      </w:r>
      <w:r>
        <w:rPr>
          <w:rFonts w:ascii="HRRNNJ+FZFSK--GBK1-0" w:hAnsi="HRRNNJ+FZFSK--GBK1-0" w:cs="HRRNNJ+FZFSK--GBK1-0"/>
          <w:color w:val="221e1f"/>
          <w:spacing w:val="0"/>
          <w:sz w:val="19"/>
        </w:rPr>
        <w:t>日</w:t>
      </w:r>
      <w:r>
        <w:rPr>
          <w:rFonts w:ascii="Times New Roman"/>
          <w:color w:val="221e1f"/>
          <w:spacing w:val="125"/>
          <w:sz w:val="19"/>
        </w:rPr>
        <w:t xml:space="preserve"> </w:t>
      </w:r>
      <w:r>
        <w:rPr>
          <w:rFonts w:ascii="EIBRCT+TimesNewRomanPSMT"/>
          <w:color w:val="221e1f"/>
          <w:spacing w:val="0"/>
          <w:sz w:val="19"/>
        </w:rPr>
        <w:t>|</w:t>
      </w:r>
      <w:r>
        <w:rPr>
          <w:rFonts w:ascii="EIBRCT+TimesNewRomanPSMT"/>
          <w:color w:val="221e1f"/>
          <w:spacing w:val="13"/>
          <w:sz w:val="19"/>
        </w:rPr>
        <w:t xml:space="preserve"> </w:t>
      </w:r>
      <w:r>
        <w:rPr>
          <w:rFonts w:ascii="HRRNNJ+FZFSK--GBK1-0" w:hAnsi="HRRNNJ+FZFSK--GBK1-0" w:cs="HRRNNJ+FZFSK--GBK1-0"/>
          <w:color w:val="221e1f"/>
          <w:spacing w:val="10"/>
          <w:sz w:val="19"/>
        </w:rPr>
        <w:t>未开始</w:t>
      </w:r>
      <w:r>
        <w:rPr>
          <w:rFonts w:ascii="Times New Roman"/>
          <w:color w:val="221e1f"/>
          <w:spacing w:val="1060"/>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上线活动资源无法确保</w:t>
      </w:r>
      <w:r>
        <w:rPr>
          <w:rFonts w:ascii="Times New Roman"/>
          <w:color w:val="221e1f"/>
          <w:spacing w:val="250"/>
          <w:sz w:val="19"/>
        </w:rPr>
        <w:t xml:space="preserve"> </w:t>
      </w:r>
      <w:r>
        <w:rPr>
          <w:rFonts w:ascii="EIBRCT+TimesNewRomanPSMT"/>
          <w:color w:val="221e1f"/>
          <w:spacing w:val="0"/>
          <w:sz w:val="19"/>
        </w:rPr>
        <w:t>|</w:t>
      </w:r>
      <w:r>
        <w:rPr>
          <w:rFonts w:ascii="EIBRCT+TimesNewRomanPSMT"/>
          <w:color w:val="000000"/>
          <w:spacing w:val="0"/>
          <w:sz w:val="19"/>
        </w:rPr>
      </w:r>
    </w:p>
    <w:p>
      <w:pPr>
        <w:pStyle w:val="Normal"/>
        <w:spacing w:before="391"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5"/>
          <w:sz w:val="20"/>
        </w:rPr>
        <w:t>将上述代码复制并保存为“项目管理进度表</w:t>
      </w:r>
      <w:r>
        <w:rPr>
          <w:rFonts w:ascii="Times New Roman"/>
          <w:color w:val="221e1f"/>
          <w:spacing w:val="1"/>
          <w:sz w:val="20"/>
        </w:rPr>
        <w:t xml:space="preserve"> </w:t>
      </w:r>
      <w:r>
        <w:rPr>
          <w:rFonts w:ascii="EIBRCT+TimesNewRomanPSMT"/>
          <w:color w:val="221e1f"/>
          <w:spacing w:val="6"/>
          <w:sz w:val="20"/>
        </w:rPr>
        <w:t>.md</w:t>
      </w:r>
      <w:r>
        <w:rPr>
          <w:rFonts w:ascii="EQQNTH+FZSSK--GBK1-0" w:hAnsi="EQQNTH+FZSSK--GBK1-0" w:cs="EQQNTH+FZSSK--GBK1-0"/>
          <w:color w:val="221e1f"/>
          <w:spacing w:val="-10"/>
          <w:sz w:val="20"/>
        </w:rPr>
        <w:t>”文件，然后使用</w:t>
      </w:r>
      <w:r>
        <w:rPr>
          <w:rFonts w:ascii="Times New Roman"/>
          <w:color w:val="221e1f"/>
          <w:spacing w:val="16"/>
          <w:sz w:val="20"/>
        </w:rPr>
        <w:t xml:space="preserve"> </w:t>
      </w:r>
      <w:r>
        <w:rPr>
          <w:rFonts w:ascii="EIBRCT+TimesNewRomanPSMT"/>
          <w:color w:val="221e1f"/>
          <w:spacing w:val="6"/>
          <w:sz w:val="20"/>
        </w:rPr>
        <w:t>Markdown</w:t>
      </w:r>
      <w:r>
        <w:rPr>
          <w:rFonts w:ascii="EIBRCT+TimesNewRomanPSMT"/>
          <w:color w:val="221e1f"/>
          <w:spacing w:val="0"/>
          <w:sz w:val="20"/>
        </w:rPr>
        <w:t xml:space="preserve"> </w:t>
      </w:r>
      <w:r>
        <w:rPr>
          <w:rFonts w:ascii="EQQNTH+FZSSK--GBK1-0" w:hAnsi="EQQNTH+FZSSK--GBK1-0" w:cs="EQQNTH+FZSSK--GBK1-0"/>
          <w:color w:val="221e1f"/>
          <w:spacing w:val="6"/>
          <w:sz w:val="20"/>
        </w:rPr>
        <w:t>工具预览，</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如图</w:t>
      </w:r>
      <w:r>
        <w:rPr>
          <w:rFonts w:ascii="Times New Roman"/>
          <w:color w:val="221e1f"/>
          <w:spacing w:val="0"/>
          <w:sz w:val="20"/>
        </w:rPr>
        <w:t xml:space="preserve"> </w:t>
      </w:r>
      <w:r>
        <w:rPr>
          <w:rFonts w:ascii="EIBRCT+TimesNewRomanPSMT"/>
          <w:color w:val="221e1f"/>
          <w:spacing w:val="6"/>
          <w:sz w:val="20"/>
        </w:rPr>
        <w:t>3-13</w:t>
      </w:r>
      <w:r>
        <w:rPr>
          <w:rFonts w:ascii="EIBRCT+TimesNewRomanPSMT"/>
          <w:color w:val="221e1f"/>
          <w:spacing w:val="0"/>
          <w:sz w:val="20"/>
        </w:rPr>
        <w:t xml:space="preserve"> </w:t>
      </w:r>
      <w:r>
        <w:rPr>
          <w:rFonts w:ascii="EQQNTH+FZSSK--GBK1-0" w:hAnsi="EQQNTH+FZSSK--GBK1-0" w:cs="EQQNTH+FZSSK--GBK1-0"/>
          <w:color w:val="221e1f"/>
          <w:spacing w:val="6"/>
          <w:sz w:val="20"/>
        </w:rPr>
        <w:t>所示。</w:t>
      </w:r>
      <w:r>
        <w:rPr>
          <w:rFonts w:ascii="Times New Roman"/>
          <w:color w:val="000000"/>
          <w:spacing w:val="0"/>
          <w:sz w:val="20"/>
        </w:rPr>
      </w:r>
    </w:p>
    <w:p>
      <w:pPr>
        <w:pStyle w:val="Normal"/>
        <w:spacing w:before="2203" w:after="0" w:line="191" w:lineRule="exact"/>
        <w:ind w:left="3814"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3-13</w:t>
      </w:r>
      <w:r>
        <w:rPr>
          <w:rFonts w:ascii="DMEGFN+ArialMT"/>
          <w:color w:val="00aeef"/>
          <w:spacing w:val="120"/>
          <w:sz w:val="16"/>
        </w:rPr>
        <w:t xml:space="preserve"> </w:t>
      </w:r>
      <w:r>
        <w:rPr>
          <w:rFonts w:ascii="RFBMFB+FZHTK--GBK1-0" w:hAnsi="RFBMFB+FZHTK--GBK1-0" w:cs="RFBMFB+FZHTK--GBK1-0"/>
          <w:color w:val="00aeef"/>
          <w:spacing w:val="5"/>
          <w:sz w:val="16"/>
        </w:rPr>
        <w:t>项目管理进度表预览效果</w:t>
      </w:r>
      <w:r>
        <w:rPr>
          <w:rFonts w:ascii="Times New Roman"/>
          <w:color w:val="000000"/>
          <w:spacing w:val="0"/>
          <w:sz w:val="16"/>
        </w:rPr>
      </w:r>
    </w:p>
    <w:p>
      <w:pPr>
        <w:pStyle w:val="Normal"/>
        <w:spacing w:before="405" w:after="0" w:line="320" w:lineRule="exact"/>
        <w:ind w:left="1416" w:right="0" w:firstLine="0"/>
        <w:jc w:val="left"/>
        <w:rPr>
          <w:rFonts w:ascii="Times New Roman"/>
          <w:color w:val="000000"/>
          <w:spacing w:val="0"/>
          <w:sz w:val="26"/>
        </w:rPr>
      </w:pPr>
      <w:r>
        <w:rPr>
          <w:rFonts w:ascii="RKOFRS+TimesNewRomanPS-BoldMT"/>
          <w:color w:val="00aeef"/>
          <w:spacing w:val="8"/>
          <w:sz w:val="26"/>
        </w:rPr>
        <w:t>3.3.3</w:t>
      </w:r>
      <w:r>
        <w:rPr>
          <w:rFonts w:ascii="RKOFRS+TimesNewRomanPS-BoldMT"/>
          <w:color w:val="00aeef"/>
          <w:spacing w:val="203"/>
          <w:sz w:val="26"/>
        </w:rPr>
        <w:t xml:space="preserve"> </w:t>
      </w:r>
      <w:r>
        <w:rPr>
          <w:rFonts w:ascii="RKOFRS+TimesNewRomanPS-BoldMT"/>
          <w:color w:val="00aeef"/>
          <w:spacing w:val="8"/>
          <w:sz w:val="26"/>
        </w:rPr>
        <w:t>CSV</w:t>
      </w:r>
      <w:r>
        <w:rPr>
          <w:rFonts w:ascii="RKOFRS+TimesNewRomanPS-BoldMT"/>
          <w:color w:val="00aeef"/>
          <w:spacing w:val="0"/>
          <w:sz w:val="26"/>
        </w:rPr>
        <w:t xml:space="preserve"> </w:t>
      </w:r>
      <w:r>
        <w:rPr>
          <w:rFonts w:ascii="AISFPD+FZXBSK--GBK1-0" w:hAnsi="AISFPD+FZXBSK--GBK1-0" w:cs="AISFPD+FZXBSK--GBK1-0"/>
          <w:color w:val="00aeef"/>
          <w:spacing w:val="8"/>
          <w:sz w:val="26"/>
        </w:rPr>
        <w:t>电子表格</w:t>
      </w:r>
      <w:r>
        <w:rPr>
          <w:rFonts w:ascii="Times New Roman"/>
          <w:color w:val="000000"/>
          <w:spacing w:val="0"/>
          <w:sz w:val="26"/>
        </w:rPr>
      </w:r>
    </w:p>
    <w:p>
      <w:pPr>
        <w:pStyle w:val="Normal"/>
        <w:spacing w:before="221" w:after="0" w:line="245" w:lineRule="exact"/>
        <w:ind w:left="1416" w:right="0" w:firstLine="0"/>
        <w:jc w:val="left"/>
        <w:rPr>
          <w:rFonts w:ascii="Times New Roman"/>
          <w:color w:val="000000"/>
          <w:spacing w:val="0"/>
          <w:sz w:val="20"/>
        </w:rPr>
      </w:pPr>
      <w:r>
        <w:rPr>
          <w:rFonts w:ascii="EIBRCT+TimesNewRomanPSMT"/>
          <w:color w:val="221e1f"/>
          <w:spacing w:val="6"/>
          <w:sz w:val="20"/>
        </w:rPr>
        <w:t>3.3.2</w:t>
      </w:r>
      <w:r>
        <w:rPr>
          <w:rFonts w:ascii="EIBRCT+TimesNewRomanPSMT"/>
          <w:color w:val="221e1f"/>
          <w:spacing w:val="1"/>
          <w:sz w:val="20"/>
        </w:rPr>
        <w:t xml:space="preserve"> </w:t>
      </w:r>
      <w:r>
        <w:rPr>
          <w:rFonts w:ascii="EQQNTH+FZSSK--GBK1-0" w:hAnsi="EQQNTH+FZSSK--GBK1-0" w:cs="EQQNTH+FZSSK--GBK1-0"/>
          <w:color w:val="221e1f"/>
          <w:spacing w:val="10"/>
          <w:sz w:val="20"/>
        </w:rPr>
        <w:t>节介绍的是返回</w:t>
      </w:r>
      <w:r>
        <w:rPr>
          <w:rFonts w:ascii="Times New Roman"/>
          <w:color w:val="221e1f"/>
          <w:spacing w:val="-3"/>
          <w:sz w:val="20"/>
        </w:rPr>
        <w:t xml:space="preserve"> </w:t>
      </w:r>
      <w:r>
        <w:rPr>
          <w:rFonts w:ascii="EIBRCT+TimesNewRomanPSMT"/>
          <w:color w:val="221e1f"/>
          <w:spacing w:val="6"/>
          <w:sz w:val="20"/>
        </w:rPr>
        <w:t>Markdown</w:t>
      </w:r>
      <w:r>
        <w:rPr>
          <w:rFonts w:ascii="EIBRCT+TimesNewRomanPSMT"/>
          <w:color w:val="221e1f"/>
          <w:spacing w:val="26"/>
          <w:sz w:val="20"/>
        </w:rPr>
        <w:t xml:space="preserve"> </w:t>
      </w:r>
      <w:r>
        <w:rPr>
          <w:rFonts w:ascii="EQQNTH+FZSSK--GBK1-0" w:hAnsi="EQQNTH+FZSSK--GBK1-0" w:cs="EQQNTH+FZSSK--GBK1-0"/>
          <w:color w:val="221e1f"/>
          <w:spacing w:val="9"/>
          <w:sz w:val="20"/>
        </w:rPr>
        <w:t>格式的表格数据，还可以让</w:t>
      </w:r>
      <w:r>
        <w:rPr>
          <w:rFonts w:ascii="Times New Roman"/>
          <w:color w:val="221e1f"/>
          <w:spacing w:val="-2"/>
          <w:sz w:val="20"/>
        </w:rPr>
        <w:t xml:space="preserve"> </w:t>
      </w:r>
      <w:r>
        <w:rPr>
          <w:rFonts w:ascii="EIBRCT+TimesNewRomanPSMT"/>
          <w:color w:val="221e1f"/>
          <w:spacing w:val="6"/>
          <w:sz w:val="20"/>
        </w:rPr>
        <w:t>ChatGPT</w:t>
      </w:r>
      <w:r>
        <w:rPr>
          <w:rFonts w:ascii="EIBRCT+TimesNewRomanPSMT"/>
          <w:color w:val="221e1f"/>
          <w:spacing w:val="1"/>
          <w:sz w:val="20"/>
        </w:rPr>
        <w:t xml:space="preserve"> </w:t>
      </w:r>
      <w:r>
        <w:rPr>
          <w:rFonts w:ascii="EQQNTH+FZSSK--GBK1-0" w:hAnsi="EQQNTH+FZSSK--GBK1-0" w:cs="EQQNTH+FZSSK--GBK1-0"/>
          <w:color w:val="221e1f"/>
          <w:spacing w:val="10"/>
          <w:sz w:val="20"/>
        </w:rPr>
        <w:t>返回</w:t>
      </w:r>
      <w:r>
        <w:rPr>
          <w:rFonts w:ascii="Times New Roman"/>
          <w:color w:val="221e1f"/>
          <w:spacing w:val="-3"/>
          <w:sz w:val="20"/>
        </w:rPr>
        <w:t xml:space="preserve"> </w:t>
      </w:r>
      <w:r>
        <w:rPr>
          <w:rFonts w:ascii="EIBRCT+TimesNewRomanPSMT"/>
          <w:color w:val="221e1f"/>
          <w:spacing w:val="6"/>
          <w:sz w:val="20"/>
        </w:rPr>
        <w:t>CSV</w:t>
      </w:r>
      <w:r>
        <w:rPr>
          <w:rFonts w:ascii="EIBRCT+TimesNewRomanPSMT"/>
          <w:color w:val="221e1f"/>
          <w:spacing w:val="1"/>
          <w:sz w:val="20"/>
        </w:rPr>
        <w:t xml:space="preserve"> </w:t>
      </w:r>
      <w:r>
        <w:rPr>
          <w:rFonts w:ascii="EQQNTH+FZSSK--GBK1-0" w:hAnsi="EQQNTH+FZSSK--GBK1-0" w:cs="EQQNTH+FZSSK--GBK1-0"/>
          <w:color w:val="221e1f"/>
          <w:spacing w:val="10"/>
          <w:sz w:val="20"/>
        </w:rPr>
        <w:t>电子</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表格。</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IBRCT+TimesNewRomanPSMT"/>
          <w:color w:val="221e1f"/>
          <w:spacing w:val="6"/>
          <w:sz w:val="20"/>
        </w:rPr>
        <w:t>CSV</w:t>
      </w:r>
      <w:r>
        <w:rPr>
          <w:rFonts w:ascii="EQQNTH+FZSSK--GBK1-0" w:hAnsi="EQQNTH+FZSSK--GBK1-0" w:cs="EQQNTH+FZSSK--GBK1-0"/>
          <w:color w:val="221e1f"/>
          <w:spacing w:val="6"/>
          <w:sz w:val="20"/>
        </w:rPr>
        <w:t>（</w:t>
      </w:r>
      <w:r>
        <w:rPr>
          <w:rFonts w:ascii="EIBRCT+TimesNewRomanPSMT"/>
          <w:color w:val="221e1f"/>
          <w:spacing w:val="6"/>
          <w:sz w:val="20"/>
        </w:rPr>
        <w:t>Comma-Separated</w:t>
      </w:r>
      <w:r>
        <w:rPr>
          <w:rFonts w:ascii="EIBRCT+TimesNewRomanPSMT"/>
          <w:color w:val="221e1f"/>
          <w:spacing w:val="19"/>
          <w:sz w:val="20"/>
        </w:rPr>
        <w:t xml:space="preserve"> </w:t>
      </w:r>
      <w:r>
        <w:rPr>
          <w:rFonts w:ascii="EIBRCT+TimesNewRomanPSMT"/>
          <w:color w:val="221e1f"/>
          <w:spacing w:val="2"/>
          <w:sz w:val="20"/>
        </w:rPr>
        <w:t>Values</w:t>
      </w:r>
      <w:r>
        <w:rPr>
          <w:rFonts w:ascii="EQQNTH+FZSSK--GBK1-0" w:hAnsi="EQQNTH+FZSSK--GBK1-0" w:cs="EQQNTH+FZSSK--GBK1-0"/>
          <w:color w:val="221e1f"/>
          <w:spacing w:val="9"/>
          <w:sz w:val="20"/>
        </w:rPr>
        <w:t>，逗号分隔值）文件可以被许多应用程序读取和编辑，</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0"/>
          <w:sz w:val="20"/>
        </w:rPr>
        <w:t>如</w:t>
      </w:r>
      <w:r>
        <w:rPr>
          <w:rFonts w:ascii="Times New Roman"/>
          <w:color w:val="221e1f"/>
          <w:spacing w:val="7"/>
          <w:sz w:val="20"/>
        </w:rPr>
        <w:t xml:space="preserve"> </w:t>
      </w:r>
      <w:r>
        <w:rPr>
          <w:rFonts w:ascii="EIBRCT+TimesNewRomanPSMT"/>
          <w:color w:val="221e1f"/>
          <w:spacing w:val="6"/>
          <w:sz w:val="20"/>
        </w:rPr>
        <w:t>Microsoft</w:t>
      </w:r>
      <w:r>
        <w:rPr>
          <w:rFonts w:ascii="EIBRCT+TimesNewRomanPSMT"/>
          <w:color w:val="221e1f"/>
          <w:spacing w:val="23"/>
          <w:sz w:val="20"/>
        </w:rPr>
        <w:t xml:space="preserve"> </w:t>
      </w:r>
      <w:r>
        <w:rPr>
          <w:rFonts w:ascii="EIBRCT+TimesNewRomanPSMT"/>
          <w:color w:val="221e1f"/>
          <w:spacing w:val="6"/>
          <w:sz w:val="20"/>
        </w:rPr>
        <w:t>Excel</w:t>
      </w:r>
      <w:r>
        <w:rPr>
          <w:rFonts w:ascii="EQQNTH+FZSSK--GBK1-0" w:hAnsi="EQQNTH+FZSSK--GBK1-0" w:cs="EQQNTH+FZSSK--GBK1-0"/>
          <w:color w:val="221e1f"/>
          <w:spacing w:val="6"/>
          <w:sz w:val="20"/>
        </w:rPr>
        <w:t>、</w:t>
      </w:r>
      <w:r>
        <w:rPr>
          <w:rFonts w:ascii="EIBRCT+TimesNewRomanPSMT"/>
          <w:color w:val="221e1f"/>
          <w:spacing w:val="6"/>
          <w:sz w:val="20"/>
        </w:rPr>
        <w:t>Google</w:t>
      </w:r>
      <w:r>
        <w:rPr>
          <w:rFonts w:ascii="EIBRCT+TimesNewRomanPSMT"/>
          <w:color w:val="221e1f"/>
          <w:spacing w:val="23"/>
          <w:sz w:val="20"/>
        </w:rPr>
        <w:t xml:space="preserve"> </w:t>
      </w:r>
      <w:r>
        <w:rPr>
          <w:rFonts w:ascii="EIBRCT+TimesNewRomanPSMT"/>
          <w:color w:val="221e1f"/>
          <w:spacing w:val="6"/>
          <w:sz w:val="20"/>
        </w:rPr>
        <w:t>Sheets</w:t>
      </w:r>
      <w:r>
        <w:rPr>
          <w:rFonts w:ascii="EIBRCT+TimesNewRomanPSMT"/>
          <w:color w:val="221e1f"/>
          <w:spacing w:val="1"/>
          <w:sz w:val="20"/>
        </w:rPr>
        <w:t xml:space="preserve"> </w:t>
      </w:r>
      <w:r>
        <w:rPr>
          <w:rFonts w:ascii="EQQNTH+FZSSK--GBK1-0" w:hAnsi="EQQNTH+FZSSK--GBK1-0" w:cs="EQQNTH+FZSSK--GBK1-0"/>
          <w:color w:val="221e1f"/>
          <w:spacing w:val="8"/>
          <w:sz w:val="20"/>
        </w:rPr>
        <w:t>等。每行表示一行记录，每个字段之间用逗号分隔。通</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常第一行包含表头，其余行包含数据。例如，以下是一个包含表头和</w:t>
      </w:r>
      <w:r>
        <w:rPr>
          <w:rFonts w:ascii="Times New Roman"/>
          <w:color w:val="221e1f"/>
          <w:spacing w:val="0"/>
          <w:sz w:val="20"/>
        </w:rPr>
        <w:t xml:space="preserve"> </w:t>
      </w:r>
      <w:r>
        <w:rPr>
          <w:rFonts w:ascii="EIBRCT+TimesNewRomanPSMT"/>
          <w:color w:val="221e1f"/>
          <w:spacing w:val="0"/>
          <w:sz w:val="20"/>
        </w:rPr>
        <w:t>3</w:t>
      </w:r>
      <w:r>
        <w:rPr>
          <w:rFonts w:ascii="EIBRCT+TimesNewRomanPSMT"/>
          <w:color w:val="221e1f"/>
          <w:spacing w:val="6"/>
          <w:sz w:val="20"/>
        </w:rPr>
        <w:t xml:space="preserve"> </w:t>
      </w:r>
      <w:r>
        <w:rPr>
          <w:rFonts w:ascii="EQQNTH+FZSSK--GBK1-0" w:hAnsi="EQQNTH+FZSSK--GBK1-0" w:cs="EQQNTH+FZSSK--GBK1-0"/>
          <w:color w:val="221e1f"/>
          <w:spacing w:val="6"/>
          <w:sz w:val="20"/>
        </w:rPr>
        <w:t>行数据的简单示例。</w:t>
      </w:r>
      <w:r>
        <w:rPr>
          <w:rFonts w:ascii="Times New Roman"/>
          <w:color w:val="000000"/>
          <w:spacing w:val="0"/>
          <w:sz w:val="20"/>
        </w:rPr>
      </w:r>
    </w:p>
    <w:p>
      <w:pPr>
        <w:pStyle w:val="Normal"/>
        <w:spacing w:before="1791"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5</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15:15:06</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19" w:id="br19"/>
      </w:r>
      <w:r>
        <w:bookmarkEnd w:id="br19"/>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19" w:id="br19"/>
      </w:r>
      <w:r>
        <w:bookmarkEnd w:id="br19"/>
      </w:r>
      <w:r>
        <w:rPr>
          <w:noProof w:val="on"/>
        </w:rPr>
        <w:pict>
          <v:shape xmlns:v="urn:schemas-microsoft-com:vml" id="_x000018" style="position:absolute;margin-left:-1pt;margin-top:-1pt;z-index:-75;width:602pt;height:756pt;mso-position-horizontal:absolute;mso-position-horizontal-relative:page;mso-position-vertical:absolute;mso-position-vertical-relative:page" type="#_x0000_t75">
            <v:imagedata xmlns:r="http://schemas.openxmlformats.org/officeDocument/2006/relationships" r:id="rId19"/>
          </v:shape>
        </w:pict>
      </w:r>
      <w:r>
        <w:rPr>
          <w:rFonts w:ascii="DMEGFN+ArialMT"/>
          <w:color w:val="221e1f"/>
          <w:spacing w:val="0"/>
          <w:sz w:val="18"/>
        </w:rPr>
        <w:t>46</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776" w:after="0" w:line="230" w:lineRule="exact"/>
        <w:ind w:left="1416" w:right="0" w:firstLine="0"/>
        <w:jc w:val="left"/>
        <w:rPr>
          <w:rFonts w:ascii="Times New Roman"/>
          <w:color w:val="000000"/>
          <w:spacing w:val="0"/>
          <w:sz w:val="19"/>
        </w:rPr>
      </w:pPr>
      <w:r>
        <w:rPr>
          <w:rFonts w:ascii="HRRNNJ+FZFSK--GBK1-0" w:hAnsi="HRRNNJ+FZFSK--GBK1-0" w:cs="HRRNNJ+FZFSK--GBK1-0"/>
          <w:color w:val="221e1f"/>
          <w:spacing w:val="10"/>
          <w:sz w:val="19"/>
        </w:rPr>
        <w:t>任务名称</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责任人</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截止日期</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完成状况</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问题与风险</w:t>
      </w:r>
      <w:r>
        <w:rPr>
          <w:rFonts w:ascii="Times New Roman"/>
          <w:color w:val="000000"/>
          <w:spacing w:val="0"/>
          <w:sz w:val="19"/>
        </w:rPr>
      </w:r>
    </w:p>
    <w:p>
      <w:pPr>
        <w:pStyle w:val="Normal"/>
        <w:spacing w:before="84" w:after="0" w:line="230" w:lineRule="exact"/>
        <w:ind w:left="1416" w:right="0" w:firstLine="0"/>
        <w:jc w:val="left"/>
        <w:rPr>
          <w:rFonts w:ascii="Times New Roman"/>
          <w:color w:val="000000"/>
          <w:spacing w:val="0"/>
          <w:sz w:val="19"/>
        </w:rPr>
      </w:pPr>
      <w:r>
        <w:rPr>
          <w:rFonts w:ascii="HRRNNJ+FZFSK--GBK1-0" w:hAnsi="HRRNNJ+FZFSK--GBK1-0" w:cs="HRRNNJ+FZFSK--GBK1-0"/>
          <w:color w:val="221e1f"/>
          <w:spacing w:val="10"/>
          <w:sz w:val="19"/>
        </w:rPr>
        <w:t>需求调研</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李明</w:t>
      </w:r>
      <w:r>
        <w:rPr>
          <w:rFonts w:ascii="Times New Roman"/>
          <w:color w:val="221e1f"/>
          <w:spacing w:val="1"/>
          <w:sz w:val="19"/>
        </w:rPr>
        <w:t xml:space="preserve"> </w:t>
      </w:r>
      <w:r>
        <w:rPr>
          <w:rFonts w:ascii="EIBRCT+TimesNewRomanPSMT"/>
          <w:color w:val="221e1f"/>
          <w:spacing w:val="7"/>
          <w:sz w:val="19"/>
        </w:rPr>
        <w:t>,4/30,</w:t>
      </w:r>
      <w:r>
        <w:rPr>
          <w:rFonts w:ascii="EIBRCT+TimesNewRomanPSMT"/>
          <w:color w:val="221e1f"/>
          <w:spacing w:val="0"/>
          <w:sz w:val="19"/>
        </w:rPr>
        <w:t xml:space="preserve"> </w:t>
      </w:r>
      <w:r>
        <w:rPr>
          <w:rFonts w:ascii="HRRNNJ+FZFSK--GBK1-0" w:hAnsi="HRRNNJ+FZFSK--GBK1-0" w:cs="HRRNNJ+FZFSK--GBK1-0"/>
          <w:color w:val="221e1f"/>
          <w:spacing w:val="10"/>
          <w:sz w:val="19"/>
        </w:rPr>
        <w:t>已完成</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用户有疑问</w:t>
      </w:r>
      <w:r>
        <w:rPr>
          <w:rFonts w:ascii="Times New Roman"/>
          <w:color w:val="000000"/>
          <w:spacing w:val="0"/>
          <w:sz w:val="19"/>
        </w:rPr>
      </w:r>
    </w:p>
    <w:p>
      <w:pPr>
        <w:pStyle w:val="Normal"/>
        <w:spacing w:before="84" w:after="0" w:line="230" w:lineRule="exact"/>
        <w:ind w:left="1416" w:right="0" w:firstLine="0"/>
        <w:jc w:val="left"/>
        <w:rPr>
          <w:rFonts w:ascii="Times New Roman"/>
          <w:color w:val="000000"/>
          <w:spacing w:val="0"/>
          <w:sz w:val="19"/>
        </w:rPr>
      </w:pPr>
      <w:r>
        <w:rPr>
          <w:rFonts w:ascii="HRRNNJ+FZFSK--GBK1-0" w:hAnsi="HRRNNJ+FZFSK--GBK1-0" w:cs="HRRNNJ+FZFSK--GBK1-0"/>
          <w:color w:val="221e1f"/>
          <w:spacing w:val="10"/>
          <w:sz w:val="19"/>
        </w:rPr>
        <w:t>方案设计</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王主任</w:t>
      </w:r>
      <w:r>
        <w:rPr>
          <w:rFonts w:ascii="Times New Roman"/>
          <w:color w:val="221e1f"/>
          <w:spacing w:val="1"/>
          <w:sz w:val="19"/>
        </w:rPr>
        <w:t xml:space="preserve"> </w:t>
      </w:r>
      <w:r>
        <w:rPr>
          <w:rFonts w:ascii="EIBRCT+TimesNewRomanPSMT"/>
          <w:color w:val="221e1f"/>
          <w:spacing w:val="7"/>
          <w:sz w:val="19"/>
        </w:rPr>
        <w:t>,5/15,</w:t>
      </w:r>
      <w:r>
        <w:rPr>
          <w:rFonts w:ascii="EIBRCT+TimesNewRomanPSMT"/>
          <w:color w:val="221e1f"/>
          <w:spacing w:val="0"/>
          <w:sz w:val="19"/>
        </w:rPr>
        <w:t xml:space="preserve"> </w:t>
      </w:r>
      <w:r>
        <w:rPr>
          <w:rFonts w:ascii="HRRNNJ+FZFSK--GBK1-0" w:hAnsi="HRRNNJ+FZFSK--GBK1-0" w:cs="HRRNNJ+FZFSK--GBK1-0"/>
          <w:color w:val="221e1f"/>
          <w:spacing w:val="10"/>
          <w:sz w:val="19"/>
        </w:rPr>
        <w:t>正在进行</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设计资源不足，进度延迟</w:t>
      </w:r>
      <w:r>
        <w:rPr>
          <w:rFonts w:ascii="Times New Roman"/>
          <w:color w:val="000000"/>
          <w:spacing w:val="0"/>
          <w:sz w:val="19"/>
        </w:rPr>
      </w:r>
    </w:p>
    <w:p>
      <w:pPr>
        <w:pStyle w:val="Normal"/>
        <w:spacing w:before="84" w:after="0" w:line="230" w:lineRule="exact"/>
        <w:ind w:left="1416" w:right="0" w:firstLine="0"/>
        <w:jc w:val="left"/>
        <w:rPr>
          <w:rFonts w:ascii="Times New Roman"/>
          <w:color w:val="000000"/>
          <w:spacing w:val="0"/>
          <w:sz w:val="19"/>
        </w:rPr>
      </w:pPr>
      <w:r>
        <w:rPr>
          <w:rFonts w:ascii="HRRNNJ+FZFSK--GBK1-0" w:hAnsi="HRRNNJ+FZFSK--GBK1-0" w:cs="HRRNNJ+FZFSK--GBK1-0"/>
          <w:color w:val="221e1f"/>
          <w:spacing w:val="10"/>
          <w:sz w:val="19"/>
        </w:rPr>
        <w:t>开发阶段</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赵组长</w:t>
      </w:r>
      <w:r>
        <w:rPr>
          <w:rFonts w:ascii="Times New Roman"/>
          <w:color w:val="221e1f"/>
          <w:spacing w:val="1"/>
          <w:sz w:val="19"/>
        </w:rPr>
        <w:t xml:space="preserve"> </w:t>
      </w:r>
      <w:r>
        <w:rPr>
          <w:rFonts w:ascii="EIBRCT+TimesNewRomanPSMT"/>
          <w:color w:val="221e1f"/>
          <w:spacing w:val="7"/>
          <w:sz w:val="19"/>
        </w:rPr>
        <w:t>,8/31,</w:t>
      </w:r>
      <w:r>
        <w:rPr>
          <w:rFonts w:ascii="EIBRCT+TimesNewRomanPSMT"/>
          <w:color w:val="221e1f"/>
          <w:spacing w:val="0"/>
          <w:sz w:val="19"/>
        </w:rPr>
        <w:t xml:space="preserve"> </w:t>
      </w:r>
      <w:r>
        <w:rPr>
          <w:rFonts w:ascii="HRRNNJ+FZFSK--GBK1-0" w:hAnsi="HRRNNJ+FZFSK--GBK1-0" w:cs="HRRNNJ+FZFSK--GBK1-0"/>
          <w:color w:val="221e1f"/>
          <w:spacing w:val="10"/>
          <w:sz w:val="19"/>
        </w:rPr>
        <w:t>未开始</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工期可能延期</w:t>
      </w:r>
      <w:r>
        <w:rPr>
          <w:rFonts w:ascii="Times New Roman"/>
          <w:color w:val="000000"/>
          <w:spacing w:val="0"/>
          <w:sz w:val="19"/>
        </w:rPr>
      </w:r>
    </w:p>
    <w:p>
      <w:pPr>
        <w:pStyle w:val="Normal"/>
        <w:spacing w:before="84" w:after="0" w:line="230" w:lineRule="exact"/>
        <w:ind w:left="1416" w:right="0" w:firstLine="0"/>
        <w:jc w:val="left"/>
        <w:rPr>
          <w:rFonts w:ascii="Times New Roman"/>
          <w:color w:val="000000"/>
          <w:spacing w:val="0"/>
          <w:sz w:val="19"/>
        </w:rPr>
      </w:pPr>
      <w:r>
        <w:rPr>
          <w:rFonts w:ascii="HRRNNJ+FZFSK--GBK1-0" w:hAnsi="HRRNNJ+FZFSK--GBK1-0" w:cs="HRRNNJ+FZFSK--GBK1-0"/>
          <w:color w:val="221e1f"/>
          <w:spacing w:val="10"/>
          <w:sz w:val="19"/>
        </w:rPr>
        <w:t>测试阶段</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钱主任</w:t>
      </w:r>
      <w:r>
        <w:rPr>
          <w:rFonts w:ascii="Times New Roman"/>
          <w:color w:val="221e1f"/>
          <w:spacing w:val="1"/>
          <w:sz w:val="19"/>
        </w:rPr>
        <w:t xml:space="preserve"> </w:t>
      </w:r>
      <w:r>
        <w:rPr>
          <w:rFonts w:ascii="EIBRCT+TimesNewRomanPSMT"/>
          <w:color w:val="221e1f"/>
          <w:spacing w:val="7"/>
          <w:sz w:val="19"/>
        </w:rPr>
        <w:t>,9/30,</w:t>
      </w:r>
      <w:r>
        <w:rPr>
          <w:rFonts w:ascii="EIBRCT+TimesNewRomanPSMT"/>
          <w:color w:val="221e1f"/>
          <w:spacing w:val="0"/>
          <w:sz w:val="19"/>
        </w:rPr>
        <w:t xml:space="preserve"> </w:t>
      </w:r>
      <w:r>
        <w:rPr>
          <w:rFonts w:ascii="HRRNNJ+FZFSK--GBK1-0" w:hAnsi="HRRNNJ+FZFSK--GBK1-0" w:cs="HRRNNJ+FZFSK--GBK1-0"/>
          <w:color w:val="221e1f"/>
          <w:spacing w:val="10"/>
          <w:sz w:val="19"/>
        </w:rPr>
        <w:t>等待前置任务</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测试用例工作量大</w:t>
      </w:r>
      <w:r>
        <w:rPr>
          <w:rFonts w:ascii="Times New Roman"/>
          <w:color w:val="000000"/>
          <w:spacing w:val="0"/>
          <w:sz w:val="19"/>
        </w:rPr>
      </w:r>
    </w:p>
    <w:p>
      <w:pPr>
        <w:pStyle w:val="Normal"/>
        <w:spacing w:before="84" w:after="0" w:line="230" w:lineRule="exact"/>
        <w:ind w:left="1416" w:right="0" w:firstLine="0"/>
        <w:jc w:val="left"/>
        <w:rPr>
          <w:rFonts w:ascii="Times New Roman"/>
          <w:color w:val="000000"/>
          <w:spacing w:val="0"/>
          <w:sz w:val="19"/>
        </w:rPr>
      </w:pPr>
      <w:r>
        <w:rPr>
          <w:rFonts w:ascii="HRRNNJ+FZFSK--GBK1-0" w:hAnsi="HRRNNJ+FZFSK--GBK1-0" w:cs="HRRNNJ+FZFSK--GBK1-0"/>
          <w:color w:val="221e1f"/>
          <w:spacing w:val="10"/>
          <w:sz w:val="19"/>
        </w:rPr>
        <w:t>上线准备</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孙副总</w:t>
      </w:r>
      <w:r>
        <w:rPr>
          <w:rFonts w:ascii="Times New Roman"/>
          <w:color w:val="221e1f"/>
          <w:spacing w:val="1"/>
          <w:sz w:val="19"/>
        </w:rPr>
        <w:t xml:space="preserve"> </w:t>
      </w:r>
      <w:r>
        <w:rPr>
          <w:rFonts w:ascii="EIBRCT+TimesNewRomanPSMT"/>
          <w:color w:val="221e1f"/>
          <w:spacing w:val="8"/>
          <w:sz w:val="19"/>
        </w:rPr>
        <w:t>,10/15,</w:t>
      </w:r>
      <w:r>
        <w:rPr>
          <w:rFonts w:ascii="EIBRCT+TimesNewRomanPSMT"/>
          <w:color w:val="221e1f"/>
          <w:spacing w:val="0"/>
          <w:sz w:val="19"/>
        </w:rPr>
        <w:t xml:space="preserve"> </w:t>
      </w:r>
      <w:r>
        <w:rPr>
          <w:rFonts w:ascii="HRRNNJ+FZFSK--GBK1-0" w:hAnsi="HRRNNJ+FZFSK--GBK1-0" w:cs="HRRNNJ+FZFSK--GBK1-0"/>
          <w:color w:val="221e1f"/>
          <w:spacing w:val="10"/>
          <w:sz w:val="19"/>
        </w:rPr>
        <w:t>未开始</w:t>
      </w:r>
      <w:r>
        <w:rPr>
          <w:rFonts w:ascii="Times New Roman"/>
          <w:color w:val="221e1f"/>
          <w:spacing w:val="1"/>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上线资源未确保</w:t>
      </w:r>
      <w:r>
        <w:rPr>
          <w:rFonts w:ascii="Times New Roman"/>
          <w:color w:val="000000"/>
          <w:spacing w:val="0"/>
          <w:sz w:val="19"/>
        </w:rPr>
      </w:r>
    </w:p>
    <w:p>
      <w:pPr>
        <w:pStyle w:val="Normal"/>
        <w:spacing w:before="391" w:after="0" w:line="245" w:lineRule="exact"/>
        <w:ind w:left="1416" w:right="0" w:firstLine="0"/>
        <w:jc w:val="left"/>
        <w:rPr>
          <w:rFonts w:ascii="Times New Roman"/>
          <w:color w:val="000000"/>
          <w:spacing w:val="0"/>
          <w:sz w:val="20"/>
        </w:rPr>
      </w:pPr>
      <w:r>
        <w:rPr>
          <w:rFonts w:ascii="EIBRCT+TimesNewRomanPSMT"/>
          <w:color w:val="221e1f"/>
          <w:spacing w:val="6"/>
          <w:sz w:val="20"/>
        </w:rPr>
        <w:t>CSV</w:t>
      </w:r>
      <w:r>
        <w:rPr>
          <w:rFonts w:ascii="EIBRCT+TimesNewRomanPSMT"/>
          <w:color w:val="221e1f"/>
          <w:spacing w:val="-1"/>
          <w:sz w:val="20"/>
        </w:rPr>
        <w:t xml:space="preserve"> </w:t>
      </w:r>
      <w:r>
        <w:rPr>
          <w:rFonts w:ascii="EQQNTH+FZSSK--GBK1-0" w:hAnsi="EQQNTH+FZSSK--GBK1-0" w:cs="EQQNTH+FZSSK--GBK1-0"/>
          <w:color w:val="221e1f"/>
          <w:spacing w:val="2"/>
          <w:sz w:val="20"/>
        </w:rPr>
        <w:t>文件是文本文件，因此可以使用任何的文本编辑工具编辑。图</w:t>
      </w:r>
      <w:r>
        <w:rPr>
          <w:rFonts w:ascii="Times New Roman"/>
          <w:color w:val="221e1f"/>
          <w:spacing w:val="3"/>
          <w:sz w:val="20"/>
        </w:rPr>
        <w:t xml:space="preserve"> </w:t>
      </w:r>
      <w:r>
        <w:rPr>
          <w:rFonts w:ascii="EIBRCT+TimesNewRomanPSMT"/>
          <w:color w:val="221e1f"/>
          <w:spacing w:val="6"/>
          <w:sz w:val="20"/>
        </w:rPr>
        <w:t>3-14</w:t>
      </w:r>
      <w:r>
        <w:rPr>
          <w:rFonts w:ascii="EIBRCT+TimesNewRomanPSMT"/>
          <w:color w:val="221e1f"/>
          <w:spacing w:val="-1"/>
          <w:sz w:val="20"/>
        </w:rPr>
        <w:t xml:space="preserve"> </w:t>
      </w:r>
      <w:r>
        <w:rPr>
          <w:rFonts w:ascii="EQQNTH+FZSSK--GBK1-0" w:hAnsi="EQQNTH+FZSSK--GBK1-0" w:cs="EQQNTH+FZSSK--GBK1-0"/>
          <w:color w:val="221e1f"/>
          <w:spacing w:val="-9"/>
          <w:sz w:val="20"/>
        </w:rPr>
        <w:t>所示为使用“记</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事本”工具编辑</w:t>
      </w:r>
      <w:r>
        <w:rPr>
          <w:rFonts w:ascii="Times New Roman"/>
          <w:color w:val="221e1f"/>
          <w:spacing w:val="0"/>
          <w:sz w:val="20"/>
        </w:rPr>
        <w:t xml:space="preserve"> </w:t>
      </w:r>
      <w:r>
        <w:rPr>
          <w:rFonts w:ascii="EIBRCT+TimesNewRomanPSMT"/>
          <w:color w:val="221e1f"/>
          <w:spacing w:val="6"/>
          <w:sz w:val="20"/>
        </w:rPr>
        <w:t>CSV</w:t>
      </w:r>
      <w:r>
        <w:rPr>
          <w:rFonts w:ascii="EIBRCT+TimesNewRomanPSMT"/>
          <w:color w:val="221e1f"/>
          <w:spacing w:val="0"/>
          <w:sz w:val="20"/>
        </w:rPr>
        <w:t xml:space="preserve"> </w:t>
      </w:r>
      <w:r>
        <w:rPr>
          <w:rFonts w:ascii="EQQNTH+FZSSK--GBK1-0" w:hAnsi="EQQNTH+FZSSK--GBK1-0" w:cs="EQQNTH+FZSSK--GBK1-0"/>
          <w:color w:val="221e1f"/>
          <w:spacing w:val="6"/>
          <w:sz w:val="20"/>
        </w:rPr>
        <w:t>文件。</w:t>
      </w:r>
      <w:r>
        <w:rPr>
          <w:rFonts w:ascii="Times New Roman"/>
          <w:color w:val="000000"/>
          <w:spacing w:val="0"/>
          <w:sz w:val="20"/>
        </w:rPr>
      </w:r>
    </w:p>
    <w:p>
      <w:pPr>
        <w:pStyle w:val="Normal"/>
        <w:spacing w:before="2693" w:after="0" w:line="191" w:lineRule="exact"/>
        <w:ind w:left="3437"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3-14</w:t>
      </w:r>
      <w:r>
        <w:rPr>
          <w:rFonts w:ascii="DMEGFN+ArialMT"/>
          <w:color w:val="00aeef"/>
          <w:spacing w:val="120"/>
          <w:sz w:val="16"/>
        </w:rPr>
        <w:t xml:space="preserve"> </w:t>
      </w:r>
      <w:r>
        <w:rPr>
          <w:rFonts w:ascii="RFBMFB+FZHTK--GBK1-0" w:hAnsi="RFBMFB+FZHTK--GBK1-0" w:cs="RFBMFB+FZHTK--GBK1-0"/>
          <w:color w:val="00aeef"/>
          <w:spacing w:val="5"/>
          <w:sz w:val="16"/>
        </w:rPr>
        <w:t>使用“记事本”工具编辑</w:t>
      </w:r>
      <w:r>
        <w:rPr>
          <w:rFonts w:ascii="Times New Roman"/>
          <w:color w:val="00aeef"/>
          <w:spacing w:val="0"/>
          <w:sz w:val="16"/>
        </w:rPr>
        <w:t xml:space="preserve"> </w:t>
      </w:r>
      <w:r>
        <w:rPr>
          <w:rFonts w:ascii="DMEGFN+ArialMT"/>
          <w:color w:val="00aeef"/>
          <w:spacing w:val="5"/>
          <w:sz w:val="16"/>
        </w:rPr>
        <w:t>CSV</w:t>
      </w:r>
      <w:r>
        <w:rPr>
          <w:rFonts w:ascii="DMEGFN+ArialMT"/>
          <w:color w:val="00aeef"/>
          <w:spacing w:val="-4"/>
          <w:sz w:val="16"/>
        </w:rPr>
        <w:t xml:space="preserve"> </w:t>
      </w:r>
      <w:r>
        <w:rPr>
          <w:rFonts w:ascii="RFBMFB+FZHTK--GBK1-0" w:hAnsi="RFBMFB+FZHTK--GBK1-0" w:cs="RFBMFB+FZHTK--GBK1-0"/>
          <w:color w:val="00aeef"/>
          <w:spacing w:val="5"/>
          <w:sz w:val="16"/>
        </w:rPr>
        <w:t>文件</w:t>
      </w:r>
      <w:r>
        <w:rPr>
          <w:rFonts w:ascii="Times New Roman"/>
          <w:color w:val="000000"/>
          <w:spacing w:val="0"/>
          <w:sz w:val="16"/>
        </w:rPr>
      </w:r>
    </w:p>
    <w:p>
      <w:pPr>
        <w:pStyle w:val="Normal"/>
        <w:spacing w:before="23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6"/>
          <w:sz w:val="20"/>
        </w:rPr>
        <w:t>将文件保存为“项目管理进度表</w:t>
      </w:r>
      <w:r>
        <w:rPr>
          <w:rFonts w:ascii="Times New Roman"/>
          <w:color w:val="221e1f"/>
          <w:spacing w:val="0"/>
          <w:sz w:val="20"/>
        </w:rPr>
        <w:t xml:space="preserve"> </w:t>
      </w:r>
      <w:r>
        <w:rPr>
          <w:rFonts w:ascii="EIBRCT+TimesNewRomanPSMT"/>
          <w:color w:val="221e1f"/>
          <w:spacing w:val="6"/>
          <w:sz w:val="20"/>
        </w:rPr>
        <w:t>.csv</w:t>
      </w:r>
      <w:r>
        <w:rPr>
          <w:rFonts w:ascii="EQQNTH+FZSSK--GBK1-0" w:hAnsi="EQQNTH+FZSSK--GBK1-0" w:cs="EQQNTH+FZSSK--GBK1-0"/>
          <w:color w:val="221e1f"/>
          <w:spacing w:val="-20"/>
          <w:sz w:val="20"/>
        </w:rPr>
        <w:t>”，如图</w:t>
      </w:r>
      <w:r>
        <w:rPr>
          <w:rFonts w:ascii="Times New Roman"/>
          <w:color w:val="221e1f"/>
          <w:spacing w:val="27"/>
          <w:sz w:val="20"/>
        </w:rPr>
        <w:t xml:space="preserve"> </w:t>
      </w:r>
      <w:r>
        <w:rPr>
          <w:rFonts w:ascii="EIBRCT+TimesNewRomanPSMT"/>
          <w:color w:val="221e1f"/>
          <w:spacing w:val="6"/>
          <w:sz w:val="20"/>
        </w:rPr>
        <w:t>3-15</w:t>
      </w:r>
      <w:r>
        <w:rPr>
          <w:rFonts w:ascii="EIBRCT+TimesNewRomanPSMT"/>
          <w:color w:val="221e1f"/>
          <w:spacing w:val="0"/>
          <w:sz w:val="20"/>
        </w:rPr>
        <w:t xml:space="preserve"> </w:t>
      </w:r>
      <w:r>
        <w:rPr>
          <w:rFonts w:ascii="EQQNTH+FZSSK--GBK1-0" w:hAnsi="EQQNTH+FZSSK--GBK1-0" w:cs="EQQNTH+FZSSK--GBK1-0"/>
          <w:color w:val="221e1f"/>
          <w:spacing w:val="6"/>
          <w:sz w:val="20"/>
        </w:rPr>
        <w:t>所示，注意编码要选择为</w:t>
      </w:r>
      <w:r>
        <w:rPr>
          <w:rFonts w:ascii="Times New Roman"/>
          <w:color w:val="221e1f"/>
          <w:spacing w:val="0"/>
          <w:sz w:val="20"/>
        </w:rPr>
        <w:t xml:space="preserve"> </w:t>
      </w:r>
      <w:r>
        <w:rPr>
          <w:rFonts w:ascii="EIBRCT+TimesNewRomanPSMT"/>
          <w:color w:val="221e1f"/>
          <w:spacing w:val="6"/>
          <w:sz w:val="20"/>
        </w:rPr>
        <w:t>ANSI</w:t>
      </w:r>
      <w:r>
        <w:rPr>
          <w:rFonts w:ascii="EQQNTH+FZSSK--GBK1-0" w:hAnsi="EQQNTH+FZSSK--GBK1-0" w:cs="EQQNTH+FZSSK--GBK1-0"/>
          <w:color w:val="221e1f"/>
          <w:spacing w:val="0"/>
          <w:sz w:val="20"/>
        </w:rPr>
        <w:t>。</w:t>
      </w:r>
      <w:r>
        <w:rPr>
          <w:rFonts w:ascii="Times New Roman"/>
          <w:color w:val="000000"/>
          <w:spacing w:val="0"/>
          <w:sz w:val="20"/>
        </w:rPr>
      </w:r>
    </w:p>
    <w:p>
      <w:pPr>
        <w:pStyle w:val="Normal"/>
        <w:spacing w:before="4328" w:after="0" w:line="191" w:lineRule="exact"/>
        <w:ind w:left="4179"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3-15</w:t>
      </w:r>
      <w:r>
        <w:rPr>
          <w:rFonts w:ascii="DMEGFN+ArialMT"/>
          <w:color w:val="00aeef"/>
          <w:spacing w:val="120"/>
          <w:sz w:val="16"/>
        </w:rPr>
        <w:t xml:space="preserve"> </w:t>
      </w:r>
      <w:r>
        <w:rPr>
          <w:rFonts w:ascii="RFBMFB+FZHTK--GBK1-0" w:hAnsi="RFBMFB+FZHTK--GBK1-0" w:cs="RFBMFB+FZHTK--GBK1-0"/>
          <w:color w:val="00aeef"/>
          <w:spacing w:val="5"/>
          <w:sz w:val="16"/>
        </w:rPr>
        <w:t>保存</w:t>
      </w:r>
      <w:r>
        <w:rPr>
          <w:rFonts w:ascii="Times New Roman"/>
          <w:color w:val="00aeef"/>
          <w:spacing w:val="0"/>
          <w:sz w:val="16"/>
        </w:rPr>
        <w:t xml:space="preserve"> </w:t>
      </w:r>
      <w:r>
        <w:rPr>
          <w:rFonts w:ascii="DMEGFN+ArialMT"/>
          <w:color w:val="00aeef"/>
          <w:spacing w:val="5"/>
          <w:sz w:val="16"/>
        </w:rPr>
        <w:t>CSV</w:t>
      </w:r>
      <w:r>
        <w:rPr>
          <w:rFonts w:ascii="DMEGFN+ArialMT"/>
          <w:color w:val="00aeef"/>
          <w:spacing w:val="-4"/>
          <w:sz w:val="16"/>
        </w:rPr>
        <w:t xml:space="preserve"> </w:t>
      </w:r>
      <w:r>
        <w:rPr>
          <w:rFonts w:ascii="RFBMFB+FZHTK--GBK1-0" w:hAnsi="RFBMFB+FZHTK--GBK1-0" w:cs="RFBMFB+FZHTK--GBK1-0"/>
          <w:color w:val="00aeef"/>
          <w:spacing w:val="5"/>
          <w:sz w:val="16"/>
        </w:rPr>
        <w:t>文件</w:t>
      </w:r>
      <w:r>
        <w:rPr>
          <w:rFonts w:ascii="Times New Roman"/>
          <w:color w:val="000000"/>
          <w:spacing w:val="0"/>
          <w:sz w:val="16"/>
        </w:rPr>
      </w:r>
    </w:p>
    <w:p>
      <w:pPr>
        <w:pStyle w:val="Normal"/>
        <w:spacing w:before="1903"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6</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15:15:06</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20" w:id="br20"/>
      </w:r>
      <w:r>
        <w:bookmarkEnd w:id="br20"/>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20" w:id="br20"/>
      </w:r>
      <w:r>
        <w:bookmarkEnd w:id="br20"/>
      </w:r>
      <w:r>
        <w:rPr>
          <w:noProof w:val="on"/>
        </w:rPr>
        <w:pict>
          <v:shape xmlns:v="urn:schemas-microsoft-com:vml" id="_x000019" style="position:absolute;margin-left:-1pt;margin-top:-1pt;z-index:-79;width:602pt;height:756pt;mso-position-horizontal:absolute;mso-position-horizontal-relative:page;mso-position-vertical:absolute;mso-position-vertical-relative:page" type="#_x0000_t75">
            <v:imagedata xmlns:r="http://schemas.openxmlformats.org/officeDocument/2006/relationships" r:id="rId20"/>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47</w:t>
      </w:r>
      <w:r>
        <w:rPr>
          <w:rFonts w:ascii="DMEGFN+ArialMT"/>
          <w:color w:val="000000"/>
          <w:spacing w:val="0"/>
          <w:sz w:val="18"/>
        </w:rPr>
      </w:r>
    </w:p>
    <w:p>
      <w:pPr>
        <w:pStyle w:val="Normal"/>
        <w:spacing w:before="45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0"/>
          <w:sz w:val="20"/>
        </w:rPr>
        <w:t>保</w:t>
      </w:r>
      <w:r>
        <w:rPr>
          <w:rFonts w:ascii="Times New Roman"/>
          <w:color w:val="221e1f"/>
          <w:spacing w:val="-20"/>
          <w:sz w:val="20"/>
        </w:rPr>
        <w:t xml:space="preserve"> </w:t>
      </w:r>
      <w:r>
        <w:rPr>
          <w:rFonts w:ascii="EQQNTH+FZSSK--GBK1-0" w:hAnsi="EQQNTH+FZSSK--GBK1-0" w:cs="EQQNTH+FZSSK--GBK1-0"/>
          <w:color w:val="221e1f"/>
          <w:spacing w:val="0"/>
          <w:sz w:val="20"/>
        </w:rPr>
        <w:t>存</w:t>
      </w:r>
      <w:r>
        <w:rPr>
          <w:rFonts w:ascii="Times New Roman"/>
          <w:color w:val="221e1f"/>
          <w:spacing w:val="-20"/>
          <w:sz w:val="20"/>
        </w:rPr>
        <w:t xml:space="preserve"> </w:t>
      </w:r>
      <w:r>
        <w:rPr>
          <w:rFonts w:ascii="EQQNTH+FZSSK--GBK1-0" w:hAnsi="EQQNTH+FZSSK--GBK1-0" w:cs="EQQNTH+FZSSK--GBK1-0"/>
          <w:color w:val="221e1f"/>
          <w:spacing w:val="0"/>
          <w:sz w:val="20"/>
        </w:rPr>
        <w:t>好</w:t>
      </w:r>
      <w:r>
        <w:rPr>
          <w:rFonts w:ascii="Times New Roman"/>
          <w:color w:val="221e1f"/>
          <w:spacing w:val="12"/>
          <w:sz w:val="20"/>
        </w:rPr>
        <w:t xml:space="preserve"> </w:t>
      </w:r>
      <w:r>
        <w:rPr>
          <w:rFonts w:ascii="EIBRCT+TimesNewRomanPSMT"/>
          <w:color w:val="221e1f"/>
          <w:spacing w:val="6"/>
          <w:sz w:val="20"/>
        </w:rPr>
        <w:t>CSV</w:t>
      </w:r>
      <w:r>
        <w:rPr>
          <w:rFonts w:ascii="EIBRCT+TimesNewRomanPSMT"/>
          <w:color w:val="221e1f"/>
          <w:spacing w:val="6"/>
          <w:sz w:val="20"/>
        </w:rPr>
        <w:t xml:space="preserve"> </w:t>
      </w:r>
      <w:r>
        <w:rPr>
          <w:rFonts w:ascii="EQQNTH+FZSSK--GBK1-0" w:hAnsi="EQQNTH+FZSSK--GBK1-0" w:cs="EQQNTH+FZSSK--GBK1-0"/>
          <w:color w:val="221e1f"/>
          <w:spacing w:val="0"/>
          <w:sz w:val="20"/>
        </w:rPr>
        <w:t>文</w:t>
      </w:r>
      <w:r>
        <w:rPr>
          <w:rFonts w:ascii="Times New Roman"/>
          <w:color w:val="221e1f"/>
          <w:spacing w:val="-20"/>
          <w:sz w:val="20"/>
        </w:rPr>
        <w:t xml:space="preserve"> </w:t>
      </w:r>
      <w:r>
        <w:rPr>
          <w:rFonts w:ascii="EQQNTH+FZSSK--GBK1-0" w:hAnsi="EQQNTH+FZSSK--GBK1-0" w:cs="EQQNTH+FZSSK--GBK1-0"/>
          <w:color w:val="221e1f"/>
          <w:spacing w:val="0"/>
          <w:sz w:val="20"/>
        </w:rPr>
        <w:t>件</w:t>
      </w:r>
      <w:r>
        <w:rPr>
          <w:rFonts w:ascii="Times New Roman"/>
          <w:color w:val="221e1f"/>
          <w:spacing w:val="-20"/>
          <w:sz w:val="20"/>
        </w:rPr>
        <w:t xml:space="preserve"> </w:t>
      </w:r>
      <w:r>
        <w:rPr>
          <w:rFonts w:ascii="EQQNTH+FZSSK--GBK1-0" w:hAnsi="EQQNTH+FZSSK--GBK1-0" w:cs="EQQNTH+FZSSK--GBK1-0"/>
          <w:color w:val="221e1f"/>
          <w:spacing w:val="0"/>
          <w:sz w:val="20"/>
        </w:rPr>
        <w:t>之</w:t>
      </w:r>
      <w:r>
        <w:rPr>
          <w:rFonts w:ascii="Times New Roman"/>
          <w:color w:val="221e1f"/>
          <w:spacing w:val="-20"/>
          <w:sz w:val="20"/>
        </w:rPr>
        <w:t xml:space="preserve"> </w:t>
      </w:r>
      <w:r>
        <w:rPr>
          <w:rFonts w:ascii="EQQNTH+FZSSK--GBK1-0" w:hAnsi="EQQNTH+FZSSK--GBK1-0" w:cs="EQQNTH+FZSSK--GBK1-0"/>
          <w:color w:val="221e1f"/>
          <w:spacing w:val="6"/>
          <w:sz w:val="20"/>
        </w:rPr>
        <w:t>后，</w:t>
      </w:r>
      <w:r>
        <w:rPr>
          <w:rFonts w:ascii="Times New Roman"/>
          <w:color w:val="221e1f"/>
          <w:spacing w:val="-26"/>
          <w:sz w:val="20"/>
        </w:rPr>
        <w:t xml:space="preserve"> </w:t>
      </w:r>
      <w:r>
        <w:rPr>
          <w:rFonts w:ascii="EQQNTH+FZSSK--GBK1-0" w:hAnsi="EQQNTH+FZSSK--GBK1-0" w:cs="EQQNTH+FZSSK--GBK1-0"/>
          <w:color w:val="221e1f"/>
          <w:spacing w:val="0"/>
          <w:sz w:val="20"/>
        </w:rPr>
        <w:t>可</w:t>
      </w:r>
      <w:r>
        <w:rPr>
          <w:rFonts w:ascii="Times New Roman"/>
          <w:color w:val="221e1f"/>
          <w:spacing w:val="-20"/>
          <w:sz w:val="20"/>
        </w:rPr>
        <w:t xml:space="preserve"> </w:t>
      </w:r>
      <w:r>
        <w:rPr>
          <w:rFonts w:ascii="EQQNTH+FZSSK--GBK1-0" w:hAnsi="EQQNTH+FZSSK--GBK1-0" w:cs="EQQNTH+FZSSK--GBK1-0"/>
          <w:color w:val="221e1f"/>
          <w:spacing w:val="0"/>
          <w:sz w:val="20"/>
        </w:rPr>
        <w:t>以</w:t>
      </w:r>
      <w:r>
        <w:rPr>
          <w:rFonts w:ascii="Times New Roman"/>
          <w:color w:val="221e1f"/>
          <w:spacing w:val="-20"/>
          <w:sz w:val="20"/>
        </w:rPr>
        <w:t xml:space="preserve"> </w:t>
      </w:r>
      <w:r>
        <w:rPr>
          <w:rFonts w:ascii="EQQNTH+FZSSK--GBK1-0" w:hAnsi="EQQNTH+FZSSK--GBK1-0" w:cs="EQQNTH+FZSSK--GBK1-0"/>
          <w:color w:val="221e1f"/>
          <w:spacing w:val="0"/>
          <w:sz w:val="20"/>
        </w:rPr>
        <w:t>使</w:t>
      </w:r>
      <w:r>
        <w:rPr>
          <w:rFonts w:ascii="Times New Roman"/>
          <w:color w:val="221e1f"/>
          <w:spacing w:val="-20"/>
          <w:sz w:val="20"/>
        </w:rPr>
        <w:t xml:space="preserve"> </w:t>
      </w:r>
      <w:r>
        <w:rPr>
          <w:rFonts w:ascii="EQQNTH+FZSSK--GBK1-0" w:hAnsi="EQQNTH+FZSSK--GBK1-0" w:cs="EQQNTH+FZSSK--GBK1-0"/>
          <w:color w:val="221e1f"/>
          <w:spacing w:val="0"/>
          <w:sz w:val="20"/>
        </w:rPr>
        <w:t>用</w:t>
      </w:r>
      <w:r>
        <w:rPr>
          <w:rFonts w:ascii="Times New Roman"/>
          <w:color w:val="221e1f"/>
          <w:spacing w:val="11"/>
          <w:sz w:val="20"/>
        </w:rPr>
        <w:t xml:space="preserve"> </w:t>
      </w:r>
      <w:r>
        <w:rPr>
          <w:rFonts w:ascii="EIBRCT+TimesNewRomanPSMT"/>
          <w:color w:val="221e1f"/>
          <w:spacing w:val="6"/>
          <w:sz w:val="20"/>
        </w:rPr>
        <w:t>Excel</w:t>
      </w:r>
      <w:r>
        <w:rPr>
          <w:rFonts w:ascii="EIBRCT+TimesNewRomanPSMT"/>
          <w:color w:val="221e1f"/>
          <w:spacing w:val="6"/>
          <w:sz w:val="20"/>
        </w:rPr>
        <w:t xml:space="preserve"> </w:t>
      </w:r>
      <w:r>
        <w:rPr>
          <w:rFonts w:ascii="EQQNTH+FZSSK--GBK1-0" w:hAnsi="EQQNTH+FZSSK--GBK1-0" w:cs="EQQNTH+FZSSK--GBK1-0"/>
          <w:color w:val="221e1f"/>
          <w:spacing w:val="0"/>
          <w:sz w:val="20"/>
        </w:rPr>
        <w:t>和</w:t>
      </w:r>
      <w:r>
        <w:rPr>
          <w:rFonts w:ascii="Times New Roman"/>
          <w:color w:val="221e1f"/>
          <w:spacing w:val="12"/>
          <w:sz w:val="20"/>
        </w:rPr>
        <w:t xml:space="preserve"> </w:t>
      </w:r>
      <w:r>
        <w:rPr>
          <w:rFonts w:ascii="EIBRCT+TimesNewRomanPSMT"/>
          <w:color w:val="221e1f"/>
          <w:spacing w:val="6"/>
          <w:sz w:val="20"/>
        </w:rPr>
        <w:t>WPS</w:t>
      </w:r>
      <w:r>
        <w:rPr>
          <w:rFonts w:ascii="EIBRCT+TimesNewRomanPSMT"/>
          <w:color w:val="221e1f"/>
          <w:spacing w:val="6"/>
          <w:sz w:val="20"/>
        </w:rPr>
        <w:t xml:space="preserve"> </w:t>
      </w:r>
      <w:r>
        <w:rPr>
          <w:rFonts w:ascii="EQQNTH+FZSSK--GBK1-0" w:hAnsi="EQQNTH+FZSSK--GBK1-0" w:cs="EQQNTH+FZSSK--GBK1-0"/>
          <w:color w:val="221e1f"/>
          <w:spacing w:val="0"/>
          <w:sz w:val="20"/>
        </w:rPr>
        <w:t>等</w:t>
      </w:r>
      <w:r>
        <w:rPr>
          <w:rFonts w:ascii="Times New Roman"/>
          <w:color w:val="221e1f"/>
          <w:spacing w:val="-20"/>
          <w:sz w:val="20"/>
        </w:rPr>
        <w:t xml:space="preserve"> </w:t>
      </w:r>
      <w:r>
        <w:rPr>
          <w:rFonts w:ascii="EQQNTH+FZSSK--GBK1-0" w:hAnsi="EQQNTH+FZSSK--GBK1-0" w:cs="EQQNTH+FZSSK--GBK1-0"/>
          <w:color w:val="221e1f"/>
          <w:spacing w:val="0"/>
          <w:sz w:val="20"/>
        </w:rPr>
        <w:t>工</w:t>
      </w:r>
      <w:r>
        <w:rPr>
          <w:rFonts w:ascii="Times New Roman"/>
          <w:color w:val="221e1f"/>
          <w:spacing w:val="-20"/>
          <w:sz w:val="20"/>
        </w:rPr>
        <w:t xml:space="preserve"> </w:t>
      </w:r>
      <w:r>
        <w:rPr>
          <w:rFonts w:ascii="EQQNTH+FZSSK--GBK1-0" w:hAnsi="EQQNTH+FZSSK--GBK1-0" w:cs="EQQNTH+FZSSK--GBK1-0"/>
          <w:color w:val="221e1f"/>
          <w:spacing w:val="0"/>
          <w:sz w:val="20"/>
        </w:rPr>
        <w:t>具</w:t>
      </w:r>
      <w:r>
        <w:rPr>
          <w:rFonts w:ascii="Times New Roman"/>
          <w:color w:val="221e1f"/>
          <w:spacing w:val="-20"/>
          <w:sz w:val="20"/>
        </w:rPr>
        <w:t xml:space="preserve"> </w:t>
      </w:r>
      <w:r>
        <w:rPr>
          <w:rFonts w:ascii="EQQNTH+FZSSK--GBK1-0" w:hAnsi="EQQNTH+FZSSK--GBK1-0" w:cs="EQQNTH+FZSSK--GBK1-0"/>
          <w:color w:val="221e1f"/>
          <w:spacing w:val="0"/>
          <w:sz w:val="20"/>
        </w:rPr>
        <w:t>打</w:t>
      </w:r>
      <w:r>
        <w:rPr>
          <w:rFonts w:ascii="Times New Roman"/>
          <w:color w:val="221e1f"/>
          <w:spacing w:val="-20"/>
          <w:sz w:val="20"/>
        </w:rPr>
        <w:t xml:space="preserve"> </w:t>
      </w:r>
      <w:r>
        <w:rPr>
          <w:rFonts w:ascii="EQQNTH+FZSSK--GBK1-0" w:hAnsi="EQQNTH+FZSSK--GBK1-0" w:cs="EQQNTH+FZSSK--GBK1-0"/>
          <w:color w:val="221e1f"/>
          <w:spacing w:val="6"/>
          <w:sz w:val="20"/>
        </w:rPr>
        <w:t>开。</w:t>
      </w:r>
      <w:r>
        <w:rPr>
          <w:rFonts w:ascii="Times New Roman"/>
          <w:color w:val="221e1f"/>
          <w:spacing w:val="-26"/>
          <w:sz w:val="20"/>
        </w:rPr>
        <w:t xml:space="preserve"> </w:t>
      </w:r>
      <w:r>
        <w:rPr>
          <w:rFonts w:ascii="EQQNTH+FZSSK--GBK1-0" w:hAnsi="EQQNTH+FZSSK--GBK1-0" w:cs="EQQNTH+FZSSK--GBK1-0"/>
          <w:color w:val="221e1f"/>
          <w:spacing w:val="0"/>
          <w:sz w:val="20"/>
        </w:rPr>
        <w:t>图</w:t>
      </w:r>
      <w:r>
        <w:rPr>
          <w:rFonts w:ascii="Times New Roman"/>
          <w:color w:val="221e1f"/>
          <w:spacing w:val="12"/>
          <w:sz w:val="20"/>
        </w:rPr>
        <w:t xml:space="preserve"> </w:t>
      </w:r>
      <w:r>
        <w:rPr>
          <w:rFonts w:ascii="EIBRCT+TimesNewRomanPSMT"/>
          <w:color w:val="221e1f"/>
          <w:spacing w:val="6"/>
          <w:sz w:val="20"/>
        </w:rPr>
        <w:t>3-16</w:t>
      </w:r>
      <w:r>
        <w:rPr>
          <w:rFonts w:ascii="EIBRCT+TimesNewRomanPSMT"/>
          <w:color w:val="221e1f"/>
          <w:spacing w:val="6"/>
          <w:sz w:val="20"/>
        </w:rPr>
        <w:t xml:space="preserve"> </w:t>
      </w:r>
      <w:r>
        <w:rPr>
          <w:rFonts w:ascii="EQQNTH+FZSSK--GBK1-0" w:hAnsi="EQQNTH+FZSSK--GBK1-0" w:cs="EQQNTH+FZSSK--GBK1-0"/>
          <w:color w:val="221e1f"/>
          <w:spacing w:val="0"/>
          <w:sz w:val="20"/>
        </w:rPr>
        <w:t>所</w:t>
      </w:r>
      <w:r>
        <w:rPr>
          <w:rFonts w:ascii="Times New Roman"/>
          <w:color w:val="221e1f"/>
          <w:spacing w:val="-20"/>
          <w:sz w:val="20"/>
        </w:rPr>
        <w:t xml:space="preserve"> </w:t>
      </w:r>
      <w:r>
        <w:rPr>
          <w:rFonts w:ascii="EQQNTH+FZSSK--GBK1-0" w:hAnsi="EQQNTH+FZSSK--GBK1-0" w:cs="EQQNTH+FZSSK--GBK1-0"/>
          <w:color w:val="221e1f"/>
          <w:spacing w:val="0"/>
          <w:sz w:val="20"/>
        </w:rPr>
        <w:t>示</w:t>
      </w:r>
      <w:r>
        <w:rPr>
          <w:rFonts w:ascii="Times New Roman"/>
          <w:color w:val="221e1f"/>
          <w:spacing w:val="-20"/>
          <w:sz w:val="20"/>
        </w:rPr>
        <w:t xml:space="preserve"> </w:t>
      </w:r>
      <w:r>
        <w:rPr>
          <w:rFonts w:ascii="EQQNTH+FZSSK--GBK1-0" w:hAnsi="EQQNTH+FZSSK--GBK1-0" w:cs="EQQNTH+FZSSK--GBK1-0"/>
          <w:color w:val="221e1f"/>
          <w:spacing w:val="0"/>
          <w:sz w:val="20"/>
        </w:rPr>
        <w:t>为</w:t>
      </w:r>
      <w:r>
        <w:rPr>
          <w:rFonts w:ascii="Times New Roman"/>
          <w:color w:val="221e1f"/>
          <w:spacing w:val="-20"/>
          <w:sz w:val="20"/>
        </w:rPr>
        <w:t xml:space="preserve"> </w:t>
      </w:r>
      <w:r>
        <w:rPr>
          <w:rFonts w:ascii="EQQNTH+FZSSK--GBK1-0" w:hAnsi="EQQNTH+FZSSK--GBK1-0" w:cs="EQQNTH+FZSSK--GBK1-0"/>
          <w:color w:val="221e1f"/>
          <w:spacing w:val="0"/>
          <w:sz w:val="20"/>
        </w:rPr>
        <w:t>使</w:t>
      </w:r>
      <w:r>
        <w:rPr>
          <w:rFonts w:ascii="Times New Roman"/>
          <w:color w:val="221e1f"/>
          <w:spacing w:val="-20"/>
          <w:sz w:val="20"/>
        </w:rPr>
        <w:t xml:space="preserve"> </w:t>
      </w:r>
      <w:r>
        <w:rPr>
          <w:rFonts w:ascii="EQQNTH+FZSSK--GBK1-0" w:hAnsi="EQQNTH+FZSSK--GBK1-0" w:cs="EQQNTH+FZSSK--GBK1-0"/>
          <w:color w:val="221e1f"/>
          <w:spacing w:val="0"/>
          <w:sz w:val="20"/>
        </w:rPr>
        <w:t>用</w:t>
      </w:r>
      <w:r>
        <w:rPr>
          <w:rFonts w:ascii="Times New Roman"/>
          <w:color w:val="000000"/>
          <w:spacing w:val="0"/>
          <w:sz w:val="20"/>
        </w:rPr>
      </w:r>
    </w:p>
    <w:p>
      <w:pPr>
        <w:pStyle w:val="Normal"/>
        <w:spacing w:before="64" w:after="0" w:line="245" w:lineRule="exact"/>
        <w:ind w:left="990" w:right="0" w:firstLine="0"/>
        <w:jc w:val="left"/>
        <w:rPr>
          <w:rFonts w:ascii="Times New Roman"/>
          <w:color w:val="000000"/>
          <w:spacing w:val="0"/>
          <w:sz w:val="20"/>
        </w:rPr>
      </w:pPr>
      <w:r>
        <w:rPr>
          <w:rFonts w:ascii="EIBRCT+TimesNewRomanPSMT"/>
          <w:color w:val="221e1f"/>
          <w:spacing w:val="6"/>
          <w:sz w:val="20"/>
        </w:rPr>
        <w:t>Excel</w:t>
      </w:r>
      <w:r>
        <w:rPr>
          <w:rFonts w:ascii="EIBRCT+TimesNewRomanPSMT"/>
          <w:color w:val="221e1f"/>
          <w:spacing w:val="0"/>
          <w:sz w:val="20"/>
        </w:rPr>
        <w:t xml:space="preserve"> </w:t>
      </w:r>
      <w:r>
        <w:rPr>
          <w:rFonts w:ascii="EQQNTH+FZSSK--GBK1-0" w:hAnsi="EQQNTH+FZSSK--GBK1-0" w:cs="EQQNTH+FZSSK--GBK1-0"/>
          <w:color w:val="221e1f"/>
          <w:spacing w:val="6"/>
          <w:sz w:val="20"/>
        </w:rPr>
        <w:t>打开</w:t>
      </w:r>
      <w:r>
        <w:rPr>
          <w:rFonts w:ascii="Times New Roman"/>
          <w:color w:val="221e1f"/>
          <w:spacing w:val="0"/>
          <w:sz w:val="20"/>
        </w:rPr>
        <w:t xml:space="preserve"> </w:t>
      </w:r>
      <w:r>
        <w:rPr>
          <w:rFonts w:ascii="EIBRCT+TimesNewRomanPSMT"/>
          <w:color w:val="221e1f"/>
          <w:spacing w:val="6"/>
          <w:sz w:val="20"/>
        </w:rPr>
        <w:t>CSV</w:t>
      </w:r>
      <w:r>
        <w:rPr>
          <w:rFonts w:ascii="EIBRCT+TimesNewRomanPSMT"/>
          <w:color w:val="221e1f"/>
          <w:spacing w:val="0"/>
          <w:sz w:val="20"/>
        </w:rPr>
        <w:t xml:space="preserve"> </w:t>
      </w:r>
      <w:r>
        <w:rPr>
          <w:rFonts w:ascii="EQQNTH+FZSSK--GBK1-0" w:hAnsi="EQQNTH+FZSSK--GBK1-0" w:cs="EQQNTH+FZSSK--GBK1-0"/>
          <w:color w:val="221e1f"/>
          <w:spacing w:val="6"/>
          <w:sz w:val="20"/>
        </w:rPr>
        <w:t>文件。</w:t>
      </w:r>
      <w:r>
        <w:rPr>
          <w:rFonts w:ascii="Times New Roman"/>
          <w:color w:val="000000"/>
          <w:spacing w:val="0"/>
          <w:sz w:val="20"/>
        </w:rPr>
      </w:r>
    </w:p>
    <w:p>
      <w:pPr>
        <w:pStyle w:val="Normal"/>
        <w:spacing w:before="2781" w:after="0" w:line="191" w:lineRule="exact"/>
        <w:ind w:left="3767"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3-16</w:t>
      </w:r>
      <w:r>
        <w:rPr>
          <w:rFonts w:ascii="DMEGFN+ArialMT"/>
          <w:color w:val="00aeef"/>
          <w:spacing w:val="120"/>
          <w:sz w:val="16"/>
        </w:rPr>
        <w:t xml:space="preserve"> </w:t>
      </w:r>
      <w:r>
        <w:rPr>
          <w:rFonts w:ascii="RFBMFB+FZHTK--GBK1-0" w:hAnsi="RFBMFB+FZHTK--GBK1-0" w:cs="RFBMFB+FZHTK--GBK1-0"/>
          <w:color w:val="00aeef"/>
          <w:spacing w:val="5"/>
          <w:sz w:val="16"/>
        </w:rPr>
        <w:t>使用</w:t>
      </w:r>
      <w:r>
        <w:rPr>
          <w:rFonts w:ascii="Times New Roman"/>
          <w:color w:val="00aeef"/>
          <w:spacing w:val="0"/>
          <w:sz w:val="16"/>
        </w:rPr>
        <w:t xml:space="preserve"> </w:t>
      </w:r>
      <w:r>
        <w:rPr>
          <w:rFonts w:ascii="DMEGFN+ArialMT"/>
          <w:color w:val="00aeef"/>
          <w:spacing w:val="5"/>
          <w:sz w:val="16"/>
        </w:rPr>
        <w:t>Excel</w:t>
      </w:r>
      <w:r>
        <w:rPr>
          <w:rFonts w:ascii="DMEGFN+ArialMT"/>
          <w:color w:val="00aeef"/>
          <w:spacing w:val="-4"/>
          <w:sz w:val="16"/>
        </w:rPr>
        <w:t xml:space="preserve"> </w:t>
      </w:r>
      <w:r>
        <w:rPr>
          <w:rFonts w:ascii="RFBMFB+FZHTK--GBK1-0" w:hAnsi="RFBMFB+FZHTK--GBK1-0" w:cs="RFBMFB+FZHTK--GBK1-0"/>
          <w:color w:val="00aeef"/>
          <w:spacing w:val="5"/>
          <w:sz w:val="16"/>
        </w:rPr>
        <w:t>打开</w:t>
      </w:r>
      <w:r>
        <w:rPr>
          <w:rFonts w:ascii="Times New Roman"/>
          <w:color w:val="00aeef"/>
          <w:spacing w:val="0"/>
          <w:sz w:val="16"/>
        </w:rPr>
        <w:t xml:space="preserve"> </w:t>
      </w:r>
      <w:r>
        <w:rPr>
          <w:rFonts w:ascii="DMEGFN+ArialMT"/>
          <w:color w:val="00aeef"/>
          <w:spacing w:val="5"/>
          <w:sz w:val="16"/>
        </w:rPr>
        <w:t>CSV</w:t>
      </w:r>
      <w:r>
        <w:rPr>
          <w:rFonts w:ascii="DMEGFN+ArialMT"/>
          <w:color w:val="00aeef"/>
          <w:spacing w:val="-4"/>
          <w:sz w:val="16"/>
        </w:rPr>
        <w:t xml:space="preserve"> </w:t>
      </w:r>
      <w:r>
        <w:rPr>
          <w:rFonts w:ascii="RFBMFB+FZHTK--GBK1-0" w:hAnsi="RFBMFB+FZHTK--GBK1-0" w:cs="RFBMFB+FZHTK--GBK1-0"/>
          <w:color w:val="00aeef"/>
          <w:spacing w:val="5"/>
          <w:sz w:val="16"/>
        </w:rPr>
        <w:t>文件</w:t>
      </w:r>
      <w:r>
        <w:rPr>
          <w:rFonts w:ascii="Times New Roman"/>
          <w:color w:val="000000"/>
          <w:spacing w:val="0"/>
          <w:sz w:val="16"/>
        </w:rPr>
      </w:r>
    </w:p>
    <w:p>
      <w:pPr>
        <w:pStyle w:val="Normal"/>
        <w:spacing w:before="872" w:after="0" w:line="230" w:lineRule="exact"/>
        <w:ind w:left="1586" w:right="0" w:firstLine="0"/>
        <w:jc w:val="left"/>
        <w:rPr>
          <w:rFonts w:ascii="EIBRCT+TimesNewRomanPSMT"/>
          <w:color w:val="000000"/>
          <w:spacing w:val="0"/>
          <w:sz w:val="19"/>
        </w:rPr>
      </w:pPr>
      <w:r>
        <w:rPr>
          <w:rFonts w:ascii="HRRNNJ+FZFSK--GBK1-0" w:hAnsi="HRRNNJ+FZFSK--GBK1-0" w:cs="HRRNNJ+FZFSK--GBK1-0"/>
          <w:color w:val="221e1f"/>
          <w:spacing w:val="10"/>
          <w:sz w:val="19"/>
        </w:rPr>
        <w:t>在保存</w:t>
      </w:r>
      <w:r>
        <w:rPr>
          <w:rFonts w:ascii="Times New Roman"/>
          <w:color w:val="221e1f"/>
          <w:spacing w:val="1"/>
          <w:sz w:val="19"/>
        </w:rPr>
        <w:t xml:space="preserve"> </w:t>
      </w:r>
      <w:r>
        <w:rPr>
          <w:rFonts w:ascii="EIBRCT+TimesNewRomanPSMT"/>
          <w:color w:val="221e1f"/>
          <w:spacing w:val="8"/>
          <w:sz w:val="19"/>
        </w:rPr>
        <w:t>CSV</w:t>
      </w:r>
      <w:r>
        <w:rPr>
          <w:rFonts w:ascii="EIBRCT+TimesNewRomanPSMT"/>
          <w:color w:val="221e1f"/>
          <w:spacing w:val="1"/>
          <w:sz w:val="19"/>
        </w:rPr>
        <w:t xml:space="preserve"> </w:t>
      </w:r>
      <w:r>
        <w:rPr>
          <w:rFonts w:ascii="HRRNNJ+FZFSK--GBK1-0" w:hAnsi="HRRNNJ+FZFSK--GBK1-0" w:cs="HRRNNJ+FZFSK--GBK1-0"/>
          <w:color w:val="221e1f"/>
          <w:spacing w:val="10"/>
          <w:sz w:val="19"/>
        </w:rPr>
        <w:t>文件时，要注意字符集问题。如果是在简体中文系统下，推荐选择</w:t>
      </w:r>
      <w:r>
        <w:rPr>
          <w:rFonts w:ascii="Times New Roman"/>
          <w:color w:val="221e1f"/>
          <w:spacing w:val="1"/>
          <w:sz w:val="19"/>
        </w:rPr>
        <w:t xml:space="preserve"> </w:t>
      </w:r>
      <w:r>
        <w:rPr>
          <w:rFonts w:ascii="EIBRCT+TimesNewRomanPSMT"/>
          <w:color w:val="221e1f"/>
          <w:spacing w:val="8"/>
          <w:sz w:val="19"/>
        </w:rPr>
        <w:t>ANSI</w:t>
      </w:r>
      <w:r>
        <w:rPr>
          <w:rFonts w:ascii="EIBRCT+TimesNewRomanPSMT"/>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HRRNNJ+FZFSK--GBK1-0" w:hAnsi="HRRNNJ+FZFSK--GBK1-0" w:cs="HRRNNJ+FZFSK--GBK1-0"/>
          <w:color w:val="221e1f"/>
          <w:spacing w:val="15"/>
          <w:sz w:val="19"/>
        </w:rPr>
        <w:t>字符集，</w:t>
      </w:r>
      <w:r>
        <w:rPr>
          <w:rFonts w:ascii="EIBRCT+TimesNewRomanPSMT"/>
          <w:color w:val="221e1f"/>
          <w:spacing w:val="8"/>
          <w:sz w:val="19"/>
        </w:rPr>
        <w:t>ANSI</w:t>
      </w:r>
      <w:r>
        <w:rPr>
          <w:rFonts w:ascii="EIBRCT+TimesNewRomanPSMT"/>
          <w:color w:val="221e1f"/>
          <w:spacing w:val="2"/>
          <w:sz w:val="19"/>
        </w:rPr>
        <w:t xml:space="preserve"> </w:t>
      </w:r>
      <w:r>
        <w:rPr>
          <w:rFonts w:ascii="HRRNNJ+FZFSK--GBK1-0" w:hAnsi="HRRNNJ+FZFSK--GBK1-0" w:cs="HRRNNJ+FZFSK--GBK1-0"/>
          <w:color w:val="221e1f"/>
          <w:spacing w:val="20"/>
          <w:sz w:val="19"/>
        </w:rPr>
        <w:t>在简体中文中就是</w:t>
      </w:r>
      <w:r>
        <w:rPr>
          <w:rFonts w:ascii="Times New Roman"/>
          <w:color w:val="221e1f"/>
          <w:spacing w:val="-7"/>
          <w:sz w:val="19"/>
        </w:rPr>
        <w:t xml:space="preserve"> </w:t>
      </w:r>
      <w:r>
        <w:rPr>
          <w:rFonts w:ascii="EIBRCT+TimesNewRomanPSMT"/>
          <w:color w:val="221e1f"/>
          <w:spacing w:val="9"/>
          <w:sz w:val="19"/>
        </w:rPr>
        <w:t>GBK</w:t>
      </w:r>
      <w:r>
        <w:rPr>
          <w:rFonts w:ascii="EIBRCT+TimesNewRomanPSMT"/>
          <w:color w:val="221e1f"/>
          <w:spacing w:val="4"/>
          <w:sz w:val="19"/>
        </w:rPr>
        <w:t xml:space="preserve"> </w:t>
      </w:r>
      <w:r>
        <w:rPr>
          <w:rFonts w:ascii="HRRNNJ+FZFSK--GBK1-0" w:hAnsi="HRRNNJ+FZFSK--GBK1-0" w:cs="HRRNNJ+FZFSK--GBK1-0"/>
          <w:color w:val="221e1f"/>
          <w:spacing w:val="19"/>
          <w:sz w:val="19"/>
        </w:rPr>
        <w:t>编码，如果不能正确选择字符集则有中文乱码。</w:t>
      </w:r>
      <w:r>
        <w:rPr>
          <w:rFonts w:ascii="Times New Roman"/>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HRRNNJ+FZFSK--GBK1-0" w:hAnsi="HRRNNJ+FZFSK--GBK1-0" w:cs="HRRNNJ+FZFSK--GBK1-0"/>
          <w:color w:val="221e1f"/>
          <w:spacing w:val="0"/>
          <w:sz w:val="19"/>
        </w:rPr>
        <w:t>图</w:t>
      </w:r>
      <w:r>
        <w:rPr>
          <w:rFonts w:ascii="Times New Roman"/>
          <w:color w:val="221e1f"/>
          <w:spacing w:val="13"/>
          <w:sz w:val="19"/>
        </w:rPr>
        <w:t xml:space="preserve"> </w:t>
      </w:r>
      <w:r>
        <w:rPr>
          <w:rFonts w:ascii="EIBRCT+TimesNewRomanPSMT"/>
          <w:color w:val="221e1f"/>
          <w:spacing w:val="8"/>
          <w:sz w:val="19"/>
        </w:rPr>
        <w:t>3-17</w:t>
      </w:r>
      <w:r>
        <w:rPr>
          <w:rFonts w:ascii="EIBRCT+TimesNewRomanPSMT"/>
          <w:color w:val="221e1f"/>
          <w:spacing w:val="3"/>
          <w:sz w:val="19"/>
        </w:rPr>
        <w:t xml:space="preserve"> </w:t>
      </w:r>
      <w:r>
        <w:rPr>
          <w:rFonts w:ascii="HRRNNJ+FZFSK--GBK1-0" w:hAnsi="HRRNNJ+FZFSK--GBK1-0" w:cs="HRRNNJ+FZFSK--GBK1-0"/>
          <w:color w:val="221e1f"/>
          <w:spacing w:val="17"/>
          <w:sz w:val="19"/>
        </w:rPr>
        <w:t>所示为采用</w:t>
      </w:r>
      <w:r>
        <w:rPr>
          <w:rFonts w:ascii="Times New Roman"/>
          <w:color w:val="221e1f"/>
          <w:spacing w:val="-4"/>
          <w:sz w:val="19"/>
        </w:rPr>
        <w:t xml:space="preserve"> </w:t>
      </w:r>
      <w:r>
        <w:rPr>
          <w:rFonts w:ascii="EIBRCT+TimesNewRomanPSMT"/>
          <w:color w:val="221e1f"/>
          <w:spacing w:val="8"/>
          <w:sz w:val="19"/>
        </w:rPr>
        <w:t>Excel</w:t>
      </w:r>
      <w:r>
        <w:rPr>
          <w:rFonts w:ascii="EIBRCT+TimesNewRomanPSMT"/>
          <w:color w:val="221e1f"/>
          <w:spacing w:val="2"/>
          <w:sz w:val="19"/>
        </w:rPr>
        <w:t xml:space="preserve"> </w:t>
      </w:r>
      <w:r>
        <w:rPr>
          <w:rFonts w:ascii="HRRNNJ+FZFSK--GBK1-0" w:hAnsi="HRRNNJ+FZFSK--GBK1-0" w:cs="HRRNNJ+FZFSK--GBK1-0"/>
          <w:color w:val="221e1f"/>
          <w:spacing w:val="17"/>
          <w:sz w:val="19"/>
        </w:rPr>
        <w:t>打开</w:t>
      </w:r>
      <w:r>
        <w:rPr>
          <w:rFonts w:ascii="Times New Roman"/>
          <w:color w:val="221e1f"/>
          <w:spacing w:val="-4"/>
          <w:sz w:val="19"/>
        </w:rPr>
        <w:t xml:space="preserve"> </w:t>
      </w:r>
      <w:r>
        <w:rPr>
          <w:rFonts w:ascii="EIBRCT+TimesNewRomanPSMT"/>
          <w:color w:val="221e1f"/>
          <w:spacing w:val="8"/>
          <w:sz w:val="19"/>
        </w:rPr>
        <w:t>UTF-8</w:t>
      </w:r>
      <w:r>
        <w:rPr>
          <w:rFonts w:ascii="EIBRCT+TimesNewRomanPSMT"/>
          <w:color w:val="221e1f"/>
          <w:spacing w:val="3"/>
          <w:sz w:val="19"/>
        </w:rPr>
        <w:t xml:space="preserve"> </w:t>
      </w:r>
      <w:r>
        <w:rPr>
          <w:rFonts w:ascii="HRRNNJ+FZFSK--GBK1-0" w:hAnsi="HRRNNJ+FZFSK--GBK1-0" w:cs="HRRNNJ+FZFSK--GBK1-0"/>
          <w:color w:val="221e1f"/>
          <w:spacing w:val="17"/>
          <w:sz w:val="19"/>
        </w:rPr>
        <w:t>编码的</w:t>
      </w:r>
      <w:r>
        <w:rPr>
          <w:rFonts w:ascii="Times New Roman"/>
          <w:color w:val="221e1f"/>
          <w:spacing w:val="-4"/>
          <w:sz w:val="19"/>
        </w:rPr>
        <w:t xml:space="preserve"> </w:t>
      </w:r>
      <w:r>
        <w:rPr>
          <w:rFonts w:ascii="EIBRCT+TimesNewRomanPSMT"/>
          <w:color w:val="221e1f"/>
          <w:spacing w:val="8"/>
          <w:sz w:val="19"/>
        </w:rPr>
        <w:t>CSV</w:t>
      </w:r>
      <w:r>
        <w:rPr>
          <w:rFonts w:ascii="EIBRCT+TimesNewRomanPSMT"/>
          <w:color w:val="221e1f"/>
          <w:spacing w:val="3"/>
          <w:sz w:val="19"/>
        </w:rPr>
        <w:t xml:space="preserve"> </w:t>
      </w:r>
      <w:r>
        <w:rPr>
          <w:rFonts w:ascii="HRRNNJ+FZFSK--GBK1-0" w:hAnsi="HRRNNJ+FZFSK--GBK1-0" w:cs="HRRNNJ+FZFSK--GBK1-0"/>
          <w:color w:val="221e1f"/>
          <w:spacing w:val="15"/>
          <w:sz w:val="19"/>
        </w:rPr>
        <w:t>文件，出现中文乱码，而采用</w:t>
      </w:r>
      <w:r>
        <w:rPr>
          <w:rFonts w:ascii="Times New Roman"/>
          <w:color w:val="221e1f"/>
          <w:spacing w:val="-4"/>
          <w:sz w:val="19"/>
        </w:rPr>
        <w:t xml:space="preserve"> </w:t>
      </w:r>
      <w:r>
        <w:rPr>
          <w:rFonts w:ascii="EIBRCT+TimesNewRomanPSMT"/>
          <w:color w:val="221e1f"/>
          <w:spacing w:val="9"/>
          <w:sz w:val="19"/>
        </w:rPr>
        <w:t>WPS</w:t>
      </w:r>
      <w:r>
        <w:rPr>
          <w:rFonts w:ascii="EIBRCT+TimesNewRomanPSMT"/>
          <w:color w:val="221e1f"/>
          <w:spacing w:val="2"/>
          <w:sz w:val="19"/>
        </w:rPr>
        <w:t xml:space="preserve"> </w:t>
      </w:r>
      <w:r>
        <w:rPr>
          <w:rFonts w:ascii="HRRNNJ+FZFSK--GBK1-0" w:hAnsi="HRRNNJ+FZFSK--GBK1-0" w:cs="HRRNNJ+FZFSK--GBK1-0"/>
          <w:color w:val="221e1f"/>
          <w:spacing w:val="0"/>
          <w:sz w:val="19"/>
        </w:rPr>
        <w:t>工</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具则不会有乱码。</w:t>
      </w:r>
      <w:r>
        <w:rPr>
          <w:rFonts w:ascii="Times New Roman"/>
          <w:color w:val="000000"/>
          <w:spacing w:val="0"/>
          <w:sz w:val="19"/>
        </w:rPr>
      </w:r>
    </w:p>
    <w:p>
      <w:pPr>
        <w:pStyle w:val="Normal"/>
        <w:spacing w:before="2797" w:after="0" w:line="191" w:lineRule="exact"/>
        <w:ind w:left="4199"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3-17</w:t>
      </w:r>
      <w:r>
        <w:rPr>
          <w:rFonts w:ascii="DMEGFN+ArialMT"/>
          <w:color w:val="00aeef"/>
          <w:spacing w:val="120"/>
          <w:sz w:val="16"/>
        </w:rPr>
        <w:t xml:space="preserve"> </w:t>
      </w:r>
      <w:r>
        <w:rPr>
          <w:rFonts w:ascii="DMEGFN+ArialMT"/>
          <w:color w:val="00aeef"/>
          <w:spacing w:val="5"/>
          <w:sz w:val="16"/>
        </w:rPr>
        <w:t>CSV</w:t>
      </w:r>
      <w:r>
        <w:rPr>
          <w:rFonts w:ascii="DMEGFN+ArialMT"/>
          <w:color w:val="00aeef"/>
          <w:spacing w:val="-4"/>
          <w:sz w:val="16"/>
        </w:rPr>
        <w:t xml:space="preserve"> </w:t>
      </w:r>
      <w:r>
        <w:rPr>
          <w:rFonts w:ascii="RFBMFB+FZHTK--GBK1-0" w:hAnsi="RFBMFB+FZHTK--GBK1-0" w:cs="RFBMFB+FZHTK--GBK1-0"/>
          <w:color w:val="00aeef"/>
          <w:spacing w:val="5"/>
          <w:sz w:val="16"/>
        </w:rPr>
        <w:t>文件乱码</w:t>
      </w:r>
      <w:r>
        <w:rPr>
          <w:rFonts w:ascii="Times New Roman"/>
          <w:color w:val="000000"/>
          <w:spacing w:val="0"/>
          <w:sz w:val="16"/>
        </w:rPr>
      </w:r>
    </w:p>
    <w:p>
      <w:pPr>
        <w:pStyle w:val="Normal"/>
        <w:spacing w:before="1187" w:after="0" w:line="230" w:lineRule="exact"/>
        <w:ind w:left="1586" w:right="0" w:firstLine="0"/>
        <w:jc w:val="left"/>
        <w:rPr>
          <w:rFonts w:ascii="Times New Roman"/>
          <w:color w:val="000000"/>
          <w:spacing w:val="0"/>
          <w:sz w:val="19"/>
        </w:rPr>
      </w:pPr>
      <w:r>
        <w:rPr>
          <w:rFonts w:ascii="HRRNNJ+FZFSK--GBK1-0" w:hAnsi="HRRNNJ+FZFSK--GBK1-0" w:cs="HRRNNJ+FZFSK--GBK1-0"/>
          <w:color w:val="221e1f"/>
          <w:spacing w:val="12"/>
          <w:sz w:val="19"/>
        </w:rPr>
        <w:t>由于</w:t>
      </w:r>
      <w:r>
        <w:rPr>
          <w:rFonts w:ascii="Times New Roman"/>
          <w:color w:val="221e1f"/>
          <w:spacing w:val="-1"/>
          <w:sz w:val="19"/>
        </w:rPr>
        <w:t xml:space="preserve"> </w:t>
      </w:r>
      <w:r>
        <w:rPr>
          <w:rFonts w:ascii="EIBRCT+TimesNewRomanPSMT"/>
          <w:color w:val="221e1f"/>
          <w:spacing w:val="8"/>
          <w:sz w:val="19"/>
        </w:rPr>
        <w:t>CSV</w:t>
      </w:r>
      <w:r>
        <w:rPr>
          <w:rFonts w:ascii="EIBRCT+TimesNewRomanPSMT"/>
          <w:color w:val="221e1f"/>
          <w:spacing w:val="2"/>
          <w:sz w:val="19"/>
        </w:rPr>
        <w:t xml:space="preserve"> </w:t>
      </w:r>
      <w:r>
        <w:rPr>
          <w:rFonts w:ascii="HRRNNJ+FZFSK--GBK1-0" w:hAnsi="HRRNNJ+FZFSK--GBK1-0" w:cs="HRRNNJ+FZFSK--GBK1-0"/>
          <w:color w:val="221e1f"/>
          <w:spacing w:val="12"/>
          <w:sz w:val="19"/>
        </w:rPr>
        <w:t>文件通常是用英文逗号（</w:t>
      </w:r>
      <w:r>
        <w:rPr>
          <w:rFonts w:ascii="EIBRCT+TimesNewRomanPSMT"/>
          <w:color w:val="221e1f"/>
          <w:spacing w:val="7"/>
          <w:sz w:val="19"/>
        </w:rPr>
        <w:t>,</w:t>
      </w:r>
      <w:r>
        <w:rPr>
          <w:rFonts w:ascii="HRRNNJ+FZFSK--GBK1-0" w:hAnsi="HRRNNJ+FZFSK--GBK1-0" w:cs="HRRNNJ+FZFSK--GBK1-0"/>
          <w:color w:val="221e1f"/>
          <w:spacing w:val="12"/>
          <w:sz w:val="19"/>
        </w:rPr>
        <w:t>）分隔每列数据，那么如果数据项目的内容中包</w:t>
      </w:r>
      <w:r>
        <w:rPr>
          <w:rFonts w:ascii="Times New Roman"/>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HRRNNJ+FZFSK--GBK1-0" w:hAnsi="HRRNNJ+FZFSK--GBK1-0" w:cs="HRRNNJ+FZFSK--GBK1-0"/>
          <w:color w:val="221e1f"/>
          <w:spacing w:val="6"/>
          <w:sz w:val="19"/>
        </w:rPr>
        <w:t>含有英文逗号（</w:t>
      </w:r>
      <w:r>
        <w:rPr>
          <w:rFonts w:ascii="EIBRCT+TimesNewRomanPSMT"/>
          <w:color w:val="221e1f"/>
          <w:spacing w:val="11"/>
          <w:sz w:val="19"/>
        </w:rPr>
        <w:t>,</w:t>
      </w:r>
      <w:r>
        <w:rPr>
          <w:rFonts w:ascii="HRRNNJ+FZFSK--GBK1-0" w:hAnsi="HRRNNJ+FZFSK--GBK1-0" w:cs="HRRNNJ+FZFSK--GBK1-0"/>
          <w:color w:val="221e1f"/>
          <w:spacing w:val="0"/>
          <w:sz w:val="19"/>
        </w:rPr>
        <w:t>），则会出现内容显示混乱。如图</w:t>
      </w:r>
      <w:r>
        <w:rPr>
          <w:rFonts w:ascii="Times New Roman"/>
          <w:color w:val="221e1f"/>
          <w:spacing w:val="15"/>
          <w:sz w:val="19"/>
        </w:rPr>
        <w:t xml:space="preserve"> </w:t>
      </w:r>
      <w:r>
        <w:rPr>
          <w:rFonts w:ascii="EIBRCT+TimesNewRomanPSMT"/>
          <w:color w:val="221e1f"/>
          <w:spacing w:val="11"/>
          <w:sz w:val="19"/>
        </w:rPr>
        <w:t>3-18</w:t>
      </w:r>
      <w:r>
        <w:rPr>
          <w:rFonts w:ascii="EIBRCT+TimesNewRomanPSMT"/>
          <w:color w:val="221e1f"/>
          <w:spacing w:val="1"/>
          <w:sz w:val="19"/>
        </w:rPr>
        <w:t xml:space="preserve"> </w:t>
      </w:r>
      <w:r>
        <w:rPr>
          <w:rFonts w:ascii="HRRNNJ+FZFSK--GBK1-0" w:hAnsi="HRRNNJ+FZFSK--GBK1-0" w:cs="HRRNNJ+FZFSK--GBK1-0"/>
          <w:color w:val="221e1f"/>
          <w:spacing w:val="-1"/>
          <w:sz w:val="19"/>
        </w:rPr>
        <w:t>所示，其中“设计资源不足”和“进</w:t>
      </w:r>
      <w:r>
        <w:rPr>
          <w:rFonts w:ascii="Times New Roman"/>
          <w:color w:val="000000"/>
          <w:spacing w:val="0"/>
          <w:sz w:val="19"/>
        </w:rPr>
      </w:r>
    </w:p>
    <w:p>
      <w:pPr>
        <w:pStyle w:val="Normal"/>
        <w:spacing w:before="84" w:after="0" w:line="230" w:lineRule="exact"/>
        <w:ind w:left="1161" w:right="0" w:firstLine="0"/>
        <w:jc w:val="left"/>
        <w:rPr>
          <w:rFonts w:ascii="Times New Roman"/>
          <w:color w:val="000000"/>
          <w:spacing w:val="0"/>
          <w:sz w:val="19"/>
        </w:rPr>
      </w:pPr>
      <w:r>
        <w:rPr>
          <w:rFonts w:ascii="HRRNNJ+FZFSK--GBK1-0" w:hAnsi="HRRNNJ+FZFSK--GBK1-0" w:cs="HRRNNJ+FZFSK--GBK1-0"/>
          <w:color w:val="221e1f"/>
          <w:spacing w:val="3"/>
          <w:sz w:val="19"/>
        </w:rPr>
        <w:t>度延迟”本来是一个数据项目的内容，但是分为两列，这是因为“设计资源不足</w:t>
      </w:r>
      <w:r>
        <w:rPr>
          <w:rFonts w:ascii="Times New Roman"/>
          <w:color w:val="221e1f"/>
          <w:spacing w:val="7"/>
          <w:sz w:val="19"/>
        </w:rPr>
        <w:t xml:space="preserve"> </w:t>
      </w:r>
      <w:r>
        <w:rPr>
          <w:rFonts w:ascii="EIBRCT+TimesNewRomanPSMT"/>
          <w:color w:val="221e1f"/>
          <w:spacing w:val="0"/>
          <w:sz w:val="19"/>
        </w:rPr>
        <w:t>,</w:t>
      </w:r>
      <w:r>
        <w:rPr>
          <w:rFonts w:ascii="EIBRCT+TimesNewRomanPSMT"/>
          <w:color w:val="221e1f"/>
          <w:spacing w:val="8"/>
          <w:sz w:val="19"/>
        </w:rPr>
        <w:t xml:space="preserve"> </w:t>
      </w:r>
      <w:r>
        <w:rPr>
          <w:rFonts w:ascii="HRRNNJ+FZFSK--GBK1-0" w:hAnsi="HRRNNJ+FZFSK--GBK1-0" w:cs="HRRNNJ+FZFSK--GBK1-0"/>
          <w:color w:val="221e1f"/>
          <w:spacing w:val="10"/>
          <w:sz w:val="19"/>
        </w:rPr>
        <w:t>进度延迟”</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3"/>
          <w:sz w:val="19"/>
        </w:rPr>
        <w:t>中间包含了英文逗号。那么如何解决问题呢？最简单的办法是将英文逗号换成中文逗号（，）</w:t>
      </w:r>
      <w:r>
        <w:rPr>
          <w:rFonts w:ascii="Times New Roman"/>
          <w:color w:val="000000"/>
          <w:spacing w:val="0"/>
          <w:sz w:val="19"/>
        </w:rPr>
      </w:r>
    </w:p>
    <w:p>
      <w:pPr>
        <w:pStyle w:val="Normal"/>
        <w:spacing w:before="87" w:after="0" w:line="228" w:lineRule="exact"/>
        <w:ind w:left="1161" w:right="0" w:firstLine="0"/>
        <w:jc w:val="left"/>
        <w:rPr>
          <w:rFonts w:ascii="Times New Roman"/>
          <w:color w:val="000000"/>
          <w:spacing w:val="0"/>
          <w:sz w:val="19"/>
        </w:rPr>
      </w:pPr>
      <w:r>
        <w:rPr>
          <w:rFonts w:ascii="HRRNNJ+FZFSK--GBK1-0" w:hAnsi="HRRNNJ+FZFSK--GBK1-0" w:cs="HRRNNJ+FZFSK--GBK1-0"/>
          <w:color w:val="221e1f"/>
          <w:spacing w:val="10"/>
          <w:sz w:val="19"/>
        </w:rPr>
        <w:t>即可。</w:t>
      </w:r>
      <w:r>
        <w:rPr>
          <w:rFonts w:ascii="Times New Roman"/>
          <w:color w:val="000000"/>
          <w:spacing w:val="0"/>
          <w:sz w:val="19"/>
        </w:rPr>
      </w:r>
    </w:p>
    <w:p>
      <w:pPr>
        <w:pStyle w:val="Normal"/>
        <w:spacing w:before="1625"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7</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15:15:07</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21" w:id="br21"/>
      </w:r>
      <w:r>
        <w:bookmarkEnd w:id="br21"/>
      </w:r>
      <w:r>
        <w:rPr>
          <w:rFonts w:ascii="Arial"/>
          <w:color w:val="ff0000"/>
          <w:spacing w:val="0"/>
          <w:sz w:val="2"/>
        </w:rPr>
        <w:br w:type="page"/>
      </w:r>
    </w:p>
    <w:p>
      <w:pPr>
        <w:pStyle w:val="Normal"/>
        <w:spacing w:before="0" w:after="0" w:line="262" w:lineRule="exact"/>
        <w:ind w:left="282" w:right="0" w:firstLine="0"/>
        <w:jc w:val="left"/>
        <w:rPr>
          <w:rFonts w:ascii="Times New Roman"/>
          <w:color w:val="000000"/>
          <w:spacing w:val="0"/>
          <w:sz w:val="22"/>
        </w:rPr>
      </w:pPr>
      <w:r>
        <w:bookmarkStart w:name="br21" w:id="br21"/>
      </w:r>
      <w:r>
        <w:bookmarkEnd w:id="br21"/>
      </w:r>
      <w:r>
        <w:rPr>
          <w:noProof w:val="on"/>
        </w:rPr>
        <w:pict>
          <v:shape xmlns:v="urn:schemas-microsoft-com:vml" id="_x000020" style="position:absolute;margin-left:-1pt;margin-top:-1pt;z-index:-83;width:602pt;height:756pt;mso-position-horizontal:absolute;mso-position-horizontal-relative:page;mso-position-vertical:absolute;mso-position-vertical-relative:page" type="#_x0000_t75">
            <v:imagedata xmlns:r="http://schemas.openxmlformats.org/officeDocument/2006/relationships" r:id="rId21"/>
          </v:shape>
        </w:pict>
      </w:r>
      <w:r>
        <w:rPr>
          <w:rFonts w:ascii="DMEGFN+ArialMT"/>
          <w:color w:val="221e1f"/>
          <w:spacing w:val="0"/>
          <w:sz w:val="18"/>
        </w:rPr>
        <w:t>48</w:t>
      </w:r>
      <w:r>
        <w:rPr>
          <w:rFonts w:ascii="DMEGFN+ArialMT"/>
          <w:color w:val="221e1f"/>
          <w:spacing w:val="452"/>
          <w:sz w:val="18"/>
        </w:rPr>
        <w:t xml:space="preserve"> </w:t>
      </w:r>
      <w:r>
        <w:rPr>
          <w:rFonts w:ascii="GTSFIV+FZXH1K--GBK1-0" w:hAnsi="GTSFIV+FZXH1K--GBK1-0" w:cs="GTSFIV+FZXH1K--GBK1-0"/>
          <w:color w:val="221e1f"/>
          <w:spacing w:val="0"/>
          <w:sz w:val="22"/>
        </w:rPr>
        <w:t>极简</w:t>
      </w:r>
      <w:r>
        <w:rPr>
          <w:rFonts w:ascii="Times New Roman"/>
          <w:color w:val="221e1f"/>
          <w:spacing w:val="0"/>
          <w:sz w:val="22"/>
        </w:rPr>
        <w:t xml:space="preserve"> </w:t>
      </w:r>
      <w:r>
        <w:rPr>
          <w:rFonts w:ascii="GTSFIV+FZXH1K--GBK1-0" w:hAnsi="GTSFIV+FZXH1K--GBK1-0" w:cs="GTSFIV+FZXH1K--GBK1-0"/>
          <w:color w:val="221e1f"/>
          <w:spacing w:val="0"/>
          <w:sz w:val="22"/>
        </w:rPr>
        <w:t>ChatGPT：如何利用</w:t>
      </w:r>
      <w:r>
        <w:rPr>
          <w:rFonts w:ascii="Times New Roman"/>
          <w:color w:val="221e1f"/>
          <w:spacing w:val="0"/>
          <w:sz w:val="22"/>
        </w:rPr>
        <w:t xml:space="preserve"> </w:t>
      </w:r>
      <w:r>
        <w:rPr>
          <w:rFonts w:ascii="GTSFIV+FZXH1K--GBK1-0"/>
          <w:color w:val="221e1f"/>
          <w:spacing w:val="0"/>
          <w:sz w:val="22"/>
        </w:rPr>
        <w:t>AI</w:t>
      </w:r>
      <w:r>
        <w:rPr>
          <w:rFonts w:ascii="Times New Roman"/>
          <w:color w:val="221e1f"/>
          <w:spacing w:val="0"/>
          <w:sz w:val="22"/>
        </w:rPr>
        <w:t xml:space="preserve"> </w:t>
      </w:r>
      <w:r>
        <w:rPr>
          <w:rFonts w:ascii="GTSFIV+FZXH1K--GBK1-0" w:hAnsi="GTSFIV+FZXH1K--GBK1-0" w:cs="GTSFIV+FZXH1K--GBK1-0"/>
          <w:color w:val="221e1f"/>
          <w:spacing w:val="0"/>
          <w:sz w:val="22"/>
        </w:rPr>
        <w:t>提高办公效率</w:t>
      </w:r>
      <w:r>
        <w:rPr>
          <w:rFonts w:ascii="Times New Roman"/>
          <w:color w:val="000000"/>
          <w:spacing w:val="0"/>
          <w:sz w:val="22"/>
        </w:rPr>
      </w:r>
    </w:p>
    <w:p>
      <w:pPr>
        <w:pStyle w:val="Normal"/>
        <w:spacing w:before="3077" w:after="0" w:line="191" w:lineRule="exact"/>
        <w:ind w:left="4226"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3-18</w:t>
      </w:r>
      <w:r>
        <w:rPr>
          <w:rFonts w:ascii="DMEGFN+ArialMT"/>
          <w:color w:val="00aeef"/>
          <w:spacing w:val="120"/>
          <w:sz w:val="16"/>
        </w:rPr>
        <w:t xml:space="preserve"> </w:t>
      </w:r>
      <w:r>
        <w:rPr>
          <w:rFonts w:ascii="RFBMFB+FZHTK--GBK1-0" w:hAnsi="RFBMFB+FZHTK--GBK1-0" w:cs="RFBMFB+FZHTK--GBK1-0"/>
          <w:color w:val="00aeef"/>
          <w:spacing w:val="5"/>
          <w:sz w:val="16"/>
        </w:rPr>
        <w:t>内容显示混乱</w:t>
      </w:r>
      <w:r>
        <w:rPr>
          <w:rFonts w:ascii="Times New Roman"/>
          <w:color w:val="000000"/>
          <w:spacing w:val="0"/>
          <w:sz w:val="16"/>
        </w:rPr>
      </w:r>
    </w:p>
    <w:p>
      <w:pPr>
        <w:pStyle w:val="Normal"/>
        <w:spacing w:before="405" w:after="0" w:line="320" w:lineRule="exact"/>
        <w:ind w:left="1416" w:right="0" w:firstLine="0"/>
        <w:jc w:val="left"/>
        <w:rPr>
          <w:rFonts w:ascii="Times New Roman"/>
          <w:color w:val="000000"/>
          <w:spacing w:val="0"/>
          <w:sz w:val="26"/>
        </w:rPr>
      </w:pPr>
      <w:r>
        <w:rPr>
          <w:rFonts w:ascii="RKOFRS+TimesNewRomanPS-BoldMT"/>
          <w:color w:val="00aeef"/>
          <w:spacing w:val="8"/>
          <w:sz w:val="26"/>
        </w:rPr>
        <w:t>3.3.4</w:t>
      </w:r>
      <w:r>
        <w:rPr>
          <w:rFonts w:ascii="RKOFRS+TimesNewRomanPS-BoldMT"/>
          <w:color w:val="00aeef"/>
          <w:spacing w:val="203"/>
          <w:sz w:val="26"/>
        </w:rPr>
        <w:t xml:space="preserve"> </w:t>
      </w:r>
      <w:r>
        <w:rPr>
          <w:rFonts w:ascii="AISFPD+FZXBSK--GBK1-0" w:hAnsi="AISFPD+FZXBSK--GBK1-0" w:cs="AISFPD+FZXBSK--GBK1-0"/>
          <w:color w:val="00aeef"/>
          <w:spacing w:val="8"/>
          <w:sz w:val="26"/>
        </w:rPr>
        <w:t>转换为</w:t>
      </w:r>
      <w:r>
        <w:rPr>
          <w:rFonts w:ascii="Times New Roman"/>
          <w:color w:val="00aeef"/>
          <w:spacing w:val="0"/>
          <w:sz w:val="26"/>
        </w:rPr>
        <w:t xml:space="preserve"> </w:t>
      </w:r>
      <w:r>
        <w:rPr>
          <w:rFonts w:ascii="RKOFRS+TimesNewRomanPS-BoldMT"/>
          <w:color w:val="00aeef"/>
          <w:spacing w:val="8"/>
          <w:sz w:val="26"/>
        </w:rPr>
        <w:t>Excel</w:t>
      </w:r>
      <w:r>
        <w:rPr>
          <w:rFonts w:ascii="RKOFRS+TimesNewRomanPS-BoldMT"/>
          <w:color w:val="00aeef"/>
          <w:spacing w:val="0"/>
          <w:sz w:val="26"/>
        </w:rPr>
        <w:t xml:space="preserve"> </w:t>
      </w:r>
      <w:r>
        <w:rPr>
          <w:rFonts w:ascii="AISFPD+FZXBSK--GBK1-0" w:hAnsi="AISFPD+FZXBSK--GBK1-0" w:cs="AISFPD+FZXBSK--GBK1-0"/>
          <w:color w:val="00aeef"/>
          <w:spacing w:val="8"/>
          <w:sz w:val="26"/>
        </w:rPr>
        <w:t>文件</w:t>
      </w:r>
      <w:r>
        <w:rPr>
          <w:rFonts w:ascii="Times New Roman"/>
          <w:color w:val="000000"/>
          <w:spacing w:val="0"/>
          <w:sz w:val="26"/>
        </w:rPr>
      </w:r>
    </w:p>
    <w:p>
      <w:pPr>
        <w:pStyle w:val="Normal"/>
        <w:spacing w:before="221"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28"/>
          <w:sz w:val="20"/>
        </w:rPr>
        <w:t>使用</w:t>
      </w:r>
      <w:r>
        <w:rPr>
          <w:rFonts w:ascii="Times New Roman"/>
          <w:color w:val="221e1f"/>
          <w:spacing w:val="-16"/>
          <w:sz w:val="20"/>
        </w:rPr>
        <w:t xml:space="preserve"> </w:t>
      </w:r>
      <w:r>
        <w:rPr>
          <w:rFonts w:ascii="EIBRCT+TimesNewRomanPSMT"/>
          <w:color w:val="221e1f"/>
          <w:spacing w:val="6"/>
          <w:sz w:val="20"/>
        </w:rPr>
        <w:t>ChatGPT</w:t>
      </w:r>
      <w:r>
        <w:rPr>
          <w:rFonts w:ascii="EIBRCT+TimesNewRomanPSMT"/>
          <w:color w:val="221e1f"/>
          <w:spacing w:val="5"/>
          <w:sz w:val="20"/>
        </w:rPr>
        <w:t xml:space="preserve"> </w:t>
      </w:r>
      <w:r>
        <w:rPr>
          <w:rFonts w:ascii="EQQNTH+FZSSK--GBK1-0" w:hAnsi="EQQNTH+FZSSK--GBK1-0" w:cs="EQQNTH+FZSSK--GBK1-0"/>
          <w:color w:val="221e1f"/>
          <w:spacing w:val="28"/>
          <w:sz w:val="20"/>
        </w:rPr>
        <w:t>制作的</w:t>
      </w:r>
      <w:r>
        <w:rPr>
          <w:rFonts w:ascii="Times New Roman"/>
          <w:color w:val="221e1f"/>
          <w:spacing w:val="-16"/>
          <w:sz w:val="20"/>
        </w:rPr>
        <w:t xml:space="preserve"> </w:t>
      </w:r>
      <w:r>
        <w:rPr>
          <w:rFonts w:ascii="EIBRCT+TimesNewRomanPSMT"/>
          <w:color w:val="221e1f"/>
          <w:spacing w:val="6"/>
          <w:sz w:val="20"/>
        </w:rPr>
        <w:t>CSV</w:t>
      </w:r>
      <w:r>
        <w:rPr>
          <w:rFonts w:ascii="EIBRCT+TimesNewRomanPSMT"/>
          <w:color w:val="221e1f"/>
          <w:spacing w:val="6"/>
          <w:sz w:val="20"/>
        </w:rPr>
        <w:t xml:space="preserve"> </w:t>
      </w:r>
      <w:r>
        <w:rPr>
          <w:rFonts w:ascii="EQQNTH+FZSSK--GBK1-0" w:hAnsi="EQQNTH+FZSSK--GBK1-0" w:cs="EQQNTH+FZSSK--GBK1-0"/>
          <w:color w:val="221e1f"/>
          <w:spacing w:val="28"/>
          <w:sz w:val="20"/>
        </w:rPr>
        <w:t>表格如何转换为</w:t>
      </w:r>
      <w:r>
        <w:rPr>
          <w:rFonts w:ascii="Times New Roman"/>
          <w:color w:val="221e1f"/>
          <w:spacing w:val="-16"/>
          <w:sz w:val="20"/>
        </w:rPr>
        <w:t xml:space="preserve"> </w:t>
      </w:r>
      <w:r>
        <w:rPr>
          <w:rFonts w:ascii="EIBRCT+TimesNewRomanPSMT"/>
          <w:color w:val="221e1f"/>
          <w:spacing w:val="6"/>
          <w:sz w:val="20"/>
        </w:rPr>
        <w:t>Excel</w:t>
      </w:r>
      <w:r>
        <w:rPr>
          <w:rFonts w:ascii="EIBRCT+TimesNewRomanPSMT"/>
          <w:color w:val="221e1f"/>
          <w:spacing w:val="5"/>
          <w:sz w:val="20"/>
        </w:rPr>
        <w:t xml:space="preserve"> </w:t>
      </w:r>
      <w:r>
        <w:rPr>
          <w:rFonts w:ascii="EQQNTH+FZSSK--GBK1-0" w:hAnsi="EQQNTH+FZSSK--GBK1-0" w:cs="EQQNTH+FZSSK--GBK1-0"/>
          <w:color w:val="221e1f"/>
          <w:spacing w:val="25"/>
          <w:sz w:val="20"/>
        </w:rPr>
        <w:t>文件呢？读者可以使用</w:t>
      </w:r>
      <w:r>
        <w:rPr>
          <w:rFonts w:ascii="Times New Roman"/>
          <w:color w:val="221e1f"/>
          <w:spacing w:val="3"/>
          <w:sz w:val="20"/>
        </w:rPr>
        <w:t xml:space="preserve"> </w:t>
      </w:r>
      <w:r>
        <w:rPr>
          <w:rFonts w:ascii="EIBRCT+TimesNewRomanPSMT"/>
          <w:color w:val="221e1f"/>
          <w:spacing w:val="6"/>
          <w:sz w:val="20"/>
        </w:rPr>
        <w:t>Excel</w:t>
      </w:r>
      <w:r>
        <w:rPr>
          <w:rFonts w:ascii="EIBRCT+TimesNewRomanPSMT"/>
          <w:color w:val="221e1f"/>
          <w:spacing w:val="5"/>
          <w:sz w:val="20"/>
        </w:rPr>
        <w:t xml:space="preserve"> </w:t>
      </w:r>
      <w:r>
        <w:rPr>
          <w:rFonts w:ascii="EQQNTH+FZSSK--GBK1-0" w:hAnsi="EQQNTH+FZSSK--GBK1-0" w:cs="EQQNTH+FZSSK--GBK1-0"/>
          <w:color w:val="221e1f"/>
          <w:spacing w:val="0"/>
          <w:sz w:val="20"/>
        </w:rPr>
        <w:t>或</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IBRCT+TimesNewRomanPSMT"/>
          <w:color w:val="221e1f"/>
          <w:spacing w:val="6"/>
          <w:sz w:val="20"/>
        </w:rPr>
        <w:t>WPS</w:t>
      </w:r>
      <w:r>
        <w:rPr>
          <w:rFonts w:ascii="EIBRCT+TimesNewRomanPSMT"/>
          <w:color w:val="221e1f"/>
          <w:spacing w:val="0"/>
          <w:sz w:val="20"/>
        </w:rPr>
        <w:t xml:space="preserve"> </w:t>
      </w:r>
      <w:r>
        <w:rPr>
          <w:rFonts w:ascii="EQQNTH+FZSSK--GBK1-0" w:hAnsi="EQQNTH+FZSSK--GBK1-0" w:cs="EQQNTH+FZSSK--GBK1-0"/>
          <w:color w:val="221e1f"/>
          <w:spacing w:val="6"/>
          <w:sz w:val="20"/>
        </w:rPr>
        <w:t>等工具打开</w:t>
      </w:r>
      <w:r>
        <w:rPr>
          <w:rFonts w:ascii="Times New Roman"/>
          <w:color w:val="221e1f"/>
          <w:spacing w:val="0"/>
          <w:sz w:val="20"/>
        </w:rPr>
        <w:t xml:space="preserve"> </w:t>
      </w:r>
      <w:r>
        <w:rPr>
          <w:rFonts w:ascii="EIBRCT+TimesNewRomanPSMT"/>
          <w:color w:val="221e1f"/>
          <w:spacing w:val="6"/>
          <w:sz w:val="20"/>
        </w:rPr>
        <w:t>CSV</w:t>
      </w:r>
      <w:r>
        <w:rPr>
          <w:rFonts w:ascii="EIBRCT+TimesNewRomanPSMT"/>
          <w:color w:val="221e1f"/>
          <w:spacing w:val="0"/>
          <w:sz w:val="20"/>
        </w:rPr>
        <w:t xml:space="preserve"> </w:t>
      </w:r>
      <w:r>
        <w:rPr>
          <w:rFonts w:ascii="EQQNTH+FZSSK--GBK1-0" w:hAnsi="EQQNTH+FZSSK--GBK1-0" w:cs="EQQNTH+FZSSK--GBK1-0"/>
          <w:color w:val="221e1f"/>
          <w:spacing w:val="2"/>
          <w:sz w:val="20"/>
        </w:rPr>
        <w:t>文件，执行“文件”→“另存为”菜单命令，弹出“另存为”对话框，</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在“保存类型”下拉列表中选择“</w:t>
      </w:r>
      <w:r>
        <w:rPr>
          <w:rFonts w:ascii="EIBRCT+TimesNewRomanPSMT"/>
          <w:color w:val="221e1f"/>
          <w:spacing w:val="6"/>
          <w:sz w:val="20"/>
        </w:rPr>
        <w:t>Excel</w:t>
      </w:r>
      <w:r>
        <w:rPr>
          <w:rFonts w:ascii="EIBRCT+TimesNewRomanPSMT"/>
          <w:color w:val="221e1f"/>
          <w:spacing w:val="0"/>
          <w:sz w:val="20"/>
        </w:rPr>
        <w:t xml:space="preserve"> </w:t>
      </w:r>
      <w:r>
        <w:rPr>
          <w:rFonts w:ascii="EQQNTH+FZSSK--GBK1-0" w:hAnsi="EQQNTH+FZSSK--GBK1-0" w:cs="EQQNTH+FZSSK--GBK1-0"/>
          <w:color w:val="221e1f"/>
          <w:spacing w:val="6"/>
          <w:sz w:val="20"/>
        </w:rPr>
        <w:t>工作簿（</w:t>
      </w:r>
      <w:r>
        <w:rPr>
          <w:rFonts w:ascii="EIBRCT+TimesNewRomanPSMT"/>
          <w:color w:val="221e1f"/>
          <w:spacing w:val="6"/>
          <w:sz w:val="20"/>
        </w:rPr>
        <w:t>*.xlsx</w:t>
      </w:r>
      <w:r>
        <w:rPr>
          <w:rFonts w:ascii="EQQNTH+FZSSK--GBK1-0" w:hAnsi="EQQNTH+FZSSK--GBK1-0" w:cs="EQQNTH+FZSSK--GBK1-0"/>
          <w:color w:val="221e1f"/>
          <w:spacing w:val="-35"/>
          <w:sz w:val="20"/>
        </w:rPr>
        <w:t>）”，如图</w:t>
      </w:r>
      <w:r>
        <w:rPr>
          <w:rFonts w:ascii="Times New Roman"/>
          <w:color w:val="221e1f"/>
          <w:spacing w:val="41"/>
          <w:sz w:val="20"/>
        </w:rPr>
        <w:t xml:space="preserve"> </w:t>
      </w:r>
      <w:r>
        <w:rPr>
          <w:rFonts w:ascii="EIBRCT+TimesNewRomanPSMT"/>
          <w:color w:val="221e1f"/>
          <w:spacing w:val="6"/>
          <w:sz w:val="20"/>
        </w:rPr>
        <w:t>3-19</w:t>
      </w:r>
      <w:r>
        <w:rPr>
          <w:rFonts w:ascii="EIBRCT+TimesNewRomanPSMT"/>
          <w:color w:val="221e1f"/>
          <w:spacing w:val="0"/>
          <w:sz w:val="20"/>
        </w:rPr>
        <w:t xml:space="preserve"> </w:t>
      </w:r>
      <w:r>
        <w:rPr>
          <w:rFonts w:ascii="EQQNTH+FZSSK--GBK1-0" w:hAnsi="EQQNTH+FZSSK--GBK1-0" w:cs="EQQNTH+FZSSK--GBK1-0"/>
          <w:color w:val="221e1f"/>
          <w:spacing w:val="6"/>
          <w:sz w:val="20"/>
        </w:rPr>
        <w:t>所示。</w:t>
      </w:r>
      <w:r>
        <w:rPr>
          <w:rFonts w:ascii="Times New Roman"/>
          <w:color w:val="000000"/>
          <w:spacing w:val="0"/>
          <w:sz w:val="20"/>
        </w:rPr>
      </w:r>
    </w:p>
    <w:p>
      <w:pPr>
        <w:pStyle w:val="Normal"/>
        <w:spacing w:before="4512" w:after="0" w:line="191" w:lineRule="exact"/>
        <w:ind w:left="4061" w:right="0" w:firstLine="0"/>
        <w:jc w:val="left"/>
        <w:rPr>
          <w:rFonts w:ascii="Times New Roman"/>
          <w:color w:val="000000"/>
          <w:spacing w:val="0"/>
          <w:sz w:val="16"/>
        </w:rPr>
      </w:pPr>
      <w:r>
        <w:rPr>
          <w:rFonts w:ascii="RFBMFB+FZHTK--GBK1-0" w:hAnsi="RFBMFB+FZHTK--GBK1-0" w:cs="RFBMFB+FZHTK--GBK1-0"/>
          <w:color w:val="00aeef"/>
          <w:spacing w:val="0"/>
          <w:sz w:val="16"/>
        </w:rPr>
        <w:t>图</w:t>
      </w:r>
      <w:r>
        <w:rPr>
          <w:rFonts w:ascii="Times New Roman"/>
          <w:color w:val="00aeef"/>
          <w:spacing w:val="5"/>
          <w:sz w:val="16"/>
        </w:rPr>
        <w:t xml:space="preserve"> </w:t>
      </w:r>
      <w:r>
        <w:rPr>
          <w:rFonts w:ascii="DMEGFN+ArialMT"/>
          <w:color w:val="00aeef"/>
          <w:spacing w:val="5"/>
          <w:sz w:val="16"/>
        </w:rPr>
        <w:t>3-19</w:t>
      </w:r>
      <w:r>
        <w:rPr>
          <w:rFonts w:ascii="DMEGFN+ArialMT"/>
          <w:color w:val="00aeef"/>
          <w:spacing w:val="120"/>
          <w:sz w:val="16"/>
        </w:rPr>
        <w:t xml:space="preserve"> </w:t>
      </w:r>
      <w:r>
        <w:rPr>
          <w:rFonts w:ascii="RFBMFB+FZHTK--GBK1-0" w:hAnsi="RFBMFB+FZHTK--GBK1-0" w:cs="RFBMFB+FZHTK--GBK1-0"/>
          <w:color w:val="00aeef"/>
          <w:spacing w:val="5"/>
          <w:sz w:val="16"/>
        </w:rPr>
        <w:t>转换为</w:t>
      </w:r>
      <w:r>
        <w:rPr>
          <w:rFonts w:ascii="Times New Roman"/>
          <w:color w:val="00aeef"/>
          <w:spacing w:val="0"/>
          <w:sz w:val="16"/>
        </w:rPr>
        <w:t xml:space="preserve"> </w:t>
      </w:r>
      <w:r>
        <w:rPr>
          <w:rFonts w:ascii="DMEGFN+ArialMT"/>
          <w:color w:val="00aeef"/>
          <w:spacing w:val="5"/>
          <w:sz w:val="16"/>
        </w:rPr>
        <w:t>Excel</w:t>
      </w:r>
      <w:r>
        <w:rPr>
          <w:rFonts w:ascii="DMEGFN+ArialMT"/>
          <w:color w:val="00aeef"/>
          <w:spacing w:val="-4"/>
          <w:sz w:val="16"/>
        </w:rPr>
        <w:t xml:space="preserve"> </w:t>
      </w:r>
      <w:r>
        <w:rPr>
          <w:rFonts w:ascii="RFBMFB+FZHTK--GBK1-0" w:hAnsi="RFBMFB+FZHTK--GBK1-0" w:cs="RFBMFB+FZHTK--GBK1-0"/>
          <w:color w:val="00aeef"/>
          <w:spacing w:val="5"/>
          <w:sz w:val="16"/>
        </w:rPr>
        <w:t>文件</w:t>
      </w:r>
      <w:r>
        <w:rPr>
          <w:rFonts w:ascii="Times New Roman"/>
          <w:color w:val="000000"/>
          <w:spacing w:val="0"/>
          <w:sz w:val="16"/>
        </w:rPr>
      </w:r>
    </w:p>
    <w:p>
      <w:pPr>
        <w:pStyle w:val="Normal"/>
        <w:spacing w:before="514" w:after="0" w:line="350" w:lineRule="exact"/>
        <w:ind w:left="991" w:right="0" w:firstLine="0"/>
        <w:jc w:val="left"/>
        <w:rPr>
          <w:rFonts w:ascii="Times New Roman"/>
          <w:color w:val="000000"/>
          <w:spacing w:val="0"/>
          <w:sz w:val="30"/>
        </w:rPr>
      </w:pPr>
      <w:r>
        <w:rPr>
          <w:rFonts w:ascii="DMEGFN+ArialMT"/>
          <w:color w:val="00aeef"/>
          <w:spacing w:val="9"/>
          <w:sz w:val="30"/>
        </w:rPr>
        <w:t>3.4</w:t>
      </w:r>
      <w:r>
        <w:rPr>
          <w:rFonts w:ascii="DMEGFN+ArialMT"/>
          <w:color w:val="00aeef"/>
          <w:spacing w:val="226"/>
          <w:sz w:val="30"/>
        </w:rPr>
        <w:t xml:space="preserve"> </w:t>
      </w:r>
      <w:r>
        <w:rPr>
          <w:rFonts w:ascii="RFBMFB+FZHTK--GBK1-0" w:hAnsi="RFBMFB+FZHTK--GBK1-0" w:cs="RFBMFB+FZHTK--GBK1-0"/>
          <w:color w:val="00aeef"/>
          <w:spacing w:val="9"/>
          <w:sz w:val="30"/>
        </w:rPr>
        <w:t>本章总结</w:t>
      </w:r>
      <w:r>
        <w:rPr>
          <w:rFonts w:ascii="Times New Roman"/>
          <w:color w:val="000000"/>
          <w:spacing w:val="0"/>
          <w:sz w:val="30"/>
        </w:rPr>
      </w:r>
    </w:p>
    <w:p>
      <w:pPr>
        <w:pStyle w:val="Normal"/>
        <w:spacing w:before="3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12"/>
          <w:sz w:val="20"/>
        </w:rPr>
        <w:t>本章首先学习了思维导图。思维导图可以直观地将理念和想法组织成有层次的框架。</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15"/>
          <w:sz w:val="20"/>
        </w:rPr>
        <w:t>本章还学习了如何绘制思维导图，以及使用</w:t>
      </w:r>
      <w:r>
        <w:rPr>
          <w:rFonts w:ascii="Times New Roman"/>
          <w:color w:val="221e1f"/>
          <w:spacing w:val="-6"/>
          <w:sz w:val="20"/>
        </w:rPr>
        <w:t xml:space="preserve"> </w:t>
      </w:r>
      <w:r>
        <w:rPr>
          <w:rFonts w:ascii="EIBRCT+TimesNewRomanPSMT"/>
          <w:color w:val="221e1f"/>
          <w:spacing w:val="6"/>
          <w:sz w:val="20"/>
        </w:rPr>
        <w:t>ChatGPT</w:t>
      </w:r>
      <w:r>
        <w:rPr>
          <w:rFonts w:ascii="EQQNTH+FZSSK--GBK1-0" w:hAnsi="EQQNTH+FZSSK--GBK1-0" w:cs="EQQNTH+FZSSK--GBK1-0"/>
          <w:color w:val="221e1f"/>
          <w:spacing w:val="6"/>
          <w:sz w:val="20"/>
        </w:rPr>
        <w:t>、</w:t>
      </w:r>
      <w:r>
        <w:rPr>
          <w:rFonts w:ascii="EIBRCT+TimesNewRomanPSMT"/>
          <w:color w:val="221e1f"/>
          <w:spacing w:val="6"/>
          <w:sz w:val="20"/>
        </w:rPr>
        <w:t>Markdown</w:t>
      </w:r>
      <w:r>
        <w:rPr>
          <w:rFonts w:ascii="EIBRCT+TimesNewRomanPSMT"/>
          <w:color w:val="221e1f"/>
          <w:spacing w:val="2"/>
          <w:sz w:val="20"/>
        </w:rPr>
        <w:t xml:space="preserve"> </w:t>
      </w:r>
      <w:r>
        <w:rPr>
          <w:rFonts w:ascii="EQQNTH+FZSSK--GBK1-0" w:hAnsi="EQQNTH+FZSSK--GBK1-0" w:cs="EQQNTH+FZSSK--GBK1-0"/>
          <w:color w:val="221e1f"/>
          <w:spacing w:val="0"/>
          <w:sz w:val="20"/>
        </w:rPr>
        <w:t>与</w:t>
      </w:r>
      <w:r>
        <w:rPr>
          <w:rFonts w:ascii="Times New Roman"/>
          <w:color w:val="221e1f"/>
          <w:spacing w:val="8"/>
          <w:sz w:val="20"/>
        </w:rPr>
        <w:t xml:space="preserve"> </w:t>
      </w:r>
      <w:r>
        <w:rPr>
          <w:rFonts w:ascii="EIBRCT+TimesNewRomanPSMT"/>
          <w:color w:val="221e1f"/>
          <w:spacing w:val="6"/>
          <w:sz w:val="20"/>
        </w:rPr>
        <w:t>PlantUML</w:t>
      </w:r>
      <w:r>
        <w:rPr>
          <w:rFonts w:ascii="EIBRCT+TimesNewRomanPSMT"/>
          <w:color w:val="221e1f"/>
          <w:spacing w:val="2"/>
          <w:sz w:val="20"/>
        </w:rPr>
        <w:t xml:space="preserve"> </w:t>
      </w:r>
      <w:r>
        <w:rPr>
          <w:rFonts w:ascii="EQQNTH+FZSSK--GBK1-0" w:hAnsi="EQQNTH+FZSSK--GBK1-0" w:cs="EQQNTH+FZSSK--GBK1-0"/>
          <w:color w:val="221e1f"/>
          <w:spacing w:val="15"/>
          <w:sz w:val="20"/>
        </w:rPr>
        <w:t>语言绘制</w:t>
      </w:r>
      <w:r>
        <w:rPr>
          <w:rFonts w:ascii="Times New Roman"/>
          <w:color w:val="000000"/>
          <w:spacing w:val="0"/>
          <w:sz w:val="20"/>
        </w:rPr>
      </w:r>
    </w:p>
    <w:p>
      <w:pPr>
        <w:pStyle w:val="Normal"/>
        <w:spacing w:before="1737"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8</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15:15:07</w:t>
      </w:r>
      <w:r>
        <w:rPr>
          <w:rFonts w:ascii="KFEDDM+AdobeSongStd-Light"/>
          <w:color w:val="000000"/>
          <w:spacing w:val="0"/>
          <w:sz w:val="1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bookmarkStart w:name="br22" w:id="br22"/>
      </w:r>
      <w:r>
        <w:bookmarkEnd w:id="br22"/>
      </w:r>
      <w:r>
        <w:rPr>
          <w:rFonts w:ascii="Arial"/>
          <w:color w:val="ff0000"/>
          <w:spacing w:val="0"/>
          <w:sz w:val="2"/>
        </w:rPr>
        <w:br w:type="page"/>
      </w:r>
    </w:p>
    <w:p>
      <w:pPr>
        <w:pStyle w:val="Normal"/>
        <w:spacing w:before="0" w:after="0" w:line="262" w:lineRule="exact"/>
        <w:ind w:left="5747" w:right="0" w:firstLine="0"/>
        <w:jc w:val="left"/>
        <w:rPr>
          <w:rFonts w:ascii="DMEGFN+ArialMT"/>
          <w:color w:val="000000"/>
          <w:spacing w:val="0"/>
          <w:sz w:val="18"/>
        </w:rPr>
      </w:pPr>
      <w:r>
        <w:bookmarkStart w:name="br22" w:id="br22"/>
      </w:r>
      <w:r>
        <w:bookmarkEnd w:id="br22"/>
      </w:r>
      <w:r>
        <w:rPr>
          <w:noProof w:val="on"/>
        </w:rPr>
        <w:pict>
          <v:shape xmlns:v="urn:schemas-microsoft-com:vml" id="_x000021" style="position:absolute;margin-left:-1pt;margin-top:-1pt;z-index:-87;width:602pt;height:756pt;mso-position-horizontal:absolute;mso-position-horizontal-relative:page;mso-position-vertical:absolute;mso-position-vertical-relative:page" type="#_x0000_t75">
            <v:imagedata xmlns:r="http://schemas.openxmlformats.org/officeDocument/2006/relationships" r:id="rId22"/>
          </v:shape>
        </w:pict>
      </w:r>
      <w:r>
        <w:rPr>
          <w:rFonts w:ascii="GTSFIV+FZXH1K--GBK1-0" w:hAnsi="GTSFIV+FZXH1K--GBK1-0" w:cs="GTSFIV+FZXH1K--GBK1-0"/>
          <w:color w:val="221e1f"/>
          <w:spacing w:val="0"/>
          <w:sz w:val="22"/>
        </w:rPr>
        <w:t>第</w:t>
      </w:r>
      <w:r>
        <w:rPr>
          <w:rFonts w:ascii="Times New Roman"/>
          <w:color w:val="221e1f"/>
          <w:spacing w:val="0"/>
          <w:sz w:val="22"/>
        </w:rPr>
        <w:t xml:space="preserve"> </w:t>
      </w:r>
      <w:r>
        <w:rPr>
          <w:rFonts w:ascii="GTSFIV+FZXH1K--GBK1-0"/>
          <w:color w:val="221e1f"/>
          <w:spacing w:val="0"/>
          <w:sz w:val="22"/>
        </w:rPr>
        <w:t>3</w:t>
      </w:r>
      <w:r>
        <w:rPr>
          <w:rFonts w:ascii="Times New Roman"/>
          <w:color w:val="221e1f"/>
          <w:spacing w:val="0"/>
          <w:sz w:val="22"/>
        </w:rPr>
        <w:t xml:space="preserve"> </w:t>
      </w:r>
      <w:r>
        <w:rPr>
          <w:rFonts w:ascii="GTSFIV+FZXH1K--GBK1-0" w:hAnsi="GTSFIV+FZXH1K--GBK1-0" w:cs="GTSFIV+FZXH1K--GBK1-0"/>
          <w:color w:val="221e1f"/>
          <w:spacing w:val="0"/>
          <w:sz w:val="22"/>
        </w:rPr>
        <w:t>章 </w:t>
      </w:r>
      <w:r>
        <w:rPr>
          <w:rFonts w:ascii="Times New Roman"/>
          <w:color w:val="221e1f"/>
          <w:spacing w:val="104"/>
          <w:sz w:val="22"/>
        </w:rPr>
        <w:t xml:space="preserve"> </w:t>
      </w:r>
      <w:r>
        <w:rPr>
          <w:rFonts w:ascii="GTSFIV+FZXH1K--GBK1-0" w:hAnsi="GTSFIV+FZXH1K--GBK1-0" w:cs="GTSFIV+FZXH1K--GBK1-0"/>
          <w:color w:val="221e1f"/>
          <w:spacing w:val="0"/>
          <w:sz w:val="22"/>
        </w:rPr>
        <w:t>让</w:t>
      </w:r>
      <w:r>
        <w:rPr>
          <w:rFonts w:ascii="Times New Roman"/>
          <w:color w:val="221e1f"/>
          <w:spacing w:val="0"/>
          <w:sz w:val="22"/>
        </w:rPr>
        <w:t xml:space="preserve"> </w:t>
      </w:r>
      <w:r>
        <w:rPr>
          <w:rFonts w:ascii="GTSFIV+FZXH1K--GBK1-0"/>
          <w:color w:val="221e1f"/>
          <w:spacing w:val="0"/>
          <w:sz w:val="22"/>
        </w:rPr>
        <w:t>ChatGPT</w:t>
      </w:r>
      <w:r>
        <w:rPr>
          <w:rFonts w:ascii="Times New Roman"/>
          <w:color w:val="221e1f"/>
          <w:spacing w:val="0"/>
          <w:sz w:val="22"/>
        </w:rPr>
        <w:t xml:space="preserve"> </w:t>
      </w:r>
      <w:r>
        <w:rPr>
          <w:rFonts w:ascii="GTSFIV+FZXH1K--GBK1-0" w:hAnsi="GTSFIV+FZXH1K--GBK1-0" w:cs="GTSFIV+FZXH1K--GBK1-0"/>
          <w:color w:val="221e1f"/>
          <w:spacing w:val="0"/>
          <w:sz w:val="22"/>
        </w:rPr>
        <w:t>帮您理清思路</w:t>
      </w:r>
      <w:r>
        <w:rPr>
          <w:rFonts w:ascii="Times New Roman"/>
          <w:color w:val="221e1f"/>
          <w:spacing w:val="453"/>
          <w:sz w:val="22"/>
        </w:rPr>
        <w:t xml:space="preserve"> </w:t>
      </w:r>
      <w:r>
        <w:rPr>
          <w:rFonts w:ascii="DMEGFN+ArialMT"/>
          <w:color w:val="221e1f"/>
          <w:spacing w:val="0"/>
          <w:sz w:val="18"/>
        </w:rPr>
        <w:t>49</w:t>
      </w:r>
      <w:r>
        <w:rPr>
          <w:rFonts w:ascii="DMEGFN+ArialMT"/>
          <w:color w:val="000000"/>
          <w:spacing w:val="0"/>
          <w:sz w:val="18"/>
        </w:rPr>
      </w:r>
    </w:p>
    <w:p>
      <w:pPr>
        <w:pStyle w:val="Normal"/>
        <w:spacing w:before="45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8"/>
          <w:sz w:val="20"/>
        </w:rPr>
        <w:t>思维导图。通过两个示例练习了使用</w:t>
      </w:r>
      <w:r>
        <w:rPr>
          <w:rFonts w:ascii="Times New Roman"/>
          <w:color w:val="221e1f"/>
          <w:spacing w:val="-1"/>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8"/>
          <w:sz w:val="20"/>
        </w:rPr>
        <w:t>绘制“本周工作计划”和“新员工入职培训</w:t>
      </w:r>
      <w:r>
        <w:rPr>
          <w:rFonts w:ascii="Times New Roman"/>
          <w:color w:val="000000"/>
          <w:spacing w:val="0"/>
          <w:sz w:val="20"/>
        </w:rPr>
      </w:r>
    </w:p>
    <w:p>
      <w:pPr>
        <w:pStyle w:val="Normal"/>
        <w:spacing w:before="75" w:after="0" w:line="240"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计划”的思维导图。</w:t>
      </w:r>
      <w:r>
        <w:rPr>
          <w:rFonts w:ascii="Times New Roman"/>
          <w:color w:val="000000"/>
          <w:spacing w:val="0"/>
          <w:sz w:val="20"/>
        </w:rPr>
      </w:r>
    </w:p>
    <w:p>
      <w:pPr>
        <w:pStyle w:val="Normal"/>
        <w:spacing w:before="75" w:after="0" w:line="240" w:lineRule="exact"/>
        <w:ind w:left="1416" w:right="0" w:firstLine="0"/>
        <w:jc w:val="left"/>
        <w:rPr>
          <w:rFonts w:ascii="Times New Roman"/>
          <w:color w:val="000000"/>
          <w:spacing w:val="0"/>
          <w:sz w:val="20"/>
        </w:rPr>
      </w:pPr>
      <w:r>
        <w:rPr>
          <w:rFonts w:ascii="EQQNTH+FZSSK--GBK1-0" w:hAnsi="EQQNTH+FZSSK--GBK1-0" w:cs="EQQNTH+FZSSK--GBK1-0"/>
          <w:color w:val="221e1f"/>
          <w:spacing w:val="9"/>
          <w:sz w:val="20"/>
        </w:rPr>
        <w:t>本章然后学习了鱼骨图。鱼骨图可以将一个主题按要因或层次关系划分，在办公中常</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8"/>
          <w:sz w:val="20"/>
        </w:rPr>
        <w:t>用于问题分析和方案设计。本章学习了使用</w:t>
      </w:r>
      <w:r>
        <w:rPr>
          <w:rFonts w:ascii="Times New Roman"/>
          <w:color w:val="221e1f"/>
          <w:spacing w:val="-2"/>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8"/>
          <w:sz w:val="20"/>
        </w:rPr>
        <w:t>辅助绘制鱼骨图；并通过案例练习了</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6"/>
          <w:sz w:val="20"/>
        </w:rPr>
        <w:t>使用</w:t>
      </w:r>
      <w:r>
        <w:rPr>
          <w:rFonts w:ascii="Times New Roman"/>
          <w:color w:val="221e1f"/>
          <w:spacing w:val="0"/>
          <w:sz w:val="20"/>
        </w:rPr>
        <w:t xml:space="preserve"> </w:t>
      </w:r>
      <w:r>
        <w:rPr>
          <w:rFonts w:ascii="EIBRCT+TimesNewRomanPSMT"/>
          <w:color w:val="221e1f"/>
          <w:spacing w:val="6"/>
          <w:sz w:val="20"/>
        </w:rPr>
        <w:t>ChatGPT</w:t>
      </w:r>
      <w:r>
        <w:rPr>
          <w:rFonts w:ascii="EIBRCT+TimesNewRomanPSMT"/>
          <w:color w:val="221e1f"/>
          <w:spacing w:val="0"/>
          <w:sz w:val="20"/>
        </w:rPr>
        <w:t xml:space="preserve"> </w:t>
      </w:r>
      <w:r>
        <w:rPr>
          <w:rFonts w:ascii="EQQNTH+FZSSK--GBK1-0" w:hAnsi="EQQNTH+FZSSK--GBK1-0" w:cs="EQQNTH+FZSSK--GBK1-0"/>
          <w:color w:val="221e1f"/>
          <w:spacing w:val="6"/>
          <w:sz w:val="20"/>
        </w:rPr>
        <w:t>绘制下一年销售目标增长</w:t>
      </w:r>
      <w:r>
        <w:rPr>
          <w:rFonts w:ascii="Times New Roman"/>
          <w:color w:val="221e1f"/>
          <w:spacing w:val="0"/>
          <w:sz w:val="20"/>
        </w:rPr>
        <w:t xml:space="preserve"> </w:t>
      </w:r>
      <w:r>
        <w:rPr>
          <w:rFonts w:ascii="EIBRCT+TimesNewRomanPSMT"/>
          <w:color w:val="221e1f"/>
          <w:spacing w:val="6"/>
          <w:sz w:val="20"/>
        </w:rPr>
        <w:t>200%</w:t>
      </w:r>
      <w:r>
        <w:rPr>
          <w:rFonts w:ascii="EIBRCT+TimesNewRomanPSMT"/>
          <w:color w:val="221e1f"/>
          <w:spacing w:val="0"/>
          <w:sz w:val="20"/>
        </w:rPr>
        <w:t xml:space="preserve"> </w:t>
      </w:r>
      <w:r>
        <w:rPr>
          <w:rFonts w:ascii="EQQNTH+FZSSK--GBK1-0" w:hAnsi="EQQNTH+FZSSK--GBK1-0" w:cs="EQQNTH+FZSSK--GBK1-0"/>
          <w:color w:val="221e1f"/>
          <w:spacing w:val="6"/>
          <w:sz w:val="20"/>
        </w:rPr>
        <w:t>分析的鱼骨图。</w:t>
      </w:r>
      <w:r>
        <w:rPr>
          <w:rFonts w:ascii="Times New Roman"/>
          <w:color w:val="000000"/>
          <w:spacing w:val="0"/>
          <w:sz w:val="20"/>
        </w:rPr>
      </w:r>
    </w:p>
    <w:p>
      <w:pPr>
        <w:pStyle w:val="Normal"/>
        <w:spacing w:before="64" w:after="0" w:line="245" w:lineRule="exact"/>
        <w:ind w:left="1416" w:right="0" w:firstLine="0"/>
        <w:jc w:val="left"/>
        <w:rPr>
          <w:rFonts w:ascii="Times New Roman"/>
          <w:color w:val="000000"/>
          <w:spacing w:val="0"/>
          <w:sz w:val="20"/>
        </w:rPr>
      </w:pPr>
      <w:r>
        <w:rPr>
          <w:rFonts w:ascii="EQQNTH+FZSSK--GBK1-0" w:hAnsi="EQQNTH+FZSSK--GBK1-0" w:cs="EQQNTH+FZSSK--GBK1-0"/>
          <w:color w:val="221e1f"/>
          <w:spacing w:val="11"/>
          <w:sz w:val="20"/>
        </w:rPr>
        <w:t>本章最后学习了表格工具。</w:t>
      </w:r>
      <w:r>
        <w:rPr>
          <w:rFonts w:ascii="EIBRCT+TimesNewRomanPSMT"/>
          <w:color w:val="221e1f"/>
          <w:spacing w:val="6"/>
          <w:sz w:val="20"/>
        </w:rPr>
        <w:t>Markdown</w:t>
      </w:r>
      <w:r>
        <w:rPr>
          <w:rFonts w:ascii="EIBRCT+TimesNewRomanPSMT"/>
          <w:color w:val="221e1f"/>
          <w:spacing w:val="2"/>
          <w:sz w:val="20"/>
        </w:rPr>
        <w:t xml:space="preserve"> </w:t>
      </w:r>
      <w:r>
        <w:rPr>
          <w:rFonts w:ascii="EQQNTH+FZSSK--GBK1-0" w:hAnsi="EQQNTH+FZSSK--GBK1-0" w:cs="EQQNTH+FZSSK--GBK1-0"/>
          <w:color w:val="221e1f"/>
          <w:spacing w:val="12"/>
          <w:sz w:val="20"/>
        </w:rPr>
        <w:t>表格用于简单表格的制作，通过项目管理进度</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QQNTH+FZSSK--GBK1-0" w:hAnsi="EQQNTH+FZSSK--GBK1-0" w:cs="EQQNTH+FZSSK--GBK1-0"/>
          <w:color w:val="221e1f"/>
          <w:spacing w:val="13"/>
          <w:sz w:val="20"/>
        </w:rPr>
        <w:t>表示例进行了练习。</w:t>
      </w:r>
      <w:r>
        <w:rPr>
          <w:rFonts w:ascii="EIBRCT+TimesNewRomanPSMT"/>
          <w:color w:val="221e1f"/>
          <w:spacing w:val="6"/>
          <w:sz w:val="20"/>
        </w:rPr>
        <w:t>CSV</w:t>
      </w:r>
      <w:r>
        <w:rPr>
          <w:rFonts w:ascii="EIBRCT+TimesNewRomanPSMT"/>
          <w:color w:val="221e1f"/>
          <w:spacing w:val="2"/>
          <w:sz w:val="20"/>
        </w:rPr>
        <w:t xml:space="preserve"> </w:t>
      </w:r>
      <w:r>
        <w:rPr>
          <w:rFonts w:ascii="EQQNTH+FZSSK--GBK1-0" w:hAnsi="EQQNTH+FZSSK--GBK1-0" w:cs="EQQNTH+FZSSK--GBK1-0"/>
          <w:color w:val="221e1f"/>
          <w:spacing w:val="15"/>
          <w:sz w:val="20"/>
        </w:rPr>
        <w:t>电子表格更适合处理大数据量或数据交换，本章学习了如何将</w:t>
      </w:r>
      <w:r>
        <w:rPr>
          <w:rFonts w:ascii="Times New Roman"/>
          <w:color w:val="000000"/>
          <w:spacing w:val="0"/>
          <w:sz w:val="20"/>
        </w:rPr>
      </w:r>
    </w:p>
    <w:p>
      <w:pPr>
        <w:pStyle w:val="Normal"/>
        <w:spacing w:before="64" w:after="0" w:line="245" w:lineRule="exact"/>
        <w:ind w:left="991" w:right="0" w:firstLine="0"/>
        <w:jc w:val="left"/>
        <w:rPr>
          <w:rFonts w:ascii="Times New Roman"/>
          <w:color w:val="000000"/>
          <w:spacing w:val="0"/>
          <w:sz w:val="20"/>
        </w:rPr>
      </w:pPr>
      <w:r>
        <w:rPr>
          <w:rFonts w:ascii="EIBRCT+TimesNewRomanPSMT"/>
          <w:color w:val="221e1f"/>
          <w:spacing w:val="6"/>
          <w:sz w:val="20"/>
        </w:rPr>
        <w:t>CSV</w:t>
      </w:r>
      <w:r>
        <w:rPr>
          <w:rFonts w:ascii="EIBRCT+TimesNewRomanPSMT"/>
          <w:color w:val="221e1f"/>
          <w:spacing w:val="0"/>
          <w:sz w:val="20"/>
        </w:rPr>
        <w:t xml:space="preserve"> </w:t>
      </w:r>
      <w:r>
        <w:rPr>
          <w:rFonts w:ascii="EQQNTH+FZSSK--GBK1-0" w:hAnsi="EQQNTH+FZSSK--GBK1-0" w:cs="EQQNTH+FZSSK--GBK1-0"/>
          <w:color w:val="221e1f"/>
          <w:spacing w:val="6"/>
          <w:sz w:val="20"/>
        </w:rPr>
        <w:t>表格转换为</w:t>
      </w:r>
      <w:r>
        <w:rPr>
          <w:rFonts w:ascii="Times New Roman"/>
          <w:color w:val="221e1f"/>
          <w:spacing w:val="0"/>
          <w:sz w:val="20"/>
        </w:rPr>
        <w:t xml:space="preserve"> </w:t>
      </w:r>
      <w:r>
        <w:rPr>
          <w:rFonts w:ascii="EIBRCT+TimesNewRomanPSMT"/>
          <w:color w:val="221e1f"/>
          <w:spacing w:val="6"/>
          <w:sz w:val="20"/>
        </w:rPr>
        <w:t>Excel</w:t>
      </w:r>
      <w:r>
        <w:rPr>
          <w:rFonts w:ascii="EIBRCT+TimesNewRomanPSMT"/>
          <w:color w:val="221e1f"/>
          <w:spacing w:val="0"/>
          <w:sz w:val="20"/>
        </w:rPr>
        <w:t xml:space="preserve"> </w:t>
      </w:r>
      <w:r>
        <w:rPr>
          <w:rFonts w:ascii="EQQNTH+FZSSK--GBK1-0" w:hAnsi="EQQNTH+FZSSK--GBK1-0" w:cs="EQQNTH+FZSSK--GBK1-0"/>
          <w:color w:val="221e1f"/>
          <w:spacing w:val="6"/>
          <w:sz w:val="20"/>
        </w:rPr>
        <w:t>表格。</w:t>
      </w:r>
      <w:r>
        <w:rPr>
          <w:rFonts w:ascii="Times New Roman"/>
          <w:color w:val="000000"/>
          <w:spacing w:val="0"/>
          <w:sz w:val="20"/>
        </w:rPr>
      </w:r>
    </w:p>
    <w:p>
      <w:pPr>
        <w:pStyle w:val="Normal"/>
        <w:spacing w:before="10424" w:after="0" w:line="149" w:lineRule="exact"/>
        <w:ind w:left="0" w:right="0" w:firstLine="0"/>
        <w:jc w:val="left"/>
        <w:rPr>
          <w:rFonts w:ascii="KFEDDM+AdobeSongStd-Light"/>
          <w:color w:val="000000"/>
          <w:spacing w:val="0"/>
          <w:sz w:val="12"/>
        </w:rPr>
      </w:pPr>
      <w:r>
        <w:rPr>
          <w:rFonts w:ascii="KFEDDM+AdobeSongStd-Light" w:hAnsi="KFEDDM+AdobeSongStd-Light" w:cs="KFEDDM+AdobeSongStd-Light"/>
          <w:color w:val="000000"/>
          <w:spacing w:val="0"/>
          <w:sz w:val="12"/>
        </w:rPr>
        <w:t>全书.in</w:t>
      </w:r>
      <w:r>
        <w:rPr>
          <w:rFonts w:ascii="KFEDDM+AdobeSongStd-Light"/>
          <w:color w:val="000000"/>
          <w:spacing w:val="0"/>
          <w:sz w:val="12"/>
          <w:u w:val="single"/>
        </w:rPr>
        <w:t>dd</w:t>
      </w:r>
      <w:r>
        <w:rPr>
          <w:rFonts w:ascii="KFEDDM+AdobeSongStd-Light"/>
          <w:color w:val="000000"/>
          <w:spacing w:val="50"/>
          <w:sz w:val="12"/>
        </w:rPr>
        <w:t xml:space="preserve"> </w:t>
      </w:r>
      <w:r>
        <w:rPr>
          <w:rFonts w:ascii="KFEDDM+AdobeSongStd-Light"/>
          <w:color w:val="000000"/>
          <w:spacing w:val="0"/>
          <w:sz w:val="12"/>
          <w:u w:val="single"/>
        </w:rPr>
        <w:t>4</w:t>
      </w:r>
      <w:r>
        <w:rPr>
          <w:rFonts w:ascii="KFEDDM+AdobeSongStd-Light"/>
          <w:color w:val="000000"/>
          <w:spacing w:val="0"/>
          <w:sz w:val="12"/>
        </w:rPr>
        <w:t>9</w:t>
      </w:r>
      <w:r>
        <w:rPr>
          <w:rFonts w:ascii="KFEDDM+AdobeSongStd-Light"/>
          <w:color w:val="000000"/>
          <w:spacing w:val="8447"/>
          <w:sz w:val="12"/>
        </w:rPr>
        <w:t xml:space="preserve"> </w:t>
      </w:r>
      <w:r>
        <w:rPr>
          <w:rFonts w:ascii="KFEDDM+AdobeSongStd-Light"/>
          <w:color w:val="000000"/>
          <w:spacing w:val="0"/>
          <w:sz w:val="12"/>
        </w:rPr>
        <w:t>2023/9/2</w:t>
      </w:r>
      <w:r>
        <w:rPr>
          <w:rFonts w:ascii="KFEDDM+AdobeSongStd-Light"/>
          <w:color w:val="000000"/>
          <w:spacing w:val="0"/>
          <w:sz w:val="12"/>
          <w:u w:val="single"/>
        </w:rPr>
        <w:t>4</w:t>
      </w:r>
      <w:r>
        <w:rPr>
          <w:rFonts w:ascii="KFEDDM+AdobeSongStd-Light"/>
          <w:color w:val="000000"/>
          <w:spacing w:val="50"/>
          <w:sz w:val="12"/>
        </w:rPr>
        <w:t xml:space="preserve"> </w:t>
      </w:r>
      <w:r>
        <w:rPr>
          <w:rFonts w:ascii="KFEDDM+AdobeSongStd-Light"/>
          <w:color w:val="000000"/>
          <w:spacing w:val="0"/>
          <w:sz w:val="12"/>
        </w:rPr>
        <w:t>15:15:07</w:t>
      </w:r>
      <w:r>
        <w:rPr>
          <w:rFonts w:ascii="KFEDDM+AdobeSongStd-Light"/>
          <w:color w:val="000000"/>
          <w:spacing w:val="0"/>
          <w:sz w:val="12"/>
        </w:rPr>
      </w:r>
    </w:p>
    <w:sectPr>
      <w:pgSz w:w="12000" w:h="15080"/>
      <w:pgMar w:top="1257" w:right="100" w:bottom="0" w:left="937"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RFBMFB+FZHTK--GBK1-0">
    <w:panose1 w:val="03000509000000000000"/>
    <w:charset w:val="01"/>
    <w:family w:val="modern"/>
    <w:notTrueType w:val="off"/>
    <w:pitch w:val="variable"/>
    <w:sig w:usb0="01010101" w:usb1="01010101" w:usb2="01010101" w:usb3="01010101" w:csb0="01010101" w:csb1="01010101"/>
    <w:embedRegular xmlns:r="http://schemas.openxmlformats.org/officeDocument/2006/relationships" r:id="rId1" w:fontKey="{4523AA34-0000-0000-0000-000000000000}"/>
  </w:font>
  <w:font w:name="RKOFRS+TimesNewRomanPS-BoldMT">
    <w:panose1 w:val="02020803070505020304"/>
    <w:charset w:val="01"/>
    <w:family w:val="roman"/>
    <w:notTrueType w:val="off"/>
    <w:pitch w:val="variable"/>
    <w:sig w:usb0="01010101" w:usb1="01010101" w:usb2="01010101" w:usb3="01010101" w:csb0="01010101" w:csb1="01010101"/>
    <w:embedRegular xmlns:r="http://schemas.openxmlformats.org/officeDocument/2006/relationships" r:id="rId2" w:fontKey="{EE452449-0000-0000-0000-000000000000}"/>
  </w:font>
  <w:font w:name="EQQNTH+FZSSK--GBK1-0">
    <w:panose1 w:val="03000509000000000000"/>
    <w:charset w:val="01"/>
    <w:family w:val="modern"/>
    <w:notTrueType w:val="off"/>
    <w:pitch w:val="variable"/>
    <w:sig w:usb0="01010101" w:usb1="01010101" w:usb2="01010101" w:usb3="01010101" w:csb0="01010101" w:csb1="01010101"/>
    <w:embedRegular xmlns:r="http://schemas.openxmlformats.org/officeDocument/2006/relationships" r:id="rId3" w:fontKey="{B8BE1C6E-0000-0000-0000-000000000000}"/>
  </w:font>
  <w:font w:name="EIBRCT+TimesNewRomanPSMT">
    <w:panose1 w:val="02020603050405020304"/>
    <w:charset w:val="01"/>
    <w:family w:val="roman"/>
    <w:notTrueType w:val="off"/>
    <w:pitch w:val="variable"/>
    <w:sig w:usb0="01010101" w:usb1="01010101" w:usb2="01010101" w:usb3="01010101" w:csb0="01010101" w:csb1="01010101"/>
    <w:embedRegular xmlns:r="http://schemas.openxmlformats.org/officeDocument/2006/relationships" r:id="rId4" w:fontKey="{8DF0438A-0000-0000-0000-000000000000}"/>
  </w:font>
  <w:font w:name="DMEGFN+ArialMT">
    <w:panose1 w:val="020b0604020202020204"/>
    <w:charset w:val="01"/>
    <w:family w:val="swiss"/>
    <w:notTrueType w:val="off"/>
    <w:pitch w:val="variable"/>
    <w:sig w:usb0="01010101" w:usb1="01010101" w:usb2="01010101" w:usb3="01010101" w:csb0="01010101" w:csb1="01010101"/>
    <w:embedRegular xmlns:r="http://schemas.openxmlformats.org/officeDocument/2006/relationships" r:id="rId5" w:fontKey="{A99A2974-0000-0000-0000-000000000000}"/>
  </w:font>
  <w:font w:name="AISFPD+FZXBSK--GBK1-0">
    <w:panose1 w:val="03000509000000000000"/>
    <w:charset w:val="01"/>
    <w:family w:val="modern"/>
    <w:notTrueType w:val="off"/>
    <w:pitch w:val="variable"/>
    <w:sig w:usb0="01010101" w:usb1="01010101" w:usb2="01010101" w:usb3="01010101" w:csb0="01010101" w:csb1="01010101"/>
    <w:embedRegular xmlns:r="http://schemas.openxmlformats.org/officeDocument/2006/relationships" r:id="rId6" w:fontKey="{C88B9DDF-0000-0000-0000-000000000000}"/>
  </w:font>
  <w:font w:name="KFEDDM+AdobeSongStd-Light">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7" w:fontKey="{77F425A3-0000-0000-0000-000000000000}"/>
  </w:font>
  <w:font w:name="GTSFIV+FZXH1K--GBK1-0">
    <w:panose1 w:val="03000509000000000000"/>
    <w:charset w:val="01"/>
    <w:family w:val="modern"/>
    <w:notTrueType w:val="off"/>
    <w:pitch w:val="variable"/>
    <w:sig w:usb0="01010101" w:usb1="01010101" w:usb2="01010101" w:usb3="01010101" w:csb0="01010101" w:csb1="01010101"/>
    <w:embedRegular xmlns:r="http://schemas.openxmlformats.org/officeDocument/2006/relationships" r:id="rId8" w:fontKey="{9F3091F6-0000-0000-0000-000000000000}"/>
  </w:font>
  <w:font w:name="PRFDFB+SimSun-GBK-EUC-H">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9" w:fontKey="{EEE7FFA8-0000-0000-0000-000000000000}"/>
  </w:font>
  <w:font w:name="HRRNNJ+FZFSK--GBK1-0">
    <w:panose1 w:val="03000509000000000000"/>
    <w:charset w:val="01"/>
    <w:family w:val="modern"/>
    <w:notTrueType w:val="off"/>
    <w:pitch w:val="variable"/>
    <w:sig w:usb0="01010101" w:usb1="01010101" w:usb2="01010101" w:usb3="01010101" w:csb0="01010101" w:csb1="01010101"/>
    <w:embedRegular xmlns:r="http://schemas.openxmlformats.org/officeDocument/2006/relationships" r:id="rId10" w:fontKey="{38D9D34E-0000-0000-0000-000000000000}"/>
  </w:font>
  <w:font w:name="PLPFDG+CourierNewPSMT">
    <w:panose1 w:val="02070309020205020404"/>
    <w:charset w:val="01"/>
    <w:family w:val="modern"/>
    <w:notTrueType w:val="off"/>
    <w:pitch w:val="variable"/>
    <w:sig w:usb0="01010101" w:usb1="01010101" w:usb2="01010101" w:usb3="01010101" w:csb0="01010101" w:csb1="01010101"/>
    <w:embedRegular xmlns:r="http://schemas.openxmlformats.org/officeDocument/2006/relationships" r:id="rId11" w:fontKey="{2E476A15-0000-0000-0000-000000000000}"/>
  </w:font>
  <w:font w:name="SimSun">
    <w:panose1 w:val="00000000000000000000"/>
    <w:charset w:val="01"/>
    <w:family w:val="auto"/>
    <w:notTrueType w:val="on"/>
    <w:pitch w:val="default"/>
    <w:sig w:usb0="01010101" w:usb1="01010101" w:usb2="01010101" w:usb3="01010101" w:csb0="01010101" w:csb1="01010101"/>
  </w:font>
  <w:font w:name="CUAEAS+SimSun-GBK-EUC-H">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2" w:fontKey="{FCEFAECB-0000-0000-0000-000000000000}"/>
  </w:font>
  <w:font w:name="VLTJGH+Wingdings-Regular">
    <w:panose1 w:val="05000000000000000000"/>
    <w:charset w:val="01"/>
    <w:family w:val="auto"/>
    <w:notTrueType w:val="off"/>
    <w:pitch w:val="variable"/>
    <w:sig w:usb0="01010101" w:usb1="01010101" w:usb2="01010101" w:usb3="01010101" w:csb0="01010101" w:csb1="01010101"/>
    <w:embedRegular xmlns:r="http://schemas.openxmlformats.org/officeDocument/2006/relationships" r:id="rId13" w:fontKey="{5C6B3AF0-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tblPr>
      <w:tblInd w:w="0" w:type="dxa"/>
      <w:tblCellMar>
        <w:top w:w="0" w:type="dxa"/>
        <w:left w:w="108" w:type="dxa"/>
        <w:bottom w:w="0" w:type="dxa"/>
        <w:right w:w="0" w:type="dxa"/>
      </w:tblCellMar>
    </w:tblPr>
  </w:style>
  <w:style w:type="list" w:styleId="NoList" w:default="on">
    <w:name w:val="No List"/>
    <w:next w:val="NoList"/>
    <w:link w:val="Normal"/>
    <w:semiHidden w:val="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styles" Target="styles.xml" /><Relationship Id="rId24" Type="http://schemas.openxmlformats.org/officeDocument/2006/relationships/fontTable" Target="fontTable.xml" /><Relationship Id="rId25" Type="http://schemas.openxmlformats.org/officeDocument/2006/relationships/settings" Target="settings.xml" /><Relationship Id="rId26" Type="http://schemas.openxmlformats.org/officeDocument/2006/relationships/webSettings" Target="webSettings.xml"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22</Pages>
  <Words>1559</Words>
  <Characters>11426</Characters>
  <Application>Aspose</Application>
  <DocSecurity>0</DocSecurity>
  <Lines>0</Lines>
  <Paragraphs>471</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12276</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yanfeng</dc:creator>
  <lastModifiedBy>yanfeng</lastModifiedBy>
  <revision>1</revision>
  <dcterms:created xmlns:xsi="http://www.w3.org/2001/XMLSchema-instance" xmlns:dcterms="http://purl.org/dc/terms/" xsi:type="dcterms:W3CDTF">2023-09-24T15:18:12+08:00</dcterms:created>
  <dcterms:modified xmlns:xsi="http://www.w3.org/2001/XMLSchema-instance" xmlns:dcterms="http://purl.org/dc/terms/" xsi:type="dcterms:W3CDTF">2023-09-24T15:18:12+08:00</dcterms:modified>
</coreProperties>
</file>