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3" w:lineRule="auto"/>
        <w:rPr/>
      </w:pPr>
      <w:r/>
    </w:p>
    <w:p>
      <w:pPr>
        <w:pStyle w:val="BodyText"/>
        <w:spacing w:line="243" w:lineRule="auto"/>
        <w:rPr/>
      </w:pPr>
      <w:r/>
    </w:p>
    <w:p>
      <w:pPr>
        <w:pStyle w:val="BodyText"/>
        <w:spacing w:line="244" w:lineRule="auto"/>
        <w:rPr/>
      </w:pPr>
      <w:r/>
    </w:p>
    <w:p>
      <w:pPr>
        <w:pStyle w:val="BodyText"/>
        <w:spacing w:line="244" w:lineRule="auto"/>
        <w:rPr/>
      </w:pPr>
      <w:r/>
    </w:p>
    <w:p>
      <w:pPr>
        <w:ind w:left="768"/>
        <w:spacing w:before="166" w:line="203" w:lineRule="auto"/>
        <w:rPr>
          <w:rFonts w:ascii="FZYaSong-DB-GBK" w:hAnsi="FZYaSong-DB-GBK" w:eastAsia="FZYaSong-DB-GBK" w:cs="FZYaSong-DB-GBK"/>
          <w:sz w:val="44"/>
          <w:szCs w:val="44"/>
        </w:rPr>
      </w:pPr>
      <w:r>
        <w:pict>
          <v:shape id="_x0000_s2" style="position:absolute;margin-left:5.0759pt;margin-top:3.90964pt;mso-position-vertical-relative:text;mso-position-horizontal-relative:text;width:27.65pt;height:27.75pt;z-index:251659264;" fillcolor="#256DAD" filled="true" stroked="false" type="#_x0000_t202">
            <v:fill on="true"/>
            <v:stroke on="false"/>
            <v:path/>
            <v:imagedata o:title=""/>
            <o:lock v:ext="edit" aspectratio="false"/>
            <v:textbox inset="0mm,0mm,0mm,0mm">
              <w:txbxContent>
                <w:p>
                  <w:pPr>
                    <w:ind w:left="53"/>
                    <w:spacing w:before="88" w:line="203" w:lineRule="auto"/>
                    <w:rPr>
                      <w:rFonts w:ascii="FZYaSong-DB-GBK" w:hAnsi="FZYaSong-DB-GBK" w:eastAsia="FZYaSong-DB-GBK" w:cs="FZYaSong-DB-GBK"/>
                      <w:sz w:val="44"/>
                      <w:szCs w:val="44"/>
                    </w:rPr>
                  </w:pPr>
                  <w:r>
                    <w:rPr>
                      <w:rFonts w:ascii="FZYaSong-DB-GBK" w:hAnsi="FZYaSong-DB-GBK" w:eastAsia="FZYaSong-DB-GBK" w:cs="FZYaSong-DB-GBK"/>
                      <w:sz w:val="44"/>
                      <w:szCs w:val="44"/>
                      <w:color w:val="FFFFFF"/>
                    </w:rPr>
                    <w:t>第</w:t>
                  </w:r>
                </w:p>
              </w:txbxContent>
            </v:textbox>
          </v:shape>
        </w:pict>
      </w:r>
      <w:r>
        <w:rPr>
          <w:rFonts w:ascii="Times New Roman" w:hAnsi="Times New Roman" w:eastAsia="Times New Roman" w:cs="Times New Roman"/>
          <w:sz w:val="44"/>
          <w:szCs w:val="44"/>
          <w:b/>
          <w:bCs/>
          <w:color w:val="231F20"/>
          <w:spacing w:val="-15"/>
        </w:rPr>
        <w:t>1</w:t>
      </w:r>
      <w:r>
        <w:rPr>
          <w:rFonts w:ascii="Times New Roman" w:hAnsi="Times New Roman" w:eastAsia="Times New Roman" w:cs="Times New Roman"/>
          <w:sz w:val="44"/>
          <w:szCs w:val="44"/>
          <w:b/>
          <w:bCs/>
          <w:color w:val="231F20"/>
          <w:spacing w:val="57"/>
        </w:rPr>
        <w:t xml:space="preserve"> </w:t>
      </w:r>
      <w:r>
        <w:rPr>
          <w:rFonts w:ascii="FZYaSong-DB-GBK" w:hAnsi="FZYaSong-DB-GBK" w:eastAsia="FZYaSong-DB-GBK" w:cs="FZYaSong-DB-GBK"/>
          <w:sz w:val="44"/>
          <w:szCs w:val="44"/>
          <w:color w:val="231F20"/>
          <w:spacing w:val="-15"/>
        </w:rPr>
        <w:t>章</w:t>
      </w:r>
    </w:p>
    <w:p>
      <w:pPr>
        <w:pStyle w:val="BodyText"/>
        <w:spacing w:line="281" w:lineRule="auto"/>
        <w:rPr/>
      </w:pPr>
      <w:r/>
    </w:p>
    <w:p>
      <w:pPr>
        <w:pStyle w:val="BodyText"/>
        <w:spacing w:line="282" w:lineRule="auto"/>
        <w:rPr/>
      </w:pPr>
      <w:r/>
    </w:p>
    <w:p>
      <w:pPr>
        <w:ind w:left="2438"/>
        <w:spacing w:before="181" w:line="202" w:lineRule="auto"/>
        <w:rPr>
          <w:rFonts w:ascii="FZYaSong-DB-GBK" w:hAnsi="FZYaSong-DB-GBK" w:eastAsia="FZYaSong-DB-GBK" w:cs="FZYaSong-DB-GBK"/>
          <w:sz w:val="48"/>
          <w:szCs w:val="48"/>
        </w:rPr>
      </w:pPr>
      <w:r>
        <w:rPr>
          <w:rFonts w:ascii="FZYaSong-DB-GBK" w:hAnsi="FZYaSong-DB-GBK" w:eastAsia="FZYaSong-DB-GBK" w:cs="FZYaSong-DB-GBK"/>
          <w:sz w:val="48"/>
          <w:szCs w:val="48"/>
          <w:u w:val="single" w:color="256DAD"/>
          <w:color w:val="231F20"/>
          <w:spacing w:val="20"/>
        </w:rPr>
        <w:t>初识钉钉低代码</w:t>
      </w:r>
    </w:p>
    <w:p>
      <w:pPr>
        <w:pStyle w:val="BodyText"/>
        <w:spacing w:line="250" w:lineRule="auto"/>
        <w:rPr/>
      </w:pPr>
      <w:r/>
    </w:p>
    <w:p>
      <w:pPr>
        <w:pStyle w:val="BodyText"/>
        <w:spacing w:line="250" w:lineRule="auto"/>
        <w:rPr/>
      </w:pPr>
      <w:r/>
    </w:p>
    <w:p>
      <w:pPr>
        <w:pStyle w:val="BodyText"/>
        <w:spacing w:line="251" w:lineRule="auto"/>
        <w:rPr/>
      </w:pPr>
      <w:r/>
    </w:p>
    <w:p>
      <w:pPr>
        <w:pStyle w:val="BodyText"/>
        <w:spacing w:line="251" w:lineRule="auto"/>
        <w:rPr/>
      </w:pPr>
      <w:r/>
    </w:p>
    <w:p>
      <w:pPr>
        <w:ind w:right="679" w:firstLine="431"/>
        <w:spacing w:before="68" w:line="292" w:lineRule="auto"/>
        <w:jc w:val="both"/>
        <w:rPr>
          <w:rFonts w:ascii="SimSun" w:hAnsi="SimSun" w:eastAsia="SimSun" w:cs="SimSun"/>
          <w:sz w:val="21"/>
          <w:szCs w:val="21"/>
        </w:rPr>
      </w:pPr>
      <w:r>
        <w:rPr>
          <w:rFonts w:ascii="SimSun" w:hAnsi="SimSun" w:eastAsia="SimSun" w:cs="SimSun"/>
          <w:sz w:val="21"/>
          <w:szCs w:val="21"/>
          <w:color w:val="231F20"/>
          <w:spacing w:val="5"/>
        </w:rPr>
        <w:t>随着科技的不断进步，低代码平台成为企业数字化</w:t>
      </w:r>
      <w:r>
        <w:rPr>
          <w:rFonts w:ascii="SimSun" w:hAnsi="SimSun" w:eastAsia="SimSun" w:cs="SimSun"/>
          <w:sz w:val="21"/>
          <w:szCs w:val="21"/>
          <w:color w:val="231F20"/>
          <w:spacing w:val="4"/>
        </w:rPr>
        <w:t>转型的重要工具之一。而在这个数</w:t>
      </w:r>
      <w:r>
        <w:rPr>
          <w:rFonts w:ascii="SimSun" w:hAnsi="SimSun" w:eastAsia="SimSun" w:cs="SimSun"/>
          <w:sz w:val="21"/>
          <w:szCs w:val="21"/>
          <w:color w:val="231F20"/>
        </w:rPr>
        <w:t xml:space="preserve"> </w:t>
      </w:r>
      <w:r>
        <w:rPr>
          <w:rFonts w:ascii="SimSun" w:hAnsi="SimSun" w:eastAsia="SimSun" w:cs="SimSun"/>
          <w:sz w:val="21"/>
          <w:szCs w:val="21"/>
          <w:color w:val="231F20"/>
          <w:spacing w:val="5"/>
        </w:rPr>
        <w:t>字化转型的浪潮中，钉钉宜搭作为一款领先的低代码开发平台，为企业提供了快</w:t>
      </w:r>
      <w:r>
        <w:rPr>
          <w:rFonts w:ascii="SimSun" w:hAnsi="SimSun" w:eastAsia="SimSun" w:cs="SimSun"/>
          <w:sz w:val="21"/>
          <w:szCs w:val="21"/>
          <w:color w:val="231F20"/>
          <w:spacing w:val="4"/>
        </w:rPr>
        <w:t>速构建应</w:t>
      </w:r>
      <w:r>
        <w:rPr>
          <w:rFonts w:ascii="SimSun" w:hAnsi="SimSun" w:eastAsia="SimSun" w:cs="SimSun"/>
          <w:sz w:val="21"/>
          <w:szCs w:val="21"/>
          <w:color w:val="231F20"/>
        </w:rPr>
        <w:t xml:space="preserve"> </w:t>
      </w:r>
      <w:r>
        <w:rPr>
          <w:rFonts w:ascii="SimSun" w:hAnsi="SimSun" w:eastAsia="SimSun" w:cs="SimSun"/>
          <w:sz w:val="21"/>
          <w:szCs w:val="21"/>
          <w:color w:val="231F20"/>
          <w:spacing w:val="5"/>
        </w:rPr>
        <w:t>用程序的解决方案。本章将介绍钉钉宜搭的基本概念和功能，帮助读者更好地了</w:t>
      </w:r>
      <w:r>
        <w:rPr>
          <w:rFonts w:ascii="SimSun" w:hAnsi="SimSun" w:eastAsia="SimSun" w:cs="SimSun"/>
          <w:sz w:val="21"/>
          <w:szCs w:val="21"/>
          <w:color w:val="231F20"/>
          <w:spacing w:val="4"/>
        </w:rPr>
        <w:t>解和使用</w:t>
      </w:r>
      <w:r>
        <w:rPr>
          <w:rFonts w:ascii="SimSun" w:hAnsi="SimSun" w:eastAsia="SimSun" w:cs="SimSun"/>
          <w:sz w:val="21"/>
          <w:szCs w:val="21"/>
          <w:color w:val="231F20"/>
        </w:rPr>
        <w:t xml:space="preserve"> </w:t>
      </w:r>
      <w:r>
        <w:rPr>
          <w:rFonts w:ascii="SimSun" w:hAnsi="SimSun" w:eastAsia="SimSun" w:cs="SimSun"/>
          <w:sz w:val="21"/>
          <w:szCs w:val="21"/>
          <w:color w:val="231F20"/>
          <w:spacing w:val="-5"/>
        </w:rPr>
        <w:t>这个强大的工具。</w:t>
      </w:r>
    </w:p>
    <w:p>
      <w:pPr>
        <w:pStyle w:val="BodyText"/>
        <w:spacing w:line="282" w:lineRule="auto"/>
        <w:rPr/>
      </w:pPr>
      <w:r/>
    </w:p>
    <w:p>
      <w:pPr>
        <w:pStyle w:val="BodyText"/>
        <w:ind w:left="23"/>
        <w:spacing w:before="114" w:line="192" w:lineRule="auto"/>
        <w:outlineLvl w:val="0"/>
        <w:rPr>
          <w:rFonts w:ascii="FZHuaLi-M14" w:hAnsi="FZHuaLi-M14" w:eastAsia="FZHuaLi-M14" w:cs="FZHuaLi-M14"/>
          <w:sz w:val="30"/>
          <w:szCs w:val="30"/>
        </w:rPr>
      </w:pPr>
      <w:r>
        <w:drawing>
          <wp:anchor distT="0" distB="0" distL="0" distR="0" simplePos="0" relativeHeight="251658240" behindDoc="0" locked="0" layoutInCell="1" allowOverlap="1">
            <wp:simplePos x="0" y="0"/>
            <wp:positionH relativeFrom="column">
              <wp:posOffset>5424742</wp:posOffset>
            </wp:positionH>
            <wp:positionV relativeFrom="paragraph">
              <wp:posOffset>80224</wp:posOffset>
            </wp:positionV>
            <wp:extent cx="329511" cy="431999"/>
            <wp:effectExtent l="0" t="0" r="0" b="0"/>
            <wp:wrapNone/>
            <wp:docPr id="2" name="IM 2"/>
            <wp:cNvGraphicFramePr/>
            <a:graphic>
              <a:graphicData uri="http://schemas.openxmlformats.org/drawingml/2006/picture">
                <pic:pic>
                  <pic:nvPicPr>
                    <pic:cNvPr id="2" name="IM 2"/>
                    <pic:cNvPicPr/>
                  </pic:nvPicPr>
                  <pic:blipFill>
                    <a:blip r:embed="rId2"/>
                    <a:stretch>
                      <a:fillRect/>
                    </a:stretch>
                  </pic:blipFill>
                  <pic:spPr>
                    <a:xfrm rot="0">
                      <a:off x="0" y="0"/>
                      <a:ext cx="329511" cy="431999"/>
                    </a:xfrm>
                    <a:prstGeom prst="rect">
                      <a:avLst/>
                    </a:prstGeom>
                  </pic:spPr>
                </pic:pic>
              </a:graphicData>
            </a:graphic>
          </wp:anchor>
        </w:drawing>
      </w:r>
      <w:r>
        <w:rPr>
          <w:sz w:val="30"/>
          <w:szCs w:val="30"/>
          <w:color w:val="256DAD"/>
          <w:spacing w:val="6"/>
        </w:rPr>
        <w:t>1.1</w:t>
      </w:r>
      <w:r>
        <w:rPr>
          <w:sz w:val="30"/>
          <w:szCs w:val="30"/>
          <w:color w:val="256DAD"/>
          <w:spacing w:val="1"/>
        </w:rPr>
        <w:t xml:space="preserve">    </w:t>
      </w:r>
      <w:r>
        <w:rPr>
          <w:rFonts w:ascii="FZHuaLi-M14" w:hAnsi="FZHuaLi-M14" w:eastAsia="FZHuaLi-M14" w:cs="FZHuaLi-M14"/>
          <w:sz w:val="30"/>
          <w:szCs w:val="30"/>
          <w:color w:val="256DAD"/>
          <w:spacing w:val="6"/>
        </w:rPr>
        <w:t>低代码概述</w:t>
      </w:r>
    </w:p>
    <w:p>
      <w:pPr>
        <w:ind w:right="679" w:firstLine="419"/>
        <w:spacing w:before="288" w:line="292" w:lineRule="auto"/>
        <w:jc w:val="both"/>
        <w:rPr>
          <w:rFonts w:ascii="SimSun" w:hAnsi="SimSun" w:eastAsia="SimSun" w:cs="SimSun"/>
          <w:sz w:val="21"/>
          <w:szCs w:val="21"/>
        </w:rPr>
      </w:pPr>
      <w:r>
        <w:pict>
          <v:shape id="_x0000_s4" style="position:absolute;margin-left:425.339pt;margin-top:19.6685pt;mso-position-vertical-relative:text;mso-position-horizontal-relative:text;width:25.85pt;height:9.2pt;z-index:251660288;"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2"/>
                      <w:szCs w:val="12"/>
                    </w:rPr>
                  </w:pPr>
                  <w:r>
                    <w:rPr>
                      <w:rFonts w:ascii="SimHei" w:hAnsi="SimHei" w:eastAsia="SimHei" w:cs="SimHei"/>
                      <w:sz w:val="12"/>
                      <w:szCs w:val="12"/>
                      <w:color w:val="256DAD"/>
                      <w:spacing w:val="-1"/>
                    </w:rPr>
                    <w:t>观看教学</w:t>
                  </w:r>
                </w:p>
              </w:txbxContent>
            </v:textbox>
          </v:shape>
        </w:pict>
      </w:r>
      <w:r>
        <w:rPr>
          <w:rFonts w:ascii="SimSun" w:hAnsi="SimSun" w:eastAsia="SimSun" w:cs="SimSun"/>
          <w:sz w:val="21"/>
          <w:szCs w:val="21"/>
          <w:color w:val="231F20"/>
          <w:spacing w:val="1"/>
        </w:rPr>
        <w:t>低代码开发指的是无须编码（</w:t>
      </w:r>
      <w:r>
        <w:rPr>
          <w:rFonts w:ascii="Times New Roman" w:hAnsi="Times New Roman" w:eastAsia="Times New Roman" w:cs="Times New Roman"/>
          <w:sz w:val="21"/>
          <w:szCs w:val="21"/>
          <w:color w:val="231F20"/>
          <w:spacing w:val="1"/>
        </w:rPr>
        <w:t>0 </w:t>
      </w:r>
      <w:r>
        <w:rPr>
          <w:rFonts w:ascii="SimSun" w:hAnsi="SimSun" w:eastAsia="SimSun" w:cs="SimSun"/>
          <w:sz w:val="21"/>
          <w:szCs w:val="21"/>
          <w:color w:val="231F20"/>
          <w:spacing w:val="1"/>
        </w:rPr>
        <w:t>代码）或通过少量代码就可以快速生成应用</w:t>
      </w:r>
      <w:r>
        <w:rPr>
          <w:rFonts w:ascii="SimSun" w:hAnsi="SimSun" w:eastAsia="SimSun" w:cs="SimSun"/>
          <w:sz w:val="21"/>
          <w:szCs w:val="21"/>
          <w:color w:val="231F20"/>
        </w:rPr>
        <w:t>程序的新型 </w:t>
      </w:r>
      <w:r>
        <w:rPr>
          <w:rFonts w:ascii="SimSun" w:hAnsi="SimSun" w:eastAsia="SimSun" w:cs="SimSun"/>
          <w:sz w:val="21"/>
          <w:szCs w:val="21"/>
          <w:color w:val="231F20"/>
          <w:spacing w:val="5"/>
        </w:rPr>
        <w:t>开发方式。相比传统的敲代码，低代码将原本晦涩</w:t>
      </w:r>
      <w:r>
        <w:rPr>
          <w:rFonts w:ascii="SimSun" w:hAnsi="SimSun" w:eastAsia="SimSun" w:cs="SimSun"/>
          <w:sz w:val="21"/>
          <w:szCs w:val="21"/>
          <w:color w:val="231F20"/>
          <w:spacing w:val="4"/>
        </w:rPr>
        <w:t>的代码字段封装成图形化组件，使用者</w:t>
      </w:r>
      <w:r>
        <w:rPr>
          <w:rFonts w:ascii="SimSun" w:hAnsi="SimSun" w:eastAsia="SimSun" w:cs="SimSun"/>
          <w:sz w:val="21"/>
          <w:szCs w:val="21"/>
          <w:color w:val="231F20"/>
        </w:rPr>
        <w:t xml:space="preserve"> </w:t>
      </w:r>
      <w:r>
        <w:rPr>
          <w:rFonts w:ascii="SimSun" w:hAnsi="SimSun" w:eastAsia="SimSun" w:cs="SimSun"/>
          <w:sz w:val="21"/>
          <w:szCs w:val="21"/>
          <w:color w:val="231F20"/>
          <w:spacing w:val="5"/>
        </w:rPr>
        <w:t>只需要拖曳组件即可开发完成一套系统，就像搭乐高积</w:t>
      </w:r>
      <w:r>
        <w:rPr>
          <w:rFonts w:ascii="SimSun" w:hAnsi="SimSun" w:eastAsia="SimSun" w:cs="SimSun"/>
          <w:sz w:val="21"/>
          <w:szCs w:val="21"/>
          <w:color w:val="231F20"/>
          <w:spacing w:val="4"/>
        </w:rPr>
        <w:t>木一样，只要有想法，人人都能进</w:t>
      </w:r>
      <w:r>
        <w:rPr>
          <w:rFonts w:ascii="SimSun" w:hAnsi="SimSun" w:eastAsia="SimSun" w:cs="SimSun"/>
          <w:sz w:val="21"/>
          <w:szCs w:val="21"/>
          <w:color w:val="231F20"/>
        </w:rPr>
        <w:t xml:space="preserve"> </w:t>
      </w:r>
      <w:r>
        <w:rPr>
          <w:rFonts w:ascii="SimSun" w:hAnsi="SimSun" w:eastAsia="SimSun" w:cs="SimSun"/>
          <w:sz w:val="21"/>
          <w:szCs w:val="21"/>
          <w:color w:val="231F20"/>
          <w:spacing w:val="-4"/>
        </w:rPr>
        <w:t>行开发应用，如图</w:t>
      </w:r>
      <w:r>
        <w:rPr>
          <w:rFonts w:ascii="SimSun" w:hAnsi="SimSun" w:eastAsia="SimSun" w:cs="SimSun"/>
          <w:sz w:val="21"/>
          <w:szCs w:val="21"/>
          <w:color w:val="231F20"/>
          <w:spacing w:val="-20"/>
        </w:rPr>
        <w:t xml:space="preserve"> </w:t>
      </w:r>
      <w:r>
        <w:rPr>
          <w:rFonts w:ascii="Times New Roman" w:hAnsi="Times New Roman" w:eastAsia="Times New Roman" w:cs="Times New Roman"/>
          <w:sz w:val="21"/>
          <w:szCs w:val="21"/>
          <w:color w:val="231F20"/>
          <w:spacing w:val="-4"/>
        </w:rPr>
        <w:t>1-1 </w:t>
      </w:r>
      <w:r>
        <w:rPr>
          <w:rFonts w:ascii="SimSun" w:hAnsi="SimSun" w:eastAsia="SimSun" w:cs="SimSun"/>
          <w:sz w:val="21"/>
          <w:szCs w:val="21"/>
          <w:color w:val="231F20"/>
          <w:spacing w:val="-4"/>
        </w:rPr>
        <w:t>所示。</w:t>
      </w:r>
    </w:p>
    <w:p>
      <w:pPr>
        <w:pStyle w:val="BodyText"/>
        <w:ind w:firstLine="207"/>
        <w:spacing w:before="86" w:line="3967" w:lineRule="exact"/>
        <w:rPr/>
      </w:pPr>
      <w:r>
        <w:rPr>
          <w:position w:val="-79"/>
        </w:rPr>
        <w:pict>
          <v:group id="_x0000_s6" style="mso-position-vertical-relative:line;mso-position-horizontal-relative:char;width:397.9pt;height:198.35pt;" filled="false" stroked="false" coordsize="7957,3967" coordorigin="0,0">
            <v:shape id="_x0000_s8" style="position:absolute;left:2;top:2;width:7952;height:3961;" filled="false" stroked="false" type="#_x0000_t75">
              <v:imagedata o:title="" r:id="rId3"/>
            </v:shape>
            <v:rect id="_x0000_s10" style="position:absolute;left:5815;top:3555;width:1044;height:295;" fillcolor="#2C7ABF" filled="true" stroked="false"/>
            <v:shape id="_x0000_s12" style="position:absolute;left:-20;top:-20;width:7997;height:4007;" filled="false" stroked="false" type="#_x0000_t202">
              <v:fill on="false"/>
              <v:stroke on="false"/>
              <v:path/>
              <v:imagedata o:title=""/>
              <o:lock v:ext="edit" aspectratio="false"/>
              <v:textbox inset="0mm,0mm,0mm,0mm">
                <w:txbxContent>
                  <w:p>
                    <w:pPr>
                      <w:spacing w:line="20" w:lineRule="exact"/>
                      <w:rPr/>
                    </w:pPr>
                    <w:r/>
                  </w:p>
                  <w:tbl>
                    <w:tblPr>
                      <w:tblStyle w:val="TableNormal"/>
                      <w:tblW w:w="7952" w:type="dxa"/>
                      <w:tblInd w:w="22" w:type="dxa"/>
                      <w:tblLayout w:type="fixed"/>
                      <w:tblBorders>
                        <w:left w:val="single" w:color="231F20" w:sz="2" w:space="0"/>
                        <w:bottom w:val="single" w:color="231F20" w:sz="2" w:space="0"/>
                        <w:right w:val="single" w:color="231F20" w:sz="2" w:space="0"/>
                        <w:top w:val="single" w:color="231F20" w:sz="2" w:space="0"/>
                      </w:tblBorders>
                    </w:tblPr>
                    <w:tblGrid>
                      <w:gridCol w:w="7952"/>
                    </w:tblGrid>
                    <w:tr>
                      <w:trPr>
                        <w:trHeight w:val="3956" w:hRule="atLeast"/>
                      </w:trPr>
                      <w:tc>
                        <w:tcPr>
                          <w:tcW w:w="7952" w:type="dxa"/>
                          <w:vAlign w:val="top"/>
                        </w:tcPr>
                        <w:p>
                          <w:pPr>
                            <w:spacing w:line="247" w:lineRule="auto"/>
                            <w:rPr>
                              <w:rFonts w:ascii="Arial"/>
                              <w:sz w:val="21"/>
                            </w:rPr>
                          </w:pPr>
                          <w:r/>
                        </w:p>
                        <w:p>
                          <w:pPr>
                            <w:spacing w:line="247"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ind w:left="5818"/>
                            <w:spacing w:before="59" w:line="221" w:lineRule="auto"/>
                            <w:rPr>
                              <w:rFonts w:ascii="SimHei" w:hAnsi="SimHei" w:eastAsia="SimHei" w:cs="SimHei"/>
                              <w:sz w:val="18"/>
                              <w:szCs w:val="18"/>
                            </w:rPr>
                          </w:pPr>
                          <w:r>
                            <w:rPr>
                              <w:rFonts w:ascii="Arial" w:hAnsi="Arial" w:eastAsia="Arial" w:cs="Arial"/>
                              <w:sz w:val="18"/>
                              <w:szCs w:val="18"/>
                              <w:color w:val="FFFFFF"/>
                              <w:spacing w:val="-2"/>
                            </w:rPr>
                            <w:t>5min </w:t>
                          </w:r>
                          <w:r>
                            <w:rPr>
                              <w:rFonts w:ascii="SimHei" w:hAnsi="SimHei" w:eastAsia="SimHei" w:cs="SimHei"/>
                              <w:sz w:val="18"/>
                              <w:szCs w:val="18"/>
                              <w:color w:val="FFFFFF"/>
                              <w:spacing w:val="-2"/>
                            </w:rPr>
                            <w:t>完成</w:t>
                          </w:r>
                        </w:p>
                      </w:tc>
                    </w:tr>
                  </w:tbl>
                  <w:p>
                    <w:pPr>
                      <w:rPr>
                        <w:rFonts w:ascii="Arial"/>
                        <w:sz w:val="21"/>
                      </w:rPr>
                    </w:pPr>
                    <w:r/>
                  </w:p>
                </w:txbxContent>
              </v:textbox>
            </v:shape>
          </v:group>
        </w:pict>
      </w:r>
    </w:p>
    <w:p>
      <w:pPr>
        <w:pStyle w:val="BodyText"/>
        <w:ind w:left="2611"/>
        <w:spacing w:before="99"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15"/>
        </w:rPr>
        <w:t xml:space="preserve"> </w:t>
      </w:r>
      <w:r>
        <w:rPr>
          <w:sz w:val="18"/>
          <w:szCs w:val="18"/>
          <w:color w:val="256DAD"/>
          <w:spacing w:val="-3"/>
        </w:rPr>
        <w:t>1-1</w:t>
      </w:r>
      <w:r>
        <w:rPr>
          <w:sz w:val="18"/>
          <w:szCs w:val="18"/>
          <w:color w:val="256DAD"/>
          <w:spacing w:val="11"/>
        </w:rPr>
        <w:t xml:space="preserve">   </w:t>
      </w:r>
      <w:r>
        <w:rPr>
          <w:rFonts w:ascii="SimHei" w:hAnsi="SimHei" w:eastAsia="SimHei" w:cs="SimHei"/>
          <w:sz w:val="18"/>
          <w:szCs w:val="18"/>
          <w:color w:val="256DAD"/>
          <w:spacing w:val="-3"/>
        </w:rPr>
        <w:t>传统开发和低代码开发对比示意</w:t>
      </w:r>
    </w:p>
    <w:p>
      <w:pPr>
        <w:spacing w:line="221" w:lineRule="auto"/>
        <w:sectPr>
          <w:footerReference w:type="default" r:id="rId1"/>
          <w:pgSz w:w="9695" w:h="13947"/>
          <w:pgMar w:top="0" w:right="0" w:bottom="424" w:left="632" w:header="0" w:footer="195" w:gutter="0"/>
        </w:sectPr>
        <w:rPr>
          <w:rFonts w:ascii="SimHei" w:hAnsi="SimHei" w:eastAsia="SimHei" w:cs="SimHei"/>
          <w:sz w:val="18"/>
          <w:szCs w:val="18"/>
        </w:rPr>
      </w:pPr>
    </w:p>
    <w:p>
      <w:pPr>
        <w:ind w:left="469"/>
        <w:spacing w:before="109"/>
        <w:rPr>
          <w:sz w:val="20"/>
          <w:szCs w:val="20"/>
        </w:rPr>
      </w:pPr>
      <w:r>
        <w:rPr>
          <w:rFonts w:ascii="FZKai-Z03" w:hAnsi="FZKai-Z03" w:eastAsia="FZKai-Z03" w:cs="FZKai-Z03"/>
          <w:sz w:val="20"/>
          <w:szCs w:val="20"/>
          <w:color w:val="231F20"/>
          <w:position w:val="-6"/>
        </w:rPr>
        <w:drawing>
          <wp:inline distT="0" distB="0" distL="0" distR="0">
            <wp:extent cx="1224997" cy="176352"/>
            <wp:effectExtent l="0" t="0" r="0" b="0"/>
            <wp:docPr id="4" name="IM 4"/>
            <wp:cNvGraphicFramePr/>
            <a:graphic>
              <a:graphicData uri="http://schemas.openxmlformats.org/drawingml/2006/picture">
                <pic:pic>
                  <pic:nvPicPr>
                    <pic:cNvPr id="4" name="IM 4"/>
                    <pic:cNvPicPr/>
                  </pic:nvPicPr>
                  <pic:blipFill>
                    <a:blip r:embed="rId6"/>
                    <a:stretch>
                      <a:fillRect/>
                    </a:stretch>
                  </pic:blipFill>
                  <pic:spPr>
                    <a:xfrm rot="0">
                      <a:off x="0" y="0"/>
                      <a:ext cx="1224997" cy="176352"/>
                    </a:xfrm>
                    <a:prstGeom prst="rect">
                      <a:avLst/>
                    </a:prstGeom>
                  </pic:spPr>
                </pic:pic>
              </a:graphicData>
            </a:graphic>
          </wp:inline>
        </w:drawing>
      </w:r>
      <w:r>
        <w:rPr>
          <w:rFonts w:ascii="FZKai-Z03" w:hAnsi="FZKai-Z03" w:eastAsia="FZKai-Z03" w:cs="FZKai-Z03"/>
          <w:sz w:val="20"/>
          <w:szCs w:val="20"/>
          <w:color w:val="231F20"/>
          <w:spacing w:val="36"/>
        </w:rPr>
        <w:t xml:space="preserve"> </w:t>
      </w:r>
      <w:r>
        <w:rPr>
          <w:rFonts w:ascii="FZKai-Z03" w:hAnsi="FZKai-Z03" w:eastAsia="FZKai-Z03" w:cs="FZKai-Z03"/>
          <w:sz w:val="20"/>
          <w:szCs w:val="20"/>
          <w:color w:val="231F20"/>
          <w:spacing w:val="2"/>
        </w:rPr>
        <w:t>钉钉低代码开发零基础入门</w:t>
      </w:r>
      <w:r>
        <w:rPr>
          <w:rFonts w:ascii="FZKai-Z03" w:hAnsi="FZKai-Z03" w:eastAsia="FZKai-Z03" w:cs="FZKai-Z03"/>
          <w:sz w:val="20"/>
          <w:szCs w:val="20"/>
          <w:color w:val="231F20"/>
          <w:spacing w:val="17"/>
        </w:rPr>
        <w:t xml:space="preserve"> </w:t>
      </w:r>
      <w:r>
        <w:rPr>
          <w:rFonts w:ascii="FZKai-Z03" w:hAnsi="FZKai-Z03" w:eastAsia="FZKai-Z03" w:cs="FZKai-Z03"/>
          <w:sz w:val="20"/>
          <w:szCs w:val="20"/>
          <w:color w:val="231F20"/>
          <w:spacing w:val="2"/>
        </w:rPr>
        <w:t>(</w:t>
      </w:r>
      <w:r>
        <w:rPr>
          <w:rFonts w:ascii="FZKai-Z03" w:hAnsi="FZKai-Z03" w:eastAsia="FZKai-Z03" w:cs="FZKai-Z03"/>
          <w:sz w:val="20"/>
          <w:szCs w:val="20"/>
          <w:color w:val="231F20"/>
          <w:spacing w:val="21"/>
          <w:w w:val="101"/>
        </w:rPr>
        <w:t xml:space="preserve"> </w:t>
      </w:r>
      <w:r>
        <w:rPr>
          <w:rFonts w:ascii="FZKai-Z03" w:hAnsi="FZKai-Z03" w:eastAsia="FZKai-Z03" w:cs="FZKai-Z03"/>
          <w:sz w:val="20"/>
          <w:szCs w:val="20"/>
          <w:color w:val="231F20"/>
          <w:spacing w:val="2"/>
        </w:rPr>
        <w:t>第</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2</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版</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w:t>
      </w:r>
      <w:r>
        <w:rPr>
          <w:rFonts w:ascii="FZKai-Z03" w:hAnsi="FZKai-Z03" w:eastAsia="FZKai-Z03" w:cs="FZKai-Z03"/>
          <w:sz w:val="20"/>
          <w:szCs w:val="20"/>
          <w:color w:val="231F20"/>
          <w:spacing w:val="15"/>
        </w:rPr>
        <w:t xml:space="preserve"> </w:t>
      </w:r>
      <w:r>
        <w:rPr>
          <w:sz w:val="20"/>
          <w:szCs w:val="20"/>
          <w:position w:val="-6"/>
        </w:rPr>
        <w:drawing>
          <wp:inline distT="0" distB="0" distL="0" distR="0">
            <wp:extent cx="1224997" cy="176352"/>
            <wp:effectExtent l="0" t="0" r="0" b="0"/>
            <wp:docPr id="6" name="IM 6"/>
            <wp:cNvGraphicFramePr/>
            <a:graphic>
              <a:graphicData uri="http://schemas.openxmlformats.org/drawingml/2006/picture">
                <pic:pic>
                  <pic:nvPicPr>
                    <pic:cNvPr id="6" name="IM 6"/>
                    <pic:cNvPicPr/>
                  </pic:nvPicPr>
                  <pic:blipFill>
                    <a:blip r:embed="rId7"/>
                    <a:stretch>
                      <a:fillRect/>
                    </a:stretch>
                  </pic:blipFill>
                  <pic:spPr>
                    <a:xfrm rot="0">
                      <a:off x="0" y="0"/>
                      <a:ext cx="1224997" cy="176352"/>
                    </a:xfrm>
                    <a:prstGeom prst="rect">
                      <a:avLst/>
                    </a:prstGeom>
                  </pic:spPr>
                </pic:pic>
              </a:graphicData>
            </a:graphic>
          </wp:inline>
        </w:drawing>
      </w:r>
    </w:p>
    <w:p>
      <w:pPr>
        <w:pStyle w:val="BodyText"/>
        <w:spacing w:line="249" w:lineRule="auto"/>
        <w:rPr/>
      </w:pPr>
      <w:r/>
    </w:p>
    <w:p>
      <w:pPr>
        <w:pStyle w:val="BodyText"/>
        <w:spacing w:line="249" w:lineRule="auto"/>
        <w:rPr/>
      </w:pPr>
      <w:r/>
    </w:p>
    <w:p>
      <w:pPr>
        <w:pStyle w:val="BodyText"/>
        <w:ind w:left="21"/>
        <w:spacing w:before="97" w:line="229" w:lineRule="auto"/>
        <w:outlineLvl w:val="1"/>
        <w:rPr>
          <w:rFonts w:ascii="FZZhunYuan-M02" w:hAnsi="FZZhunYuan-M02" w:eastAsia="FZZhunYuan-M02" w:cs="FZZhunYuan-M02"/>
          <w:sz w:val="26"/>
          <w:szCs w:val="26"/>
        </w:rPr>
      </w:pPr>
      <w:r>
        <w:rPr>
          <w:sz w:val="26"/>
          <w:szCs w:val="26"/>
          <w:color w:val="256DAD"/>
          <w:spacing w:val="15"/>
        </w:rPr>
        <w:t>1.1.1</w:t>
      </w:r>
      <w:r>
        <w:rPr>
          <w:sz w:val="26"/>
          <w:szCs w:val="26"/>
          <w:color w:val="256DAD"/>
          <w:spacing w:val="3"/>
        </w:rPr>
        <w:t xml:space="preserve">    </w:t>
      </w:r>
      <w:r>
        <w:rPr>
          <w:rFonts w:ascii="FZZhunYuan-M02" w:hAnsi="FZZhunYuan-M02" w:eastAsia="FZZhunYuan-M02" w:cs="FZZhunYuan-M02"/>
          <w:sz w:val="26"/>
          <w:szCs w:val="26"/>
          <w:color w:val="256DAD"/>
          <w:spacing w:val="15"/>
        </w:rPr>
        <w:t>低代码技术的发展及作用</w:t>
      </w:r>
    </w:p>
    <w:p>
      <w:pPr>
        <w:ind w:left="1" w:right="20" w:firstLine="421"/>
        <w:spacing w:before="151" w:line="290" w:lineRule="auto"/>
        <w:jc w:val="both"/>
        <w:rPr>
          <w:rFonts w:ascii="SimSun" w:hAnsi="SimSun" w:eastAsia="SimSun" w:cs="SimSun"/>
          <w:sz w:val="21"/>
          <w:szCs w:val="21"/>
        </w:rPr>
      </w:pPr>
      <w:r>
        <w:rPr>
          <w:rFonts w:ascii="SimSun" w:hAnsi="SimSun" w:eastAsia="SimSun" w:cs="SimSun"/>
          <w:sz w:val="21"/>
          <w:szCs w:val="21"/>
          <w:color w:val="231F20"/>
          <w:spacing w:val="7"/>
        </w:rPr>
        <w:t>党的二十大报告中指出，要加快建设网络强国、数字中国</w:t>
      </w:r>
      <w:r>
        <w:rPr>
          <w:rFonts w:ascii="SimSun" w:hAnsi="SimSun" w:eastAsia="SimSun" w:cs="SimSun"/>
          <w:sz w:val="21"/>
          <w:szCs w:val="21"/>
          <w:color w:val="231F20"/>
          <w:spacing w:val="6"/>
        </w:rPr>
        <w:t>。习近平总书记深刻指出，</w:t>
      </w:r>
      <w:r>
        <w:rPr>
          <w:rFonts w:ascii="SimSun" w:hAnsi="SimSun" w:eastAsia="SimSun" w:cs="SimSun"/>
          <w:sz w:val="21"/>
          <w:szCs w:val="21"/>
          <w:color w:val="231F20"/>
        </w:rPr>
        <w:t xml:space="preserve"> </w:t>
      </w:r>
      <w:r>
        <w:rPr>
          <w:rFonts w:ascii="SimSun" w:hAnsi="SimSun" w:eastAsia="SimSun" w:cs="SimSun"/>
          <w:sz w:val="21"/>
          <w:szCs w:val="21"/>
          <w:color w:val="231F20"/>
          <w:spacing w:val="5"/>
        </w:rPr>
        <w:t>加快数字中国建设，就是要适应我国新发展的历史方位</w:t>
      </w:r>
      <w:r>
        <w:rPr>
          <w:rFonts w:ascii="SimSun" w:hAnsi="SimSun" w:eastAsia="SimSun" w:cs="SimSun"/>
          <w:sz w:val="21"/>
          <w:szCs w:val="21"/>
          <w:color w:val="231F20"/>
          <w:spacing w:val="4"/>
        </w:rPr>
        <w:t>，全面贯彻新发展理念，以信息化</w:t>
      </w:r>
      <w:r>
        <w:rPr>
          <w:rFonts w:ascii="SimSun" w:hAnsi="SimSun" w:eastAsia="SimSun" w:cs="SimSun"/>
          <w:sz w:val="21"/>
          <w:szCs w:val="21"/>
          <w:color w:val="231F20"/>
        </w:rPr>
        <w:t xml:space="preserve"> </w:t>
      </w:r>
      <w:r>
        <w:rPr>
          <w:rFonts w:ascii="SimSun" w:hAnsi="SimSun" w:eastAsia="SimSun" w:cs="SimSun"/>
          <w:sz w:val="21"/>
          <w:szCs w:val="21"/>
          <w:color w:val="231F20"/>
          <w:spacing w:val="-2"/>
        </w:rPr>
        <w:t>培育新动能，用新动能推动新发展，以新发展创造新辉煌。</w:t>
      </w:r>
    </w:p>
    <w:p>
      <w:pPr>
        <w:ind w:firstLine="420"/>
        <w:spacing w:before="26" w:line="297" w:lineRule="auto"/>
        <w:jc w:val="both"/>
        <w:rPr>
          <w:rFonts w:ascii="SimSun" w:hAnsi="SimSun" w:eastAsia="SimSun" w:cs="SimSun"/>
          <w:sz w:val="21"/>
          <w:szCs w:val="21"/>
        </w:rPr>
      </w:pPr>
      <w:r>
        <w:rPr>
          <w:rFonts w:ascii="SimSun" w:hAnsi="SimSun" w:eastAsia="SimSun" w:cs="SimSun"/>
          <w:sz w:val="21"/>
          <w:szCs w:val="21"/>
          <w:color w:val="231F20"/>
          <w:spacing w:val="4"/>
        </w:rPr>
        <w:t>在大数据、物联网、</w:t>
      </w:r>
      <w:r>
        <w:rPr>
          <w:rFonts w:ascii="Times New Roman" w:hAnsi="Times New Roman" w:eastAsia="Times New Roman" w:cs="Times New Roman"/>
          <w:sz w:val="21"/>
          <w:szCs w:val="21"/>
          <w:color w:val="231F20"/>
          <w:spacing w:val="4"/>
        </w:rPr>
        <w:t>5G </w:t>
      </w:r>
      <w:r>
        <w:rPr>
          <w:rFonts w:ascii="SimSun" w:hAnsi="SimSun" w:eastAsia="SimSun" w:cs="SimSun"/>
          <w:sz w:val="21"/>
          <w:szCs w:val="21"/>
          <w:color w:val="231F20"/>
          <w:spacing w:val="4"/>
        </w:rPr>
        <w:t>和人工智能蓬勃发展的今天，组织管理正经历着数字化</w:t>
      </w:r>
      <w:r>
        <w:rPr>
          <w:rFonts w:ascii="SimSun" w:hAnsi="SimSun" w:eastAsia="SimSun" w:cs="SimSun"/>
          <w:sz w:val="21"/>
          <w:szCs w:val="21"/>
          <w:color w:val="231F20"/>
          <w:spacing w:val="3"/>
        </w:rPr>
        <w:t>转型，</w:t>
      </w:r>
      <w:r>
        <w:rPr>
          <w:rFonts w:ascii="SimSun" w:hAnsi="SimSun" w:eastAsia="SimSun" w:cs="SimSun"/>
          <w:sz w:val="21"/>
          <w:szCs w:val="21"/>
          <w:color w:val="231F20"/>
        </w:rPr>
        <w:t xml:space="preserve"> </w:t>
      </w:r>
      <w:r>
        <w:rPr>
          <w:rFonts w:ascii="SimSun" w:hAnsi="SimSun" w:eastAsia="SimSun" w:cs="SimSun"/>
          <w:sz w:val="21"/>
          <w:szCs w:val="21"/>
          <w:color w:val="231F20"/>
          <w:spacing w:val="2"/>
        </w:rPr>
        <w:t>数字赋能传统组织，数字打造全新管理，一个</w:t>
      </w:r>
      <w:r>
        <w:rPr>
          <w:rFonts w:ascii="SimSun" w:hAnsi="SimSun" w:eastAsia="SimSun" w:cs="SimSun"/>
          <w:sz w:val="21"/>
          <w:szCs w:val="21"/>
          <w:color w:val="231F20"/>
          <w:spacing w:val="1"/>
        </w:rPr>
        <w:t>组织只有顺应时代浪潮，重塑组织管理逻辑，</w:t>
      </w:r>
      <w:r>
        <w:rPr>
          <w:rFonts w:ascii="SimSun" w:hAnsi="SimSun" w:eastAsia="SimSun" w:cs="SimSun"/>
          <w:sz w:val="21"/>
          <w:szCs w:val="21"/>
          <w:color w:val="231F20"/>
        </w:rPr>
        <w:t xml:space="preserve"> </w:t>
      </w:r>
      <w:r>
        <w:rPr>
          <w:rFonts w:ascii="SimSun" w:hAnsi="SimSun" w:eastAsia="SimSun" w:cs="SimSun"/>
          <w:sz w:val="21"/>
          <w:szCs w:val="21"/>
          <w:color w:val="231F20"/>
          <w:spacing w:val="5"/>
        </w:rPr>
        <w:t>才能提升抗风险能力，实现高质量发展。组织在数字化转型过程中必然需要数字化管</w:t>
      </w:r>
      <w:r>
        <w:rPr>
          <w:rFonts w:ascii="SimSun" w:hAnsi="SimSun" w:eastAsia="SimSun" w:cs="SimSun"/>
          <w:sz w:val="21"/>
          <w:szCs w:val="21"/>
          <w:color w:val="231F20"/>
          <w:spacing w:val="4"/>
        </w:rPr>
        <w:t>理师</w:t>
      </w:r>
      <w:r>
        <w:rPr>
          <w:rFonts w:ascii="SimSun" w:hAnsi="SimSun" w:eastAsia="SimSun" w:cs="SimSun"/>
          <w:sz w:val="21"/>
          <w:szCs w:val="21"/>
          <w:color w:val="231F20"/>
        </w:rPr>
        <w:t xml:space="preserve"> </w:t>
      </w:r>
      <w:r>
        <w:rPr>
          <w:rFonts w:ascii="SimSun" w:hAnsi="SimSun" w:eastAsia="SimSun" w:cs="SimSun"/>
          <w:sz w:val="21"/>
          <w:szCs w:val="21"/>
          <w:color w:val="231F20"/>
          <w:spacing w:val="5"/>
        </w:rPr>
        <w:t>的赋能。数字化管理师是具备数字化专业知识、业务和</w:t>
      </w:r>
      <w:r>
        <w:rPr>
          <w:rFonts w:ascii="SimSun" w:hAnsi="SimSun" w:eastAsia="SimSun" w:cs="SimSun"/>
          <w:sz w:val="21"/>
          <w:szCs w:val="21"/>
          <w:color w:val="231F20"/>
          <w:spacing w:val="4"/>
        </w:rPr>
        <w:t>管理能力的专业人士。他们通过参</w:t>
      </w:r>
      <w:r>
        <w:rPr>
          <w:rFonts w:ascii="SimSun" w:hAnsi="SimSun" w:eastAsia="SimSun" w:cs="SimSun"/>
          <w:sz w:val="21"/>
          <w:szCs w:val="21"/>
          <w:color w:val="231F20"/>
        </w:rPr>
        <w:t xml:space="preserve">  </w:t>
      </w:r>
      <w:r>
        <w:rPr>
          <w:rFonts w:ascii="SimSun" w:hAnsi="SimSun" w:eastAsia="SimSun" w:cs="SimSun"/>
          <w:sz w:val="21"/>
          <w:szCs w:val="21"/>
          <w:color w:val="231F20"/>
          <w:spacing w:val="5"/>
        </w:rPr>
        <w:t>与数字化转型项目，协调各项资源，推动组织变革和创新</w:t>
      </w:r>
      <w:r>
        <w:rPr>
          <w:rFonts w:ascii="SimSun" w:hAnsi="SimSun" w:eastAsia="SimSun" w:cs="SimSun"/>
          <w:sz w:val="21"/>
          <w:szCs w:val="21"/>
          <w:color w:val="231F20"/>
          <w:spacing w:val="4"/>
        </w:rPr>
        <w:t>，使企业能够更好地适应数字化</w:t>
      </w:r>
      <w:r>
        <w:rPr>
          <w:rFonts w:ascii="SimSun" w:hAnsi="SimSun" w:eastAsia="SimSun" w:cs="SimSun"/>
          <w:sz w:val="21"/>
          <w:szCs w:val="21"/>
          <w:color w:val="231F20"/>
        </w:rPr>
        <w:t xml:space="preserve">  </w:t>
      </w:r>
      <w:r>
        <w:rPr>
          <w:rFonts w:ascii="SimSun" w:hAnsi="SimSun" w:eastAsia="SimSun" w:cs="SimSun"/>
          <w:sz w:val="21"/>
          <w:szCs w:val="21"/>
          <w:color w:val="231F20"/>
          <w:spacing w:val="2"/>
        </w:rPr>
        <w:t>时代的需求，实现业务增长和竞争优势。数字</w:t>
      </w:r>
      <w:r>
        <w:rPr>
          <w:rFonts w:ascii="SimSun" w:hAnsi="SimSun" w:eastAsia="SimSun" w:cs="SimSun"/>
          <w:sz w:val="21"/>
          <w:szCs w:val="21"/>
          <w:color w:val="231F20"/>
          <w:spacing w:val="1"/>
        </w:rPr>
        <w:t>化管理师在建设数字中国中发挥着重要作用。</w:t>
      </w:r>
      <w:r>
        <w:rPr>
          <w:rFonts w:ascii="SimSun" w:hAnsi="SimSun" w:eastAsia="SimSun" w:cs="SimSun"/>
          <w:sz w:val="21"/>
          <w:szCs w:val="21"/>
          <w:color w:val="231F20"/>
        </w:rPr>
        <w:t xml:space="preserve"> </w:t>
      </w:r>
      <w:r>
        <w:rPr>
          <w:rFonts w:ascii="SimSun" w:hAnsi="SimSun" w:eastAsia="SimSun" w:cs="SimSun"/>
          <w:sz w:val="21"/>
          <w:szCs w:val="21"/>
          <w:color w:val="231F20"/>
          <w:spacing w:val="5"/>
        </w:rPr>
        <w:t>他们能够制定数字化战略、管理项目、引导组织变革、管理</w:t>
      </w:r>
      <w:r>
        <w:rPr>
          <w:rFonts w:ascii="SimSun" w:hAnsi="SimSun" w:eastAsia="SimSun" w:cs="SimSun"/>
          <w:sz w:val="21"/>
          <w:szCs w:val="21"/>
          <w:color w:val="231F20"/>
          <w:spacing w:val="4"/>
        </w:rPr>
        <w:t>资源和促进数字化文化，为数</w:t>
      </w:r>
      <w:r>
        <w:rPr>
          <w:rFonts w:ascii="SimSun" w:hAnsi="SimSun" w:eastAsia="SimSun" w:cs="SimSun"/>
          <w:sz w:val="21"/>
          <w:szCs w:val="21"/>
          <w:color w:val="231F20"/>
        </w:rPr>
        <w:t xml:space="preserve">  </w:t>
      </w:r>
      <w:r>
        <w:rPr>
          <w:rFonts w:ascii="SimSun" w:hAnsi="SimSun" w:eastAsia="SimSun" w:cs="SimSun"/>
          <w:sz w:val="21"/>
          <w:szCs w:val="21"/>
          <w:color w:val="231F20"/>
          <w:spacing w:val="1"/>
        </w:rPr>
        <w:t>字化转型提供专业的指导和支持，有助于推动数字化发展，提升组织的竞争力和创新能力，</w:t>
      </w:r>
      <w:r>
        <w:rPr>
          <w:rFonts w:ascii="SimSun" w:hAnsi="SimSun" w:eastAsia="SimSun" w:cs="SimSun"/>
          <w:sz w:val="21"/>
          <w:szCs w:val="21"/>
          <w:color w:val="231F20"/>
          <w:spacing w:val="4"/>
        </w:rPr>
        <w:t xml:space="preserve"> </w:t>
      </w:r>
      <w:r>
        <w:rPr>
          <w:rFonts w:ascii="SimSun" w:hAnsi="SimSun" w:eastAsia="SimSun" w:cs="SimSun"/>
          <w:sz w:val="21"/>
          <w:szCs w:val="21"/>
          <w:color w:val="231F20"/>
          <w:spacing w:val="5"/>
        </w:rPr>
        <w:t>推动数字中国建设取得更大成就。其中，数字化管理师的关键能力之一是熟练掌握低</w:t>
      </w:r>
      <w:r>
        <w:rPr>
          <w:rFonts w:ascii="SimSun" w:hAnsi="SimSun" w:eastAsia="SimSun" w:cs="SimSun"/>
          <w:sz w:val="21"/>
          <w:szCs w:val="21"/>
          <w:color w:val="231F20"/>
          <w:spacing w:val="4"/>
        </w:rPr>
        <w:t>代码</w:t>
      </w:r>
      <w:r>
        <w:rPr>
          <w:rFonts w:ascii="SimSun" w:hAnsi="SimSun" w:eastAsia="SimSun" w:cs="SimSun"/>
          <w:sz w:val="21"/>
          <w:szCs w:val="21"/>
          <w:color w:val="231F20"/>
        </w:rPr>
        <w:t xml:space="preserve"> </w:t>
      </w:r>
      <w:r>
        <w:rPr>
          <w:rFonts w:ascii="SimSun" w:hAnsi="SimSun" w:eastAsia="SimSun" w:cs="SimSun"/>
          <w:sz w:val="21"/>
          <w:szCs w:val="21"/>
          <w:color w:val="231F20"/>
          <w:spacing w:val="5"/>
        </w:rPr>
        <w:t>技术，能够利用低代码平台快速搭建应用程序、管理数字</w:t>
      </w:r>
      <w:r>
        <w:rPr>
          <w:rFonts w:ascii="SimSun" w:hAnsi="SimSun" w:eastAsia="SimSun" w:cs="SimSun"/>
          <w:sz w:val="21"/>
          <w:szCs w:val="21"/>
          <w:color w:val="231F20"/>
          <w:spacing w:val="4"/>
        </w:rPr>
        <w:t>化项目，并推动数字化文化的普</w:t>
      </w:r>
      <w:r>
        <w:rPr>
          <w:rFonts w:ascii="SimSun" w:hAnsi="SimSun" w:eastAsia="SimSun" w:cs="SimSun"/>
          <w:sz w:val="21"/>
          <w:szCs w:val="21"/>
          <w:color w:val="231F20"/>
        </w:rPr>
        <w:t xml:space="preserve">  </w:t>
      </w:r>
      <w:r>
        <w:rPr>
          <w:rFonts w:ascii="SimSun" w:hAnsi="SimSun" w:eastAsia="SimSun" w:cs="SimSun"/>
          <w:sz w:val="21"/>
          <w:szCs w:val="21"/>
          <w:color w:val="231F20"/>
          <w:spacing w:val="-6"/>
        </w:rPr>
        <w:t>及和推广。</w:t>
      </w:r>
    </w:p>
    <w:p>
      <w:pPr>
        <w:ind w:firstLine="434"/>
        <w:spacing w:before="30" w:line="294" w:lineRule="auto"/>
        <w:jc w:val="both"/>
        <w:rPr>
          <w:rFonts w:ascii="SimSun" w:hAnsi="SimSun" w:eastAsia="SimSun" w:cs="SimSun"/>
          <w:sz w:val="21"/>
          <w:szCs w:val="21"/>
        </w:rPr>
      </w:pPr>
      <w:r>
        <w:rPr>
          <w:rFonts w:ascii="SimSun" w:hAnsi="SimSun" w:eastAsia="SimSun" w:cs="SimSun"/>
          <w:sz w:val="21"/>
          <w:szCs w:val="21"/>
          <w:color w:val="231F20"/>
          <w:spacing w:val="5"/>
        </w:rPr>
        <w:t>当前，低代码产业伴随着数字化浪潮的推进而</w:t>
      </w:r>
      <w:r>
        <w:rPr>
          <w:rFonts w:ascii="SimSun" w:hAnsi="SimSun" w:eastAsia="SimSun" w:cs="SimSun"/>
          <w:sz w:val="21"/>
          <w:szCs w:val="21"/>
          <w:color w:val="231F20"/>
          <w:spacing w:val="4"/>
        </w:rPr>
        <w:t>兴起，该产业在我国虽然发展起步比较</w:t>
      </w:r>
      <w:r>
        <w:rPr>
          <w:rFonts w:ascii="SimSun" w:hAnsi="SimSun" w:eastAsia="SimSun" w:cs="SimSun"/>
          <w:sz w:val="21"/>
          <w:szCs w:val="21"/>
          <w:color w:val="231F20"/>
        </w:rPr>
        <w:t xml:space="preserve">  </w:t>
      </w:r>
      <w:r>
        <w:rPr>
          <w:rFonts w:ascii="SimSun" w:hAnsi="SimSun" w:eastAsia="SimSun" w:cs="SimSun"/>
          <w:sz w:val="21"/>
          <w:szCs w:val="21"/>
          <w:color w:val="231F20"/>
          <w:spacing w:val="3"/>
        </w:rPr>
        <w:t>晚，但其发展态势尤为迅猛。</w:t>
      </w:r>
      <w:r>
        <w:rPr>
          <w:rFonts w:ascii="Times New Roman" w:hAnsi="Times New Roman" w:eastAsia="Times New Roman" w:cs="Times New Roman"/>
          <w:sz w:val="21"/>
          <w:szCs w:val="21"/>
          <w:color w:val="231F20"/>
          <w:spacing w:val="3"/>
        </w:rPr>
        <w:t>2017</w:t>
      </w:r>
      <w:r>
        <w:rPr>
          <w:rFonts w:ascii="SimSun" w:hAnsi="SimSun" w:eastAsia="SimSun" w:cs="SimSun"/>
          <w:sz w:val="21"/>
          <w:szCs w:val="21"/>
          <w:color w:val="231F20"/>
          <w:spacing w:val="3"/>
        </w:rPr>
        <w:t>—</w:t>
      </w:r>
      <w:r>
        <w:rPr>
          <w:rFonts w:ascii="Times New Roman" w:hAnsi="Times New Roman" w:eastAsia="Times New Roman" w:cs="Times New Roman"/>
          <w:sz w:val="21"/>
          <w:szCs w:val="21"/>
          <w:color w:val="231F20"/>
          <w:spacing w:val="3"/>
        </w:rPr>
        <w:t>2023 </w:t>
      </w:r>
      <w:r>
        <w:rPr>
          <w:rFonts w:ascii="SimSun" w:hAnsi="SimSun" w:eastAsia="SimSun" w:cs="SimSun"/>
          <w:sz w:val="21"/>
          <w:szCs w:val="21"/>
          <w:color w:val="231F20"/>
          <w:spacing w:val="3"/>
        </w:rPr>
        <w:t>年，我国低代码市场规模呈现逐年递增态势</w:t>
      </w:r>
      <w:r>
        <w:rPr>
          <w:rFonts w:ascii="SimSun" w:hAnsi="SimSun" w:eastAsia="SimSun" w:cs="SimSun"/>
          <w:sz w:val="21"/>
          <w:szCs w:val="21"/>
          <w:color w:val="231F20"/>
          <w:spacing w:val="2"/>
        </w:rPr>
        <w:t>。尤</w:t>
      </w:r>
      <w:r>
        <w:rPr>
          <w:rFonts w:ascii="SimSun" w:hAnsi="SimSun" w:eastAsia="SimSun" w:cs="SimSun"/>
          <w:sz w:val="21"/>
          <w:szCs w:val="21"/>
          <w:color w:val="231F20"/>
        </w:rPr>
        <w:t xml:space="preserve">  </w:t>
      </w:r>
      <w:r>
        <w:rPr>
          <w:rFonts w:ascii="SimSun" w:hAnsi="SimSun" w:eastAsia="SimSun" w:cs="SimSun"/>
          <w:sz w:val="21"/>
          <w:szCs w:val="21"/>
          <w:color w:val="231F20"/>
          <w:spacing w:val="2"/>
        </w:rPr>
        <w:t>其是</w:t>
      </w:r>
      <w:r>
        <w:rPr>
          <w:rFonts w:ascii="SimSun" w:hAnsi="SimSun" w:eastAsia="SimSun" w:cs="SimSun"/>
          <w:sz w:val="21"/>
          <w:szCs w:val="21"/>
          <w:color w:val="231F20"/>
          <w:spacing w:val="-48"/>
        </w:rPr>
        <w:t xml:space="preserve"> </w:t>
      </w:r>
      <w:r>
        <w:rPr>
          <w:rFonts w:ascii="Times New Roman" w:hAnsi="Times New Roman" w:eastAsia="Times New Roman" w:cs="Times New Roman"/>
          <w:sz w:val="21"/>
          <w:szCs w:val="21"/>
          <w:color w:val="231F20"/>
          <w:spacing w:val="2"/>
        </w:rPr>
        <w:t>2020 </w:t>
      </w:r>
      <w:r>
        <w:rPr>
          <w:rFonts w:ascii="SimSun" w:hAnsi="SimSun" w:eastAsia="SimSun" w:cs="SimSun"/>
          <w:sz w:val="21"/>
          <w:szCs w:val="21"/>
          <w:color w:val="231F20"/>
          <w:spacing w:val="2"/>
        </w:rPr>
        <w:t>年末，受新型冠状病毒感染暴发、知名企业参与、</w:t>
      </w:r>
      <w:r>
        <w:rPr>
          <w:rFonts w:ascii="SimSun" w:hAnsi="SimSun" w:eastAsia="SimSun" w:cs="SimSun"/>
          <w:sz w:val="21"/>
          <w:szCs w:val="21"/>
          <w:color w:val="231F20"/>
          <w:spacing w:val="1"/>
        </w:rPr>
        <w:t>资本涌入三重因素的影响，低</w:t>
      </w:r>
      <w:r>
        <w:rPr>
          <w:rFonts w:ascii="SimSun" w:hAnsi="SimSun" w:eastAsia="SimSun" w:cs="SimSun"/>
          <w:sz w:val="21"/>
          <w:szCs w:val="21"/>
          <w:color w:val="231F20"/>
        </w:rPr>
        <w:t xml:space="preserve">  </w:t>
      </w:r>
      <w:r>
        <w:rPr>
          <w:rFonts w:ascii="SimSun" w:hAnsi="SimSun" w:eastAsia="SimSun" w:cs="SimSun"/>
          <w:sz w:val="21"/>
          <w:szCs w:val="21"/>
          <w:color w:val="231F20"/>
          <w:spacing w:val="5"/>
        </w:rPr>
        <w:t>代码被彻底推上了时代的风口。随着市场不断发展</w:t>
      </w:r>
      <w:r>
        <w:rPr>
          <w:rFonts w:ascii="SimSun" w:hAnsi="SimSun" w:eastAsia="SimSun" w:cs="SimSun"/>
          <w:sz w:val="21"/>
          <w:szCs w:val="21"/>
          <w:color w:val="231F20"/>
          <w:spacing w:val="4"/>
        </w:rPr>
        <w:t>扩大，需求也在不断多样化，而之前按</w:t>
      </w:r>
      <w:r>
        <w:rPr>
          <w:rFonts w:ascii="SimSun" w:hAnsi="SimSun" w:eastAsia="SimSun" w:cs="SimSun"/>
          <w:sz w:val="21"/>
          <w:szCs w:val="21"/>
          <w:color w:val="231F20"/>
        </w:rPr>
        <w:t xml:space="preserve">  </w:t>
      </w:r>
      <w:r>
        <w:rPr>
          <w:rFonts w:ascii="SimSun" w:hAnsi="SimSun" w:eastAsia="SimSun" w:cs="SimSun"/>
          <w:sz w:val="21"/>
          <w:szCs w:val="21"/>
          <w:color w:val="231F20"/>
          <w:spacing w:val="2"/>
        </w:rPr>
        <w:t>部就班的软件开发已经无法满足我国当下软</w:t>
      </w:r>
      <w:r>
        <w:rPr>
          <w:rFonts w:ascii="SimSun" w:hAnsi="SimSun" w:eastAsia="SimSun" w:cs="SimSun"/>
          <w:sz w:val="21"/>
          <w:szCs w:val="21"/>
          <w:color w:val="231F20"/>
          <w:spacing w:val="1"/>
        </w:rPr>
        <w:t>件开发的项目需求，低代码的通用性、低成本、</w:t>
      </w:r>
      <w:r>
        <w:rPr>
          <w:rFonts w:ascii="SimSun" w:hAnsi="SimSun" w:eastAsia="SimSun" w:cs="SimSun"/>
          <w:sz w:val="21"/>
          <w:szCs w:val="21"/>
          <w:color w:val="231F20"/>
        </w:rPr>
        <w:t xml:space="preserve"> </w:t>
      </w:r>
      <w:r>
        <w:rPr>
          <w:rFonts w:ascii="SimSun" w:hAnsi="SimSun" w:eastAsia="SimSun" w:cs="SimSun"/>
          <w:sz w:val="21"/>
          <w:szCs w:val="21"/>
          <w:color w:val="231F20"/>
          <w:spacing w:val="-1"/>
        </w:rPr>
        <w:t>连通性、高效率、灵活性、稳定性等特点是其具有其他软件开发无法比拟的核心竞争力。</w:t>
      </w:r>
    </w:p>
    <w:p>
      <w:pPr>
        <w:ind w:right="20" w:firstLine="421"/>
        <w:spacing w:before="26" w:line="297" w:lineRule="auto"/>
        <w:jc w:val="both"/>
        <w:rPr>
          <w:rFonts w:ascii="SimSun" w:hAnsi="SimSun" w:eastAsia="SimSun" w:cs="SimSun"/>
          <w:sz w:val="21"/>
          <w:szCs w:val="21"/>
        </w:rPr>
      </w:pPr>
      <w:r>
        <w:rPr>
          <w:rFonts w:ascii="SimSun" w:hAnsi="SimSun" w:eastAsia="SimSun" w:cs="SimSun"/>
          <w:sz w:val="21"/>
          <w:szCs w:val="21"/>
          <w:color w:val="231F20"/>
          <w:spacing w:val="5"/>
        </w:rPr>
        <w:t>低代码技术在推动数字中国建设中扮演着重要的角色。低代码平台可以极大</w:t>
      </w:r>
      <w:r>
        <w:rPr>
          <w:rFonts w:ascii="SimSun" w:hAnsi="SimSun" w:eastAsia="SimSun" w:cs="SimSun"/>
          <w:sz w:val="21"/>
          <w:szCs w:val="21"/>
          <w:color w:val="231F20"/>
          <w:spacing w:val="4"/>
        </w:rPr>
        <w:t>地简化应</w:t>
      </w:r>
      <w:r>
        <w:rPr>
          <w:rFonts w:ascii="SimSun" w:hAnsi="SimSun" w:eastAsia="SimSun" w:cs="SimSun"/>
          <w:sz w:val="21"/>
          <w:szCs w:val="21"/>
          <w:color w:val="231F20"/>
        </w:rPr>
        <w:t xml:space="preserve"> </w:t>
      </w:r>
      <w:r>
        <w:rPr>
          <w:rFonts w:ascii="SimSun" w:hAnsi="SimSun" w:eastAsia="SimSun" w:cs="SimSun"/>
          <w:sz w:val="21"/>
          <w:szCs w:val="21"/>
          <w:color w:val="231F20"/>
          <w:spacing w:val="5"/>
        </w:rPr>
        <w:t>用程序开发过程，通过可视化的界面和简化的编程模型，使非专业开发人员也能快速构建</w:t>
      </w:r>
      <w:r>
        <w:rPr>
          <w:rFonts w:ascii="SimSun" w:hAnsi="SimSun" w:eastAsia="SimSun" w:cs="SimSun"/>
          <w:sz w:val="21"/>
          <w:szCs w:val="21"/>
          <w:color w:val="231F20"/>
        </w:rPr>
        <w:t xml:space="preserve"> </w:t>
      </w:r>
      <w:r>
        <w:rPr>
          <w:rFonts w:ascii="SimSun" w:hAnsi="SimSun" w:eastAsia="SimSun" w:cs="SimSun"/>
          <w:sz w:val="21"/>
          <w:szCs w:val="21"/>
          <w:color w:val="231F20"/>
          <w:spacing w:val="5"/>
        </w:rPr>
        <w:t>应用程序。这有助于加速数字化转型过程，使企业和政府部门能够更迅速地开发和部署数</w:t>
      </w:r>
      <w:r>
        <w:rPr>
          <w:rFonts w:ascii="SimSun" w:hAnsi="SimSun" w:eastAsia="SimSun" w:cs="SimSun"/>
          <w:sz w:val="21"/>
          <w:szCs w:val="21"/>
          <w:color w:val="231F20"/>
        </w:rPr>
        <w:t xml:space="preserve"> </w:t>
      </w:r>
      <w:r>
        <w:rPr>
          <w:rFonts w:ascii="SimSun" w:hAnsi="SimSun" w:eastAsia="SimSun" w:cs="SimSun"/>
          <w:sz w:val="21"/>
          <w:szCs w:val="21"/>
          <w:color w:val="231F20"/>
        </w:rPr>
        <w:t>字化解决方案；低代码技术也使得应用程序开发变得</w:t>
      </w:r>
      <w:r>
        <w:rPr>
          <w:rFonts w:ascii="SimSun" w:hAnsi="SimSun" w:eastAsia="SimSun" w:cs="SimSun"/>
          <w:sz w:val="21"/>
          <w:szCs w:val="21"/>
          <w:color w:val="231F20"/>
          <w:spacing w:val="-1"/>
        </w:rPr>
        <w:t>更加易于学习和使用，降低了搭建应用</w:t>
      </w:r>
      <w:r>
        <w:rPr>
          <w:rFonts w:ascii="SimSun" w:hAnsi="SimSun" w:eastAsia="SimSun" w:cs="SimSun"/>
          <w:sz w:val="21"/>
          <w:szCs w:val="21"/>
          <w:color w:val="231F20"/>
        </w:rPr>
        <w:t xml:space="preserve"> </w:t>
      </w:r>
      <w:r>
        <w:rPr>
          <w:rFonts w:ascii="SimSun" w:hAnsi="SimSun" w:eastAsia="SimSun" w:cs="SimSun"/>
          <w:sz w:val="21"/>
          <w:szCs w:val="21"/>
          <w:color w:val="231F20"/>
          <w:spacing w:val="5"/>
        </w:rPr>
        <w:t>程序所需的技术门槛。这意味着企业和政府部门不再完全依赖专业的开发人员，而是可以</w:t>
      </w:r>
      <w:r>
        <w:rPr>
          <w:rFonts w:ascii="SimSun" w:hAnsi="SimSun" w:eastAsia="SimSun" w:cs="SimSun"/>
          <w:sz w:val="21"/>
          <w:szCs w:val="21"/>
          <w:color w:val="231F20"/>
        </w:rPr>
        <w:t xml:space="preserve"> </w:t>
      </w:r>
      <w:r>
        <w:rPr>
          <w:rFonts w:ascii="SimSun" w:hAnsi="SimSun" w:eastAsia="SimSun" w:cs="SimSun"/>
          <w:sz w:val="21"/>
          <w:szCs w:val="21"/>
          <w:color w:val="231F20"/>
          <w:spacing w:val="5"/>
        </w:rPr>
        <w:t>将开发任务分配给更广泛的人员群体。这对于解决技术人才短缺问题尤为重要，使得更多</w:t>
      </w:r>
      <w:r>
        <w:rPr>
          <w:rFonts w:ascii="SimSun" w:hAnsi="SimSun" w:eastAsia="SimSun" w:cs="SimSun"/>
          <w:sz w:val="21"/>
          <w:szCs w:val="21"/>
          <w:color w:val="231F20"/>
        </w:rPr>
        <w:t xml:space="preserve"> </w:t>
      </w:r>
      <w:r>
        <w:rPr>
          <w:rFonts w:ascii="SimSun" w:hAnsi="SimSun" w:eastAsia="SimSun" w:cs="SimSun"/>
          <w:sz w:val="21"/>
          <w:szCs w:val="21"/>
          <w:color w:val="231F20"/>
          <w:spacing w:val="5"/>
        </w:rPr>
        <w:t>人能够参与数字化转型过程；低代码平台提供了可配置和可扩展的组件和模块，可以根据</w:t>
      </w:r>
      <w:r>
        <w:rPr>
          <w:rFonts w:ascii="SimSun" w:hAnsi="SimSun" w:eastAsia="SimSun" w:cs="SimSun"/>
          <w:sz w:val="21"/>
          <w:szCs w:val="21"/>
          <w:color w:val="231F20"/>
        </w:rPr>
        <w:t xml:space="preserve"> </w:t>
      </w:r>
      <w:r>
        <w:rPr>
          <w:rFonts w:ascii="SimSun" w:hAnsi="SimSun" w:eastAsia="SimSun" w:cs="SimSun"/>
          <w:sz w:val="21"/>
          <w:szCs w:val="21"/>
          <w:color w:val="231F20"/>
          <w:spacing w:val="5"/>
        </w:rPr>
        <w:t>具体需求进行定制和扩展。这使得企业和政府部门能够快速适应变化的需求，并灵活地创</w:t>
      </w:r>
      <w:r>
        <w:rPr>
          <w:rFonts w:ascii="SimSun" w:hAnsi="SimSun" w:eastAsia="SimSun" w:cs="SimSun"/>
          <w:sz w:val="21"/>
          <w:szCs w:val="21"/>
          <w:color w:val="231F20"/>
        </w:rPr>
        <w:t xml:space="preserve"> </w:t>
      </w:r>
      <w:r>
        <w:rPr>
          <w:rFonts w:ascii="SimSun" w:hAnsi="SimSun" w:eastAsia="SimSun" w:cs="SimSun"/>
          <w:sz w:val="21"/>
          <w:szCs w:val="21"/>
          <w:color w:val="231F20"/>
          <w:spacing w:val="5"/>
        </w:rPr>
        <w:t>造新的解决方案。低代码技术还鼓励探索创新，推动数字化</w:t>
      </w:r>
      <w:r>
        <w:rPr>
          <w:rFonts w:ascii="SimSun" w:hAnsi="SimSun" w:eastAsia="SimSun" w:cs="SimSun"/>
          <w:sz w:val="21"/>
          <w:szCs w:val="21"/>
          <w:color w:val="231F20"/>
          <w:spacing w:val="4"/>
        </w:rPr>
        <w:t>创新进程。同时，低代码技术</w:t>
      </w:r>
      <w:r>
        <w:rPr>
          <w:rFonts w:ascii="SimSun" w:hAnsi="SimSun" w:eastAsia="SimSun" w:cs="SimSun"/>
          <w:sz w:val="21"/>
          <w:szCs w:val="21"/>
          <w:color w:val="231F20"/>
        </w:rPr>
        <w:t xml:space="preserve"> </w:t>
      </w:r>
      <w:r>
        <w:rPr>
          <w:rFonts w:ascii="SimSun" w:hAnsi="SimSun" w:eastAsia="SimSun" w:cs="SimSun"/>
          <w:sz w:val="21"/>
          <w:szCs w:val="21"/>
          <w:color w:val="231F20"/>
          <w:spacing w:val="1"/>
        </w:rPr>
        <w:t>的使用可以大幅降低应用程序开发的成本和风险。低代码平台提供了模板和预构建的组件，</w:t>
      </w:r>
      <w:r>
        <w:rPr>
          <w:rFonts w:ascii="SimSun" w:hAnsi="SimSun" w:eastAsia="SimSun" w:cs="SimSun"/>
          <w:sz w:val="21"/>
          <w:szCs w:val="21"/>
          <w:color w:val="231F20"/>
        </w:rPr>
        <w:t xml:space="preserve"> </w:t>
      </w:r>
      <w:r>
        <w:rPr>
          <w:rFonts w:ascii="SimSun" w:hAnsi="SimSun" w:eastAsia="SimSun" w:cs="SimSun"/>
          <w:sz w:val="21"/>
          <w:szCs w:val="21"/>
          <w:color w:val="231F20"/>
          <w:spacing w:val="5"/>
        </w:rPr>
        <w:t>可以减少从头开始编写代码的工作量，减少错误和漏洞的</w:t>
      </w:r>
      <w:r>
        <w:rPr>
          <w:rFonts w:ascii="SimSun" w:hAnsi="SimSun" w:eastAsia="SimSun" w:cs="SimSun"/>
          <w:sz w:val="21"/>
          <w:szCs w:val="21"/>
          <w:color w:val="231F20"/>
          <w:spacing w:val="4"/>
        </w:rPr>
        <w:t>出现。此外，低代码的可视化开</w:t>
      </w:r>
      <w:r>
        <w:rPr>
          <w:rFonts w:ascii="SimSun" w:hAnsi="SimSun" w:eastAsia="SimSun" w:cs="SimSun"/>
          <w:sz w:val="21"/>
          <w:szCs w:val="21"/>
          <w:color w:val="231F20"/>
        </w:rPr>
        <w:t xml:space="preserve"> </w:t>
      </w:r>
      <w:r>
        <w:rPr>
          <w:rFonts w:ascii="SimSun" w:hAnsi="SimSun" w:eastAsia="SimSun" w:cs="SimSun"/>
          <w:sz w:val="21"/>
          <w:szCs w:val="21"/>
          <w:color w:val="231F20"/>
          <w:spacing w:val="-2"/>
        </w:rPr>
        <w:t>发工具还可以提高开发效率，减少开发周期，降低投资风险。</w:t>
      </w:r>
    </w:p>
    <w:p>
      <w:pPr>
        <w:ind w:left="20" w:right="87" w:firstLine="401"/>
        <w:spacing w:before="31" w:line="285" w:lineRule="auto"/>
        <w:jc w:val="both"/>
        <w:rPr>
          <w:rFonts w:ascii="SimSun" w:hAnsi="SimSun" w:eastAsia="SimSun" w:cs="SimSun"/>
          <w:sz w:val="21"/>
          <w:szCs w:val="21"/>
        </w:rPr>
      </w:pPr>
      <w:r>
        <w:rPr>
          <w:rFonts w:ascii="SimSun" w:hAnsi="SimSun" w:eastAsia="SimSun" w:cs="SimSun"/>
          <w:sz w:val="21"/>
          <w:szCs w:val="21"/>
          <w:color w:val="231F20"/>
          <w:spacing w:val="11"/>
        </w:rPr>
        <w:t>低代码技术在推动数字中国建设中具有重要作用，它加速了数字化转型过</w:t>
      </w:r>
      <w:r>
        <w:rPr>
          <w:rFonts w:ascii="SimSun" w:hAnsi="SimSun" w:eastAsia="SimSun" w:cs="SimSun"/>
          <w:sz w:val="21"/>
          <w:szCs w:val="21"/>
          <w:color w:val="231F20"/>
          <w:spacing w:val="10"/>
        </w:rPr>
        <w:t>程，解决</w:t>
      </w:r>
      <w:r>
        <w:rPr>
          <w:rFonts w:ascii="SimSun" w:hAnsi="SimSun" w:eastAsia="SimSun" w:cs="SimSun"/>
          <w:sz w:val="21"/>
          <w:szCs w:val="21"/>
          <w:color w:val="231F20"/>
        </w:rPr>
        <w:t xml:space="preserve"> </w:t>
      </w:r>
      <w:r>
        <w:rPr>
          <w:rFonts w:ascii="SimSun" w:hAnsi="SimSun" w:eastAsia="SimSun" w:cs="SimSun"/>
          <w:sz w:val="21"/>
          <w:szCs w:val="21"/>
          <w:color w:val="231F20"/>
          <w:spacing w:val="4"/>
        </w:rPr>
        <w:t>了技术人才短缺问题，提升了灵活性和创新性，并降低了开发成本和风险。这使得</w:t>
      </w:r>
      <w:r>
        <w:rPr>
          <w:rFonts w:ascii="SimSun" w:hAnsi="SimSun" w:eastAsia="SimSun" w:cs="SimSun"/>
          <w:sz w:val="21"/>
          <w:szCs w:val="21"/>
          <w:color w:val="231F20"/>
          <w:spacing w:val="3"/>
        </w:rPr>
        <w:t>企业和</w:t>
      </w:r>
    </w:p>
    <w:p>
      <w:pPr>
        <w:spacing w:line="285" w:lineRule="auto"/>
        <w:sectPr>
          <w:headerReference w:type="default" r:id="rId4"/>
          <w:footerReference w:type="default" r:id="rId5"/>
          <w:pgSz w:w="9695" w:h="13947"/>
          <w:pgMar w:top="1" w:right="545" w:bottom="424" w:left="686" w:header="0" w:footer="195" w:gutter="0"/>
        </w:sectPr>
        <w:rPr>
          <w:rFonts w:ascii="SimSun" w:hAnsi="SimSun" w:eastAsia="SimSun" w:cs="SimSun"/>
          <w:sz w:val="21"/>
          <w:szCs w:val="21"/>
        </w:rPr>
      </w:pPr>
    </w:p>
    <w:p>
      <w:pPr>
        <w:ind w:left="1075"/>
        <w:rPr>
          <w:sz w:val="20"/>
          <w:szCs w:val="20"/>
        </w:rPr>
      </w:pPr>
      <w:r>
        <w:rPr>
          <w:rFonts w:ascii="FZKai-Z03" w:hAnsi="FZKai-Z03" w:eastAsia="FZKai-Z03" w:cs="FZKai-Z03"/>
          <w:sz w:val="20"/>
          <w:szCs w:val="20"/>
          <w:color w:val="231F20"/>
          <w:position w:val="-6"/>
        </w:rPr>
        <w:drawing>
          <wp:inline distT="0" distB="0" distL="0" distR="0">
            <wp:extent cx="1224998" cy="176352"/>
            <wp:effectExtent l="0" t="0" r="0" b="0"/>
            <wp:docPr id="8" name="IM 8"/>
            <wp:cNvGraphicFramePr/>
            <a:graphic>
              <a:graphicData uri="http://schemas.openxmlformats.org/drawingml/2006/picture">
                <pic:pic>
                  <pic:nvPicPr>
                    <pic:cNvPr id="8" name="IM 8"/>
                    <pic:cNvPicPr/>
                  </pic:nvPicPr>
                  <pic:blipFill>
                    <a:blip r:embed="rId9"/>
                    <a:stretch>
                      <a:fillRect/>
                    </a:stretch>
                  </pic:blipFill>
                  <pic:spPr>
                    <a:xfrm rot="0">
                      <a:off x="0" y="0"/>
                      <a:ext cx="1224998" cy="176352"/>
                    </a:xfrm>
                    <a:prstGeom prst="rect">
                      <a:avLst/>
                    </a:prstGeom>
                  </pic:spPr>
                </pic:pic>
              </a:graphicData>
            </a:graphic>
          </wp:inline>
        </w:drawing>
      </w:r>
      <w:r>
        <w:rPr>
          <w:rFonts w:ascii="FZKai-Z03" w:hAnsi="FZKai-Z03" w:eastAsia="FZKai-Z03" w:cs="FZKai-Z03"/>
          <w:sz w:val="20"/>
          <w:szCs w:val="20"/>
          <w:color w:val="231F20"/>
          <w:spacing w:val="42"/>
        </w:rPr>
        <w:t xml:space="preserve"> </w:t>
      </w:r>
      <w:r>
        <w:rPr>
          <w:rFonts w:ascii="FZKai-Z03" w:hAnsi="FZKai-Z03" w:eastAsia="FZKai-Z03" w:cs="FZKai-Z03"/>
          <w:sz w:val="20"/>
          <w:szCs w:val="20"/>
          <w:color w:val="231F20"/>
          <w:spacing w:val="1"/>
        </w:rPr>
        <w:t>第</w:t>
      </w:r>
      <w:r>
        <w:rPr>
          <w:rFonts w:ascii="FZKai-Z03" w:hAnsi="FZKai-Z03" w:eastAsia="FZKai-Z03" w:cs="FZKai-Z03"/>
          <w:sz w:val="20"/>
          <w:szCs w:val="20"/>
          <w:color w:val="231F20"/>
          <w:spacing w:val="21"/>
          <w:w w:val="101"/>
        </w:rPr>
        <w:t xml:space="preserve"> </w:t>
      </w:r>
      <w:r>
        <w:rPr>
          <w:rFonts w:ascii="FZKai-Z03" w:hAnsi="FZKai-Z03" w:eastAsia="FZKai-Z03" w:cs="FZKai-Z03"/>
          <w:sz w:val="20"/>
          <w:szCs w:val="20"/>
          <w:color w:val="231F20"/>
          <w:spacing w:val="1"/>
        </w:rPr>
        <w:t>1</w:t>
      </w:r>
      <w:r>
        <w:rPr>
          <w:rFonts w:ascii="FZKai-Z03" w:hAnsi="FZKai-Z03" w:eastAsia="FZKai-Z03" w:cs="FZKai-Z03"/>
          <w:sz w:val="20"/>
          <w:szCs w:val="20"/>
          <w:color w:val="231F20"/>
          <w:spacing w:val="1"/>
        </w:rPr>
        <w:t xml:space="preserve"> </w:t>
      </w:r>
      <w:r>
        <w:rPr>
          <w:rFonts w:ascii="FZKai-Z03" w:hAnsi="FZKai-Z03" w:eastAsia="FZKai-Z03" w:cs="FZKai-Z03"/>
          <w:sz w:val="20"/>
          <w:szCs w:val="20"/>
          <w:color w:val="231F20"/>
          <w:spacing w:val="1"/>
        </w:rPr>
        <w:t>章</w:t>
      </w:r>
      <w:r>
        <w:rPr>
          <w:rFonts w:ascii="FZKai-Z03" w:hAnsi="FZKai-Z03" w:eastAsia="FZKai-Z03" w:cs="FZKai-Z03"/>
          <w:sz w:val="20"/>
          <w:szCs w:val="20"/>
          <w:color w:val="231F20"/>
          <w:spacing w:val="1"/>
        </w:rPr>
        <w:t xml:space="preserve">    </w:t>
      </w:r>
      <w:r>
        <w:rPr>
          <w:rFonts w:ascii="FZKai-Z03" w:hAnsi="FZKai-Z03" w:eastAsia="FZKai-Z03" w:cs="FZKai-Z03"/>
          <w:sz w:val="20"/>
          <w:szCs w:val="20"/>
          <w:color w:val="231F20"/>
          <w:spacing w:val="1"/>
        </w:rPr>
        <w:t>初识钉钉低代码</w:t>
      </w:r>
      <w:r>
        <w:rPr>
          <w:rFonts w:ascii="FZKai-Z03" w:hAnsi="FZKai-Z03" w:eastAsia="FZKai-Z03" w:cs="FZKai-Z03"/>
          <w:sz w:val="20"/>
          <w:szCs w:val="20"/>
          <w:color w:val="231F20"/>
          <w:spacing w:val="13"/>
        </w:rPr>
        <w:t xml:space="preserve"> </w:t>
      </w:r>
      <w:r>
        <w:rPr>
          <w:sz w:val="20"/>
          <w:szCs w:val="20"/>
          <w:position w:val="-6"/>
        </w:rPr>
        <w:drawing>
          <wp:inline distT="0" distB="0" distL="0" distR="0">
            <wp:extent cx="1224996" cy="176352"/>
            <wp:effectExtent l="0" t="0" r="0" b="0"/>
            <wp:docPr id="10" name="IM 10"/>
            <wp:cNvGraphicFramePr/>
            <a:graphic>
              <a:graphicData uri="http://schemas.openxmlformats.org/drawingml/2006/picture">
                <pic:pic>
                  <pic:nvPicPr>
                    <pic:cNvPr id="10" name="IM 10"/>
                    <pic:cNvPicPr/>
                  </pic:nvPicPr>
                  <pic:blipFill>
                    <a:blip r:embed="rId10"/>
                    <a:stretch>
                      <a:fillRect/>
                    </a:stretch>
                  </pic:blipFill>
                  <pic:spPr>
                    <a:xfrm rot="0">
                      <a:off x="0" y="0"/>
                      <a:ext cx="1224996" cy="176352"/>
                    </a:xfrm>
                    <a:prstGeom prst="rect">
                      <a:avLst/>
                    </a:prstGeom>
                  </pic:spPr>
                </pic:pic>
              </a:graphicData>
            </a:graphic>
          </wp:inline>
        </w:drawing>
      </w:r>
    </w:p>
    <w:p>
      <w:pPr>
        <w:pStyle w:val="BodyText"/>
        <w:spacing w:line="269" w:lineRule="auto"/>
        <w:rPr/>
      </w:pPr>
      <w:r/>
    </w:p>
    <w:p>
      <w:pPr>
        <w:ind w:left="4" w:right="76" w:hanging="4"/>
        <w:spacing w:before="69" w:line="286" w:lineRule="auto"/>
        <w:rPr>
          <w:rFonts w:ascii="SimSun" w:hAnsi="SimSun" w:eastAsia="SimSun" w:cs="SimSun"/>
          <w:sz w:val="21"/>
          <w:szCs w:val="21"/>
        </w:rPr>
      </w:pPr>
      <w:r>
        <w:rPr>
          <w:rFonts w:ascii="SimSun" w:hAnsi="SimSun" w:eastAsia="SimSun" w:cs="SimSun"/>
          <w:sz w:val="21"/>
          <w:szCs w:val="21"/>
          <w:color w:val="231F20"/>
          <w:spacing w:val="5"/>
        </w:rPr>
        <w:t>政府部门能够更高效地推进数字化转型，提高数字化应用的质量和数量，推动数字中</w:t>
      </w:r>
      <w:r>
        <w:rPr>
          <w:rFonts w:ascii="SimSun" w:hAnsi="SimSun" w:eastAsia="SimSun" w:cs="SimSun"/>
          <w:sz w:val="21"/>
          <w:szCs w:val="21"/>
          <w:color w:val="231F20"/>
          <w:spacing w:val="4"/>
        </w:rPr>
        <w:t>国的</w:t>
      </w:r>
      <w:r>
        <w:rPr>
          <w:rFonts w:ascii="SimSun" w:hAnsi="SimSun" w:eastAsia="SimSun" w:cs="SimSun"/>
          <w:sz w:val="21"/>
          <w:szCs w:val="21"/>
          <w:color w:val="231F20"/>
        </w:rPr>
        <w:t xml:space="preserve"> </w:t>
      </w:r>
      <w:r>
        <w:rPr>
          <w:rFonts w:ascii="SimSun" w:hAnsi="SimSun" w:eastAsia="SimSun" w:cs="SimSun"/>
          <w:sz w:val="21"/>
          <w:szCs w:val="21"/>
          <w:color w:val="231F20"/>
          <w:spacing w:val="-10"/>
        </w:rPr>
        <w:t>发展。</w:t>
      </w:r>
    </w:p>
    <w:p>
      <w:pPr>
        <w:pStyle w:val="BodyText"/>
        <w:ind w:left="20"/>
        <w:spacing w:before="188" w:line="222" w:lineRule="auto"/>
        <w:outlineLvl w:val="1"/>
        <w:rPr>
          <w:rFonts w:ascii="FZZhunYuan-M02" w:hAnsi="FZZhunYuan-M02" w:eastAsia="FZZhunYuan-M02" w:cs="FZZhunYuan-M02"/>
          <w:sz w:val="26"/>
          <w:szCs w:val="26"/>
        </w:rPr>
      </w:pPr>
      <w:r>
        <w:rPr>
          <w:sz w:val="26"/>
          <w:szCs w:val="26"/>
          <w:color w:val="256DAD"/>
          <w:spacing w:val="13"/>
        </w:rPr>
        <w:t>1.1.2</w:t>
      </w:r>
      <w:r>
        <w:rPr>
          <w:sz w:val="26"/>
          <w:szCs w:val="26"/>
          <w:color w:val="256DAD"/>
          <w:spacing w:val="4"/>
        </w:rPr>
        <w:t xml:space="preserve">    </w:t>
      </w:r>
      <w:r>
        <w:rPr>
          <w:rFonts w:ascii="FZZhunYuan-M02" w:hAnsi="FZZhunYuan-M02" w:eastAsia="FZZhunYuan-M02" w:cs="FZZhunYuan-M02"/>
          <w:sz w:val="26"/>
          <w:szCs w:val="26"/>
          <w:color w:val="256DAD"/>
          <w:spacing w:val="13"/>
        </w:rPr>
        <w:t>低代码开发优势</w:t>
      </w:r>
    </w:p>
    <w:p>
      <w:pPr>
        <w:ind w:left="425"/>
        <w:spacing w:before="162" w:line="220" w:lineRule="auto"/>
        <w:rPr>
          <w:rFonts w:ascii="SimSun" w:hAnsi="SimSun" w:eastAsia="SimSun" w:cs="SimSun"/>
          <w:sz w:val="21"/>
          <w:szCs w:val="21"/>
        </w:rPr>
      </w:pPr>
      <w:r>
        <w:rPr>
          <w:rFonts w:ascii="SimSun" w:hAnsi="SimSun" w:eastAsia="SimSun" w:cs="SimSun"/>
          <w:sz w:val="21"/>
          <w:szCs w:val="21"/>
          <w:color w:val="231F20"/>
          <w:spacing w:val="-4"/>
        </w:rPr>
        <w:t>与传统开发相比（如图</w:t>
      </w:r>
      <w:r>
        <w:rPr>
          <w:rFonts w:ascii="SimSun" w:hAnsi="SimSun" w:eastAsia="SimSun" w:cs="SimSun"/>
          <w:sz w:val="21"/>
          <w:szCs w:val="21"/>
          <w:color w:val="231F20"/>
          <w:spacing w:val="-27"/>
        </w:rPr>
        <w:t xml:space="preserve"> </w:t>
      </w:r>
      <w:r>
        <w:rPr>
          <w:rFonts w:ascii="Times New Roman" w:hAnsi="Times New Roman" w:eastAsia="Times New Roman" w:cs="Times New Roman"/>
          <w:sz w:val="21"/>
          <w:szCs w:val="21"/>
          <w:color w:val="231F20"/>
          <w:spacing w:val="-4"/>
        </w:rPr>
        <w:t>1-2 </w:t>
      </w:r>
      <w:r>
        <w:rPr>
          <w:rFonts w:ascii="SimSun" w:hAnsi="SimSun" w:eastAsia="SimSun" w:cs="SimSun"/>
          <w:sz w:val="21"/>
          <w:szCs w:val="21"/>
          <w:color w:val="231F20"/>
          <w:spacing w:val="-4"/>
        </w:rPr>
        <w:t>所示</w:t>
      </w:r>
      <w:r>
        <w:rPr>
          <w:rFonts w:ascii="SimSun" w:hAnsi="SimSun" w:eastAsia="SimSun" w:cs="SimSun"/>
          <w:sz w:val="21"/>
          <w:szCs w:val="21"/>
          <w:color w:val="231F20"/>
          <w:spacing w:val="-20"/>
        </w:rPr>
        <w:t>），</w:t>
      </w:r>
      <w:r>
        <w:rPr>
          <w:rFonts w:ascii="SimSun" w:hAnsi="SimSun" w:eastAsia="SimSun" w:cs="SimSun"/>
          <w:sz w:val="21"/>
          <w:szCs w:val="21"/>
          <w:color w:val="231F20"/>
          <w:spacing w:val="-4"/>
        </w:rPr>
        <w:t>低代码开发的优势如下。</w:t>
      </w:r>
    </w:p>
    <w:p>
      <w:pPr>
        <w:ind w:left="2" w:right="86" w:firstLine="418"/>
        <w:spacing w:before="90" w:line="288" w:lineRule="auto"/>
        <w:rPr>
          <w:rFonts w:ascii="SimSun" w:hAnsi="SimSun" w:eastAsia="SimSun" w:cs="SimSun"/>
          <w:sz w:val="21"/>
          <w:szCs w:val="21"/>
        </w:rPr>
      </w:pPr>
      <w:r>
        <w:rPr>
          <w:rFonts w:ascii="SimSun" w:hAnsi="SimSun" w:eastAsia="SimSun" w:cs="SimSun"/>
          <w:sz w:val="21"/>
          <w:szCs w:val="21"/>
          <w:color w:val="231F20"/>
          <w:spacing w:val="5"/>
        </w:rPr>
        <w:t>低代码开发通过可视化操作方式，让没有代码基础的业务人员也能参与开发</w:t>
      </w:r>
      <w:r>
        <w:rPr>
          <w:rFonts w:ascii="SimSun" w:hAnsi="SimSun" w:eastAsia="SimSun" w:cs="SimSun"/>
          <w:sz w:val="21"/>
          <w:szCs w:val="21"/>
          <w:color w:val="231F20"/>
          <w:spacing w:val="4"/>
        </w:rPr>
        <w:t>与搭建应</w:t>
      </w:r>
      <w:r>
        <w:rPr>
          <w:rFonts w:ascii="SimSun" w:hAnsi="SimSun" w:eastAsia="SimSun" w:cs="SimSun"/>
          <w:sz w:val="21"/>
          <w:szCs w:val="21"/>
          <w:color w:val="231F20"/>
        </w:rPr>
        <w:t xml:space="preserve"> </w:t>
      </w:r>
      <w:r>
        <w:rPr>
          <w:rFonts w:ascii="SimSun" w:hAnsi="SimSun" w:eastAsia="SimSun" w:cs="SimSun"/>
          <w:sz w:val="21"/>
          <w:szCs w:val="21"/>
          <w:color w:val="231F20"/>
          <w:spacing w:val="5"/>
        </w:rPr>
        <w:t>用，让想法落地更快，减去大量沟通、代码测试等环节，</w:t>
      </w:r>
      <w:r>
        <w:rPr>
          <w:rFonts w:ascii="SimSun" w:hAnsi="SimSun" w:eastAsia="SimSun" w:cs="SimSun"/>
          <w:sz w:val="21"/>
          <w:szCs w:val="21"/>
          <w:color w:val="231F20"/>
          <w:spacing w:val="4"/>
        </w:rPr>
        <w:t>大大节省了时间成本。拖曳式开</w:t>
      </w:r>
      <w:r>
        <w:rPr>
          <w:rFonts w:ascii="SimSun" w:hAnsi="SimSun" w:eastAsia="SimSun" w:cs="SimSun"/>
          <w:sz w:val="21"/>
          <w:szCs w:val="21"/>
          <w:color w:val="231F20"/>
        </w:rPr>
        <w:t xml:space="preserve"> </w:t>
      </w:r>
      <w:r>
        <w:rPr>
          <w:rFonts w:ascii="SimSun" w:hAnsi="SimSun" w:eastAsia="SimSun" w:cs="SimSun"/>
          <w:sz w:val="21"/>
          <w:szCs w:val="21"/>
          <w:color w:val="231F20"/>
          <w:spacing w:val="-2"/>
        </w:rPr>
        <w:t>发，代码少，缺陷（</w:t>
      </w:r>
      <w:r>
        <w:rPr>
          <w:rFonts w:ascii="Times New Roman" w:hAnsi="Times New Roman" w:eastAsia="Times New Roman" w:cs="Times New Roman"/>
          <w:sz w:val="21"/>
          <w:szCs w:val="21"/>
          <w:color w:val="231F20"/>
          <w:spacing w:val="-2"/>
        </w:rPr>
        <w:t>Bug</w:t>
      </w:r>
      <w:r>
        <w:rPr>
          <w:rFonts w:ascii="SimSun" w:hAnsi="SimSun" w:eastAsia="SimSun" w:cs="SimSun"/>
          <w:sz w:val="21"/>
          <w:szCs w:val="21"/>
          <w:color w:val="231F20"/>
          <w:spacing w:val="-2"/>
        </w:rPr>
        <w:t>）自然也少，系统更稳定。</w:t>
      </w:r>
    </w:p>
    <w:p>
      <w:pPr>
        <w:ind w:left="1" w:right="76" w:firstLine="424"/>
        <w:spacing w:before="36" w:line="290" w:lineRule="auto"/>
        <w:rPr>
          <w:rFonts w:ascii="SimSun" w:hAnsi="SimSun" w:eastAsia="SimSun" w:cs="SimSun"/>
          <w:sz w:val="21"/>
          <w:szCs w:val="21"/>
        </w:rPr>
      </w:pPr>
      <w:r>
        <w:rPr>
          <w:rFonts w:ascii="SimSun" w:hAnsi="SimSun" w:eastAsia="SimSun" w:cs="SimSun"/>
          <w:sz w:val="21"/>
          <w:szCs w:val="21"/>
          <w:color w:val="231F20"/>
          <w:spacing w:val="5"/>
        </w:rPr>
        <w:t>外采系统价格昂贵无法按需定制，企业自建系统投入成本高，性价比</w:t>
      </w:r>
      <w:r>
        <w:rPr>
          <w:rFonts w:ascii="SimSun" w:hAnsi="SimSun" w:eastAsia="SimSun" w:cs="SimSun"/>
          <w:sz w:val="21"/>
          <w:szCs w:val="21"/>
          <w:color w:val="231F20"/>
          <w:spacing w:val="4"/>
        </w:rPr>
        <w:t>低。低代码开发</w:t>
      </w:r>
      <w:r>
        <w:rPr>
          <w:rFonts w:ascii="SimSun" w:hAnsi="SimSun" w:eastAsia="SimSun" w:cs="SimSun"/>
          <w:sz w:val="21"/>
          <w:szCs w:val="21"/>
          <w:color w:val="231F20"/>
        </w:rPr>
        <w:t xml:space="preserve"> </w:t>
      </w:r>
      <w:r>
        <w:rPr>
          <w:rFonts w:ascii="SimSun" w:hAnsi="SimSun" w:eastAsia="SimSun" w:cs="SimSun"/>
          <w:sz w:val="21"/>
          <w:szCs w:val="21"/>
          <w:color w:val="231F20"/>
          <w:spacing w:val="5"/>
        </w:rPr>
        <w:t>能根据业务实际需求个性化定制系统，降低对开发人员的依赖，让最了解业务的</w:t>
      </w:r>
      <w:r>
        <w:rPr>
          <w:rFonts w:ascii="SimSun" w:hAnsi="SimSun" w:eastAsia="SimSun" w:cs="SimSun"/>
          <w:sz w:val="21"/>
          <w:szCs w:val="21"/>
          <w:color w:val="231F20"/>
          <w:spacing w:val="4"/>
        </w:rPr>
        <w:t>职能人员</w:t>
      </w:r>
      <w:r>
        <w:rPr>
          <w:rFonts w:ascii="SimSun" w:hAnsi="SimSun" w:eastAsia="SimSun" w:cs="SimSun"/>
          <w:sz w:val="21"/>
          <w:szCs w:val="21"/>
          <w:color w:val="231F20"/>
        </w:rPr>
        <w:t xml:space="preserve"> </w:t>
      </w:r>
      <w:r>
        <w:rPr>
          <w:rFonts w:ascii="SimSun" w:hAnsi="SimSun" w:eastAsia="SimSun" w:cs="SimSun"/>
          <w:sz w:val="21"/>
          <w:szCs w:val="21"/>
          <w:color w:val="231F20"/>
          <w:spacing w:val="-2"/>
        </w:rPr>
        <w:t>动手搭建应用，快速验证、快速调整，大大节省了开发成本。</w:t>
      </w:r>
    </w:p>
    <w:p>
      <w:pPr>
        <w:ind w:firstLine="420"/>
        <w:spacing w:before="31" w:line="290" w:lineRule="auto"/>
        <w:rPr>
          <w:rFonts w:ascii="SimSun" w:hAnsi="SimSun" w:eastAsia="SimSun" w:cs="SimSun"/>
          <w:sz w:val="21"/>
          <w:szCs w:val="21"/>
        </w:rPr>
      </w:pPr>
      <w:r>
        <w:rPr>
          <w:rFonts w:ascii="SimSun" w:hAnsi="SimSun" w:eastAsia="SimSun" w:cs="SimSun"/>
          <w:sz w:val="21"/>
          <w:szCs w:val="21"/>
          <w:color w:val="231F20"/>
          <w:spacing w:val="2"/>
        </w:rPr>
        <w:t>在传统模式下，企业系统间的数据相互隔离，形</w:t>
      </w:r>
      <w:r>
        <w:rPr>
          <w:rFonts w:ascii="SimSun" w:hAnsi="SimSun" w:eastAsia="SimSun" w:cs="SimSun"/>
          <w:sz w:val="21"/>
          <w:szCs w:val="21"/>
          <w:color w:val="231F20"/>
          <w:spacing w:val="1"/>
        </w:rPr>
        <w:t>成了一个个数据孤岛，造成资源浪费。</w:t>
      </w:r>
      <w:r>
        <w:rPr>
          <w:rFonts w:ascii="SimSun" w:hAnsi="SimSun" w:eastAsia="SimSun" w:cs="SimSun"/>
          <w:sz w:val="21"/>
          <w:szCs w:val="21"/>
          <w:color w:val="231F20"/>
        </w:rPr>
        <w:t xml:space="preserve"> </w:t>
      </w:r>
      <w:r>
        <w:rPr>
          <w:rFonts w:ascii="SimSun" w:hAnsi="SimSun" w:eastAsia="SimSun" w:cs="SimSun"/>
          <w:sz w:val="21"/>
          <w:szCs w:val="21"/>
          <w:color w:val="231F20"/>
          <w:spacing w:val="5"/>
        </w:rPr>
        <w:t>低代码开发能实现统一的平台构建与集成互通，用统一的数据规范加强各部门、各种</w:t>
      </w:r>
      <w:r>
        <w:rPr>
          <w:rFonts w:ascii="SimSun" w:hAnsi="SimSun" w:eastAsia="SimSun" w:cs="SimSun"/>
          <w:sz w:val="21"/>
          <w:szCs w:val="21"/>
          <w:color w:val="231F20"/>
          <w:spacing w:val="4"/>
        </w:rPr>
        <w:t>业务</w:t>
      </w:r>
      <w:r>
        <w:rPr>
          <w:rFonts w:ascii="SimSun" w:hAnsi="SimSun" w:eastAsia="SimSun" w:cs="SimSun"/>
          <w:sz w:val="21"/>
          <w:szCs w:val="21"/>
          <w:color w:val="231F20"/>
        </w:rPr>
        <w:t xml:space="preserve"> </w:t>
      </w:r>
      <w:r>
        <w:rPr>
          <w:rFonts w:ascii="SimSun" w:hAnsi="SimSun" w:eastAsia="SimSun" w:cs="SimSun"/>
          <w:sz w:val="21"/>
          <w:szCs w:val="21"/>
          <w:color w:val="231F20"/>
          <w:spacing w:val="-1"/>
        </w:rPr>
        <w:t>之间的关联，打破数据孤岛，建立企业大数据库，保障企</w:t>
      </w:r>
      <w:r>
        <w:rPr>
          <w:rFonts w:ascii="SimSun" w:hAnsi="SimSun" w:eastAsia="SimSun" w:cs="SimSun"/>
          <w:sz w:val="21"/>
          <w:szCs w:val="21"/>
          <w:color w:val="231F20"/>
          <w:spacing w:val="-2"/>
        </w:rPr>
        <w:t>业数据安全。</w:t>
      </w:r>
    </w:p>
    <w:p>
      <w:pPr>
        <w:ind w:right="90" w:firstLine="419"/>
        <w:spacing w:before="30" w:line="290" w:lineRule="auto"/>
        <w:rPr>
          <w:rFonts w:ascii="SimSun" w:hAnsi="SimSun" w:eastAsia="SimSun" w:cs="SimSun"/>
          <w:sz w:val="21"/>
          <w:szCs w:val="21"/>
        </w:rPr>
      </w:pPr>
      <w:r>
        <w:rPr>
          <w:rFonts w:ascii="SimSun" w:hAnsi="SimSun" w:eastAsia="SimSun" w:cs="SimSun"/>
          <w:sz w:val="21"/>
          <w:szCs w:val="21"/>
          <w:color w:val="231F20"/>
          <w:spacing w:val="5"/>
        </w:rPr>
        <w:t>传统开发动辄几个月甚至数年，无法应对瞬息万变的市场环境。若低代</w:t>
      </w:r>
      <w:r>
        <w:rPr>
          <w:rFonts w:ascii="SimSun" w:hAnsi="SimSun" w:eastAsia="SimSun" w:cs="SimSun"/>
          <w:sz w:val="21"/>
          <w:szCs w:val="21"/>
          <w:color w:val="231F20"/>
          <w:spacing w:val="4"/>
        </w:rPr>
        <w:t>码开发用户需</w:t>
      </w:r>
      <w:r>
        <w:rPr>
          <w:rFonts w:ascii="SimSun" w:hAnsi="SimSun" w:eastAsia="SimSun" w:cs="SimSun"/>
          <w:sz w:val="21"/>
          <w:szCs w:val="21"/>
          <w:color w:val="231F20"/>
        </w:rPr>
        <w:t xml:space="preserve"> </w:t>
      </w:r>
      <w:r>
        <w:rPr>
          <w:rFonts w:ascii="SimSun" w:hAnsi="SimSun" w:eastAsia="SimSun" w:cs="SimSun"/>
          <w:sz w:val="21"/>
          <w:szCs w:val="21"/>
          <w:color w:val="231F20"/>
          <w:spacing w:val="5"/>
        </w:rPr>
        <w:t>要添加新模块或修改现有模块，只需要修改个别字段</w:t>
      </w:r>
      <w:r>
        <w:rPr>
          <w:rFonts w:ascii="SimSun" w:hAnsi="SimSun" w:eastAsia="SimSun" w:cs="SimSun"/>
          <w:sz w:val="21"/>
          <w:szCs w:val="21"/>
          <w:color w:val="231F20"/>
          <w:spacing w:val="4"/>
        </w:rPr>
        <w:t>，几分钟就能完成，帮助组织变得更</w:t>
      </w:r>
      <w:r>
        <w:rPr>
          <w:rFonts w:ascii="SimSun" w:hAnsi="SimSun" w:eastAsia="SimSun" w:cs="SimSun"/>
          <w:sz w:val="21"/>
          <w:szCs w:val="21"/>
          <w:color w:val="231F20"/>
        </w:rPr>
        <w:t xml:space="preserve"> </w:t>
      </w:r>
      <w:r>
        <w:rPr>
          <w:rFonts w:ascii="SimSun" w:hAnsi="SimSun" w:eastAsia="SimSun" w:cs="SimSun"/>
          <w:sz w:val="21"/>
          <w:szCs w:val="21"/>
          <w:color w:val="231F20"/>
          <w:spacing w:val="-8"/>
        </w:rPr>
        <w:t>加敏捷。</w:t>
      </w:r>
    </w:p>
    <w:p>
      <w:pPr>
        <w:spacing w:line="87" w:lineRule="exact"/>
        <w:rPr/>
      </w:pPr>
      <w:r/>
    </w:p>
    <w:tbl>
      <w:tblPr>
        <w:tblStyle w:val="TableNormal"/>
        <w:tblW w:w="8082" w:type="dxa"/>
        <w:tblInd w:w="146" w:type="dxa"/>
        <w:tblLayout w:type="fixed"/>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Pr>
      <w:tblGrid>
        <w:gridCol w:w="8082"/>
      </w:tblGrid>
      <w:tr>
        <w:trPr>
          <w:trHeight w:val="806" w:hRule="atLeast"/>
        </w:trPr>
        <w:tc>
          <w:tcPr>
            <w:tcW w:w="8082" w:type="dxa"/>
            <w:vAlign w:val="top"/>
            <w:tcBorders>
              <w:bottom w:val="nil"/>
            </w:tcBorders>
          </w:tcPr>
          <w:p>
            <w:pPr>
              <w:spacing w:line="391" w:lineRule="auto"/>
              <w:rPr>
                <w:rFonts w:ascii="Arial"/>
                <w:sz w:val="21"/>
              </w:rPr>
            </w:pPr>
            <w:r/>
          </w:p>
          <w:p>
            <w:pPr>
              <w:ind w:left="4123"/>
              <w:spacing w:before="45" w:line="226" w:lineRule="auto"/>
              <w:rPr>
                <w:rFonts w:ascii="SimHei" w:hAnsi="SimHei" w:eastAsia="SimHei" w:cs="SimHei"/>
                <w:sz w:val="14"/>
                <w:szCs w:val="14"/>
              </w:rPr>
            </w:pPr>
            <w:r>
              <w:drawing>
                <wp:anchor distT="0" distB="0" distL="0" distR="0" simplePos="0" relativeHeight="251664384" behindDoc="1" locked="0" layoutInCell="1" allowOverlap="1">
                  <wp:simplePos x="0" y="0"/>
                  <wp:positionH relativeFrom="column">
                    <wp:posOffset>-1373</wp:posOffset>
                  </wp:positionH>
                  <wp:positionV relativeFrom="paragraph">
                    <wp:posOffset>-251263</wp:posOffset>
                  </wp:positionV>
                  <wp:extent cx="5131811" cy="2874655"/>
                  <wp:effectExtent l="0" t="0" r="0" b="0"/>
                  <wp:wrapNone/>
                  <wp:docPr id="12" name="IM 12"/>
                  <wp:cNvGraphicFramePr/>
                  <a:graphic>
                    <a:graphicData uri="http://schemas.openxmlformats.org/drawingml/2006/picture">
                      <pic:pic>
                        <pic:nvPicPr>
                          <pic:cNvPr id="12" name="IM 12"/>
                          <pic:cNvPicPr/>
                        </pic:nvPicPr>
                        <pic:blipFill>
                          <a:blip r:embed="rId11"/>
                          <a:stretch>
                            <a:fillRect/>
                          </a:stretch>
                        </pic:blipFill>
                        <pic:spPr>
                          <a:xfrm rot="0">
                            <a:off x="0" y="0"/>
                            <a:ext cx="5131811" cy="2874655"/>
                          </a:xfrm>
                          <a:prstGeom prst="rect">
                            <a:avLst/>
                          </a:prstGeom>
                        </pic:spPr>
                      </pic:pic>
                    </a:graphicData>
                  </a:graphic>
                </wp:anchor>
              </w:drawing>
            </w:r>
            <w:r>
              <w:rPr>
                <w:shd w:val="clear" w:fill="43484E"/>
                <w:rFonts w:ascii="SimHei" w:hAnsi="SimHei" w:eastAsia="SimHei" w:cs="SimHei"/>
                <w:sz w:val="14"/>
                <w:szCs w:val="14"/>
                <w:color w:val="FFFFFF"/>
                <w:spacing w:val="-1"/>
              </w:rPr>
              <w:t>无须</w:t>
            </w:r>
          </w:p>
        </w:tc>
      </w:tr>
      <w:tr>
        <w:trPr>
          <w:trHeight w:val="1221" w:hRule="atLeast"/>
        </w:trPr>
        <w:tc>
          <w:tcPr>
            <w:tcW w:w="8082" w:type="dxa"/>
            <w:vAlign w:val="top"/>
            <w:tcBorders>
              <w:bottom w:val="nil"/>
              <w:top w:val="nil"/>
            </w:tcBorders>
          </w:tcPr>
          <w:p>
            <w:pPr>
              <w:ind w:firstLine="4263"/>
              <w:spacing w:before="211" w:line="165" w:lineRule="exact"/>
              <w:rPr/>
            </w:pPr>
            <w:r>
              <w:rPr>
                <w:position w:val="-3"/>
              </w:rPr>
              <w:pict>
                <v:shape id="_x0000_s14" style="mso-position-vertical-relative:line;mso-position-horizontal-relative:char;width:48.8pt;height:8.25pt;" fillcolor="#FFFFFF" filled="true" stroked="false" type="#_x0000_t202">
                  <v:fill on="true"/>
                  <v:stroke on="false"/>
                  <v:path/>
                  <v:imagedata o:title=""/>
                  <o:lock v:ext="edit" aspectratio="false"/>
                  <v:textbox inset="0mm,0mm,0mm,0mm">
                    <w:txbxContent>
                      <w:p>
                        <w:pPr>
                          <w:ind w:left="11"/>
                          <w:spacing w:before="19" w:line="200" w:lineRule="auto"/>
                          <w:rPr>
                            <w:rFonts w:ascii="Arial" w:hAnsi="Arial" w:eastAsia="Arial" w:cs="Arial"/>
                            <w:sz w:val="15"/>
                            <w:szCs w:val="15"/>
                          </w:rPr>
                        </w:pPr>
                        <w:r>
                          <w:rPr>
                            <w:rFonts w:ascii="Arial" w:hAnsi="Arial" w:eastAsia="Arial" w:cs="Arial"/>
                            <w:sz w:val="15"/>
                            <w:szCs w:val="15"/>
                            <w:color w:val="231F20"/>
                            <w:spacing w:val="-1"/>
                          </w:rPr>
                          <w:t>Low</w:t>
                        </w:r>
                        <w:r>
                          <w:rPr>
                            <w:rFonts w:ascii="Arial" w:hAnsi="Arial" w:eastAsia="Arial" w:cs="Arial"/>
                            <w:sz w:val="15"/>
                            <w:szCs w:val="15"/>
                            <w:color w:val="231F20"/>
                            <w:spacing w:val="10"/>
                            <w:w w:val="101"/>
                          </w:rPr>
                          <w:t xml:space="preserve"> </w:t>
                        </w:r>
                        <w:r>
                          <w:rPr>
                            <w:rFonts w:ascii="Arial" w:hAnsi="Arial" w:eastAsia="Arial" w:cs="Arial"/>
                            <w:sz w:val="15"/>
                            <w:szCs w:val="15"/>
                            <w:color w:val="231F20"/>
                            <w:spacing w:val="-1"/>
                          </w:rPr>
                          <w:t>Code</w:t>
                        </w:r>
                      </w:p>
                    </w:txbxContent>
                  </v:textbox>
                </v:shape>
              </w:pict>
            </w:r>
          </w:p>
        </w:tc>
      </w:tr>
      <w:tr>
        <w:trPr>
          <w:trHeight w:val="2495" w:hRule="atLeast"/>
        </w:trPr>
        <w:tc>
          <w:tcPr>
            <w:tcW w:w="8082" w:type="dxa"/>
            <w:vAlign w:val="top"/>
            <w:tcBorders>
              <w:top w:val="nil"/>
            </w:tcBorders>
          </w:tcPr>
          <w:p>
            <w:pPr>
              <w:spacing w:line="281" w:lineRule="auto"/>
              <w:rPr>
                <w:rFonts w:ascii="Arial"/>
                <w:sz w:val="21"/>
              </w:rPr>
            </w:pPr>
            <w:r/>
          </w:p>
          <w:p>
            <w:pPr>
              <w:spacing w:line="281" w:lineRule="auto"/>
              <w:rPr>
                <w:rFonts w:ascii="Arial"/>
                <w:sz w:val="21"/>
              </w:rPr>
            </w:pPr>
            <w:r/>
          </w:p>
          <w:p>
            <w:pPr>
              <w:spacing w:line="282" w:lineRule="auto"/>
              <w:rPr>
                <w:rFonts w:ascii="Arial"/>
                <w:sz w:val="21"/>
              </w:rPr>
            </w:pPr>
            <w:r/>
          </w:p>
          <w:p>
            <w:pPr>
              <w:ind w:firstLine="5655"/>
              <w:spacing w:line="150" w:lineRule="exact"/>
              <w:rPr/>
            </w:pPr>
            <w:r>
              <w:rPr>
                <w:position w:val="-2"/>
              </w:rPr>
              <w:pict>
                <v:shape id="_x0000_s16" style="mso-position-vertical-relative:line;mso-position-horizontal-relative:char;width:34.85pt;height:7.5pt;" fillcolor="#404142" filled="true" stroked="false" type="#_x0000_t202">
                  <v:fill on="true"/>
                  <v:stroke on="false"/>
                  <v:path/>
                  <v:imagedata o:title=""/>
                  <o:lock v:ext="edit" aspectratio="false"/>
                  <v:textbox inset="0mm,0mm,0mm,0mm">
                    <w:txbxContent>
                      <w:p>
                        <w:pPr>
                          <w:ind w:left="8"/>
                          <w:spacing w:line="226" w:lineRule="auto"/>
                          <w:rPr>
                            <w:rFonts w:ascii="Arial" w:hAnsi="Arial" w:eastAsia="Arial" w:cs="Arial"/>
                            <w:sz w:val="13"/>
                            <w:szCs w:val="13"/>
                          </w:rPr>
                        </w:pPr>
                        <w:r>
                          <w:rPr>
                            <w:rFonts w:ascii="SimHei" w:hAnsi="SimHei" w:eastAsia="SimHei" w:cs="SimHei"/>
                            <w:sz w:val="13"/>
                            <w:szCs w:val="13"/>
                            <w:color w:val="FFFFFF"/>
                            <w:spacing w:val="-2"/>
                          </w:rPr>
                          <w:t>最快</w:t>
                        </w:r>
                        <w:r>
                          <w:rPr>
                            <w:rFonts w:ascii="SimHei" w:hAnsi="SimHei" w:eastAsia="SimHei" w:cs="SimHei"/>
                            <w:sz w:val="13"/>
                            <w:szCs w:val="13"/>
                            <w:color w:val="FFFFFF"/>
                            <w:spacing w:val="-23"/>
                          </w:rPr>
                          <w:t xml:space="preserve"> </w:t>
                        </w:r>
                        <w:r>
                          <w:rPr>
                            <w:rFonts w:ascii="Arial" w:hAnsi="Arial" w:eastAsia="Arial" w:cs="Arial"/>
                            <w:sz w:val="13"/>
                            <w:szCs w:val="13"/>
                            <w:color w:val="FFFFFF"/>
                            <w:spacing w:val="-2"/>
                          </w:rPr>
                          <w:t>5min</w:t>
                        </w:r>
                      </w:p>
                    </w:txbxContent>
                  </v:textbox>
                </v:shape>
              </w:pict>
            </w:r>
          </w:p>
        </w:tc>
      </w:tr>
    </w:tbl>
    <w:p>
      <w:pPr>
        <w:pStyle w:val="BodyText"/>
        <w:ind w:left="2522"/>
        <w:spacing w:before="99"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12"/>
        </w:rPr>
        <w:t xml:space="preserve"> </w:t>
      </w:r>
      <w:r>
        <w:rPr>
          <w:sz w:val="18"/>
          <w:szCs w:val="18"/>
          <w:color w:val="256DAD"/>
          <w:spacing w:val="-3"/>
        </w:rPr>
        <w:t>1-2</w:t>
      </w:r>
      <w:r>
        <w:rPr>
          <w:sz w:val="18"/>
          <w:szCs w:val="18"/>
          <w:color w:val="256DAD"/>
          <w:spacing w:val="11"/>
        </w:rPr>
        <w:t xml:space="preserve">   </w:t>
      </w:r>
      <w:r>
        <w:rPr>
          <w:rFonts w:ascii="SimHei" w:hAnsi="SimHei" w:eastAsia="SimHei" w:cs="SimHei"/>
          <w:sz w:val="18"/>
          <w:szCs w:val="18"/>
          <w:color w:val="256DAD"/>
          <w:spacing w:val="-3"/>
        </w:rPr>
        <w:t>传统开发和低代码开发优劣势对比</w:t>
      </w:r>
    </w:p>
    <w:p>
      <w:pPr>
        <w:pStyle w:val="BodyText"/>
        <w:ind w:left="20"/>
        <w:spacing w:before="311" w:line="225" w:lineRule="auto"/>
        <w:outlineLvl w:val="1"/>
        <w:rPr>
          <w:rFonts w:ascii="FZZhunYuan-M02" w:hAnsi="FZZhunYuan-M02" w:eastAsia="FZZhunYuan-M02" w:cs="FZZhunYuan-M02"/>
          <w:sz w:val="26"/>
          <w:szCs w:val="26"/>
        </w:rPr>
      </w:pPr>
      <w:r>
        <w:rPr>
          <w:sz w:val="26"/>
          <w:szCs w:val="26"/>
          <w:color w:val="256DAD"/>
          <w:spacing w:val="13"/>
        </w:rPr>
        <w:t>1.1.3</w:t>
      </w:r>
      <w:r>
        <w:rPr>
          <w:sz w:val="26"/>
          <w:szCs w:val="26"/>
          <w:color w:val="256DAD"/>
          <w:spacing w:val="4"/>
        </w:rPr>
        <w:t xml:space="preserve">    </w:t>
      </w:r>
      <w:r>
        <w:rPr>
          <w:rFonts w:ascii="FZZhunYuan-M02" w:hAnsi="FZZhunYuan-M02" w:eastAsia="FZZhunYuan-M02" w:cs="FZZhunYuan-M02"/>
          <w:sz w:val="26"/>
          <w:szCs w:val="26"/>
          <w:color w:val="256DAD"/>
          <w:spacing w:val="13"/>
        </w:rPr>
        <w:t>低代码开发前景</w:t>
      </w:r>
    </w:p>
    <w:p>
      <w:pPr>
        <w:ind w:firstLine="424"/>
        <w:spacing w:before="158" w:line="290" w:lineRule="auto"/>
        <w:jc w:val="both"/>
        <w:rPr>
          <w:rFonts w:ascii="SimSun" w:hAnsi="SimSun" w:eastAsia="SimSun" w:cs="SimSun"/>
          <w:sz w:val="21"/>
          <w:szCs w:val="21"/>
        </w:rPr>
      </w:pPr>
      <w:r>
        <w:rPr>
          <w:rFonts w:ascii="SimSun" w:hAnsi="SimSun" w:eastAsia="SimSun" w:cs="SimSun"/>
          <w:sz w:val="21"/>
          <w:szCs w:val="21"/>
          <w:color w:val="231F20"/>
          <w:spacing w:val="5"/>
        </w:rPr>
        <w:t>未来，软件开发方式将发生根本性的变化。阿里云总裁张建锋（花名</w:t>
      </w:r>
      <w:r>
        <w:rPr>
          <w:rFonts w:ascii="SimSun" w:hAnsi="SimSun" w:eastAsia="SimSun" w:cs="SimSun"/>
          <w:sz w:val="21"/>
          <w:szCs w:val="21"/>
          <w:color w:val="231F20"/>
          <w:spacing w:val="4"/>
        </w:rPr>
        <w:t>行癫）认为，未</w:t>
      </w:r>
      <w:r>
        <w:rPr>
          <w:rFonts w:ascii="SimSun" w:hAnsi="SimSun" w:eastAsia="SimSun" w:cs="SimSun"/>
          <w:sz w:val="21"/>
          <w:szCs w:val="21"/>
          <w:color w:val="231F20"/>
        </w:rPr>
        <w:t xml:space="preserve">  </w:t>
      </w:r>
      <w:r>
        <w:rPr>
          <w:rFonts w:ascii="SimSun" w:hAnsi="SimSun" w:eastAsia="SimSun" w:cs="SimSun"/>
          <w:sz w:val="21"/>
          <w:szCs w:val="21"/>
          <w:color w:val="231F20"/>
          <w:spacing w:val="2"/>
        </w:rPr>
        <w:t>来借助云技术的发展，大型软件将向专业细</w:t>
      </w:r>
      <w:r>
        <w:rPr>
          <w:rFonts w:ascii="SimSun" w:hAnsi="SimSun" w:eastAsia="SimSun" w:cs="SimSun"/>
          <w:sz w:val="21"/>
          <w:szCs w:val="21"/>
          <w:color w:val="231F20"/>
          <w:spacing w:val="1"/>
        </w:rPr>
        <w:t>分化发展，应用软件将更多由企业自身来开发。</w:t>
      </w:r>
      <w:r>
        <w:rPr>
          <w:rFonts w:ascii="SimSun" w:hAnsi="SimSun" w:eastAsia="SimSun" w:cs="SimSun"/>
          <w:sz w:val="21"/>
          <w:szCs w:val="21"/>
          <w:color w:val="231F20"/>
        </w:rPr>
        <w:t xml:space="preserve"> </w:t>
      </w:r>
      <w:r>
        <w:rPr>
          <w:rFonts w:ascii="SimSun" w:hAnsi="SimSun" w:eastAsia="SimSun" w:cs="SimSun"/>
          <w:sz w:val="21"/>
          <w:szCs w:val="21"/>
          <w:color w:val="231F20"/>
          <w:spacing w:val="5"/>
        </w:rPr>
        <w:t>例如云服务平台提供模块化的低代码体系，企业按照自身需求像搭积木一样搭建专</w:t>
      </w:r>
      <w:r>
        <w:rPr>
          <w:rFonts w:ascii="SimSun" w:hAnsi="SimSun" w:eastAsia="SimSun" w:cs="SimSun"/>
          <w:sz w:val="21"/>
          <w:szCs w:val="21"/>
          <w:color w:val="231F20"/>
          <w:spacing w:val="4"/>
        </w:rPr>
        <w:t>属的应</w:t>
      </w:r>
    </w:p>
    <w:p>
      <w:pPr>
        <w:spacing w:line="290" w:lineRule="auto"/>
        <w:sectPr>
          <w:footerReference w:type="default" r:id="rId8"/>
          <w:pgSz w:w="9695" w:h="13947"/>
          <w:pgMar w:top="110" w:right="602" w:bottom="424" w:left="630" w:header="0" w:footer="196" w:gutter="0"/>
        </w:sectPr>
        <w:rPr>
          <w:rFonts w:ascii="SimSun" w:hAnsi="SimSun" w:eastAsia="SimSun" w:cs="SimSun"/>
          <w:sz w:val="21"/>
          <w:szCs w:val="21"/>
        </w:rPr>
      </w:pPr>
    </w:p>
    <w:p>
      <w:pPr>
        <w:ind w:left="1156"/>
        <w:rPr>
          <w:sz w:val="20"/>
          <w:szCs w:val="20"/>
        </w:rPr>
      </w:pPr>
      <w:r>
        <w:rPr>
          <w:rFonts w:ascii="FZKai-Z03" w:hAnsi="FZKai-Z03" w:eastAsia="FZKai-Z03" w:cs="FZKai-Z03"/>
          <w:sz w:val="20"/>
          <w:szCs w:val="20"/>
          <w:color w:val="231F20"/>
          <w:position w:val="-6"/>
        </w:rPr>
        <w:drawing>
          <wp:inline distT="0" distB="0" distL="0" distR="0">
            <wp:extent cx="1224997" cy="176352"/>
            <wp:effectExtent l="0" t="0" r="0" b="0"/>
            <wp:docPr id="14" name="IM 14"/>
            <wp:cNvGraphicFramePr/>
            <a:graphic>
              <a:graphicData uri="http://schemas.openxmlformats.org/drawingml/2006/picture">
                <pic:pic>
                  <pic:nvPicPr>
                    <pic:cNvPr id="14" name="IM 14"/>
                    <pic:cNvPicPr/>
                  </pic:nvPicPr>
                  <pic:blipFill>
                    <a:blip r:embed="rId13"/>
                    <a:stretch>
                      <a:fillRect/>
                    </a:stretch>
                  </pic:blipFill>
                  <pic:spPr>
                    <a:xfrm rot="0">
                      <a:off x="0" y="0"/>
                      <a:ext cx="1224997" cy="176352"/>
                    </a:xfrm>
                    <a:prstGeom prst="rect">
                      <a:avLst/>
                    </a:prstGeom>
                  </pic:spPr>
                </pic:pic>
              </a:graphicData>
            </a:graphic>
          </wp:inline>
        </w:drawing>
      </w:r>
      <w:r>
        <w:rPr>
          <w:rFonts w:ascii="FZKai-Z03" w:hAnsi="FZKai-Z03" w:eastAsia="FZKai-Z03" w:cs="FZKai-Z03"/>
          <w:sz w:val="20"/>
          <w:szCs w:val="20"/>
          <w:color w:val="231F20"/>
          <w:spacing w:val="36"/>
        </w:rPr>
        <w:t xml:space="preserve"> </w:t>
      </w:r>
      <w:r>
        <w:rPr>
          <w:rFonts w:ascii="FZKai-Z03" w:hAnsi="FZKai-Z03" w:eastAsia="FZKai-Z03" w:cs="FZKai-Z03"/>
          <w:sz w:val="20"/>
          <w:szCs w:val="20"/>
          <w:color w:val="231F20"/>
          <w:spacing w:val="2"/>
        </w:rPr>
        <w:t>钉钉低代码开发零基础入门</w:t>
      </w:r>
      <w:r>
        <w:rPr>
          <w:rFonts w:ascii="FZKai-Z03" w:hAnsi="FZKai-Z03" w:eastAsia="FZKai-Z03" w:cs="FZKai-Z03"/>
          <w:sz w:val="20"/>
          <w:szCs w:val="20"/>
          <w:color w:val="231F20"/>
          <w:spacing w:val="17"/>
        </w:rPr>
        <w:t xml:space="preserve"> </w:t>
      </w:r>
      <w:r>
        <w:rPr>
          <w:rFonts w:ascii="FZKai-Z03" w:hAnsi="FZKai-Z03" w:eastAsia="FZKai-Z03" w:cs="FZKai-Z03"/>
          <w:sz w:val="20"/>
          <w:szCs w:val="20"/>
          <w:color w:val="231F20"/>
          <w:spacing w:val="2"/>
        </w:rPr>
        <w:t>(</w:t>
      </w:r>
      <w:r>
        <w:rPr>
          <w:rFonts w:ascii="FZKai-Z03" w:hAnsi="FZKai-Z03" w:eastAsia="FZKai-Z03" w:cs="FZKai-Z03"/>
          <w:sz w:val="20"/>
          <w:szCs w:val="20"/>
          <w:color w:val="231F20"/>
          <w:spacing w:val="21"/>
          <w:w w:val="101"/>
        </w:rPr>
        <w:t xml:space="preserve"> </w:t>
      </w:r>
      <w:r>
        <w:rPr>
          <w:rFonts w:ascii="FZKai-Z03" w:hAnsi="FZKai-Z03" w:eastAsia="FZKai-Z03" w:cs="FZKai-Z03"/>
          <w:sz w:val="20"/>
          <w:szCs w:val="20"/>
          <w:color w:val="231F20"/>
          <w:spacing w:val="2"/>
        </w:rPr>
        <w:t>第</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2</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版</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w:t>
      </w:r>
      <w:r>
        <w:rPr>
          <w:rFonts w:ascii="FZKai-Z03" w:hAnsi="FZKai-Z03" w:eastAsia="FZKai-Z03" w:cs="FZKai-Z03"/>
          <w:sz w:val="20"/>
          <w:szCs w:val="20"/>
          <w:color w:val="231F20"/>
          <w:spacing w:val="15"/>
        </w:rPr>
        <w:t xml:space="preserve"> </w:t>
      </w:r>
      <w:r>
        <w:rPr>
          <w:sz w:val="20"/>
          <w:szCs w:val="20"/>
          <w:position w:val="-6"/>
        </w:rPr>
        <w:drawing>
          <wp:inline distT="0" distB="0" distL="0" distR="0">
            <wp:extent cx="1224997" cy="176352"/>
            <wp:effectExtent l="0" t="0" r="0" b="0"/>
            <wp:docPr id="16" name="IM 16"/>
            <wp:cNvGraphicFramePr/>
            <a:graphic>
              <a:graphicData uri="http://schemas.openxmlformats.org/drawingml/2006/picture">
                <pic:pic>
                  <pic:nvPicPr>
                    <pic:cNvPr id="16" name="IM 16"/>
                    <pic:cNvPicPr/>
                  </pic:nvPicPr>
                  <pic:blipFill>
                    <a:blip r:embed="rId14"/>
                    <a:stretch>
                      <a:fillRect/>
                    </a:stretch>
                  </pic:blipFill>
                  <pic:spPr>
                    <a:xfrm rot="0">
                      <a:off x="0" y="0"/>
                      <a:ext cx="1224997" cy="176352"/>
                    </a:xfrm>
                    <a:prstGeom prst="rect">
                      <a:avLst/>
                    </a:prstGeom>
                  </pic:spPr>
                </pic:pic>
              </a:graphicData>
            </a:graphic>
          </wp:inline>
        </w:drawing>
      </w:r>
    </w:p>
    <w:p>
      <w:pPr>
        <w:pStyle w:val="BodyText"/>
        <w:spacing w:line="261" w:lineRule="auto"/>
        <w:rPr/>
      </w:pPr>
      <w:r/>
    </w:p>
    <w:p>
      <w:pPr>
        <w:ind w:left="690" w:right="77"/>
        <w:spacing w:before="68" w:line="286" w:lineRule="auto"/>
        <w:rPr>
          <w:rFonts w:ascii="SimSun" w:hAnsi="SimSun" w:eastAsia="SimSun" w:cs="SimSun"/>
          <w:sz w:val="21"/>
          <w:szCs w:val="21"/>
        </w:rPr>
      </w:pPr>
      <w:r>
        <w:rPr>
          <w:rFonts w:ascii="SimSun" w:hAnsi="SimSun" w:eastAsia="SimSun" w:cs="SimSun"/>
          <w:sz w:val="21"/>
          <w:szCs w:val="21"/>
          <w:color w:val="231F20"/>
          <w:spacing w:val="-1"/>
        </w:rPr>
        <w:t>用软件，降低开发成本和门槛。未来低代码或将跟</w:t>
      </w:r>
      <w:r>
        <w:rPr>
          <w:rFonts w:ascii="SimSun" w:hAnsi="SimSun" w:eastAsia="SimSun" w:cs="SimSun"/>
          <w:sz w:val="21"/>
          <w:szCs w:val="21"/>
          <w:color w:val="231F20"/>
          <w:spacing w:val="-41"/>
        </w:rPr>
        <w:t xml:space="preserve"> </w:t>
      </w:r>
      <w:r>
        <w:rPr>
          <w:rFonts w:ascii="Times New Roman" w:hAnsi="Times New Roman" w:eastAsia="Times New Roman" w:cs="Times New Roman"/>
          <w:sz w:val="21"/>
          <w:szCs w:val="21"/>
          <w:color w:val="231F20"/>
          <w:spacing w:val="-1"/>
        </w:rPr>
        <w:t>Word</w:t>
      </w:r>
      <w:r>
        <w:rPr>
          <w:rFonts w:ascii="Times New Roman" w:hAnsi="Times New Roman" w:eastAsia="Times New Roman" w:cs="Times New Roman"/>
          <w:sz w:val="21"/>
          <w:szCs w:val="21"/>
          <w:color w:val="231F20"/>
          <w:spacing w:val="-30"/>
        </w:rPr>
        <w:t xml:space="preserve"> </w:t>
      </w:r>
      <w:r>
        <w:rPr>
          <w:rFonts w:ascii="SimSun" w:hAnsi="SimSun" w:eastAsia="SimSun" w:cs="SimSun"/>
          <w:sz w:val="21"/>
          <w:szCs w:val="21"/>
          <w:color w:val="231F20"/>
          <w:spacing w:val="-1"/>
        </w:rPr>
        <w:t>、</w:t>
      </w:r>
      <w:r>
        <w:rPr>
          <w:rFonts w:ascii="Times New Roman" w:hAnsi="Times New Roman" w:eastAsia="Times New Roman" w:cs="Times New Roman"/>
          <w:sz w:val="21"/>
          <w:szCs w:val="21"/>
          <w:color w:val="231F20"/>
          <w:spacing w:val="-1"/>
        </w:rPr>
        <w:t>Excel</w:t>
      </w:r>
      <w:r>
        <w:rPr>
          <w:rFonts w:ascii="Times New Roman" w:hAnsi="Times New Roman" w:eastAsia="Times New Roman" w:cs="Times New Roman"/>
          <w:sz w:val="21"/>
          <w:szCs w:val="21"/>
          <w:color w:val="231F20"/>
          <w:spacing w:val="-30"/>
        </w:rPr>
        <w:t xml:space="preserve"> </w:t>
      </w:r>
      <w:r>
        <w:rPr>
          <w:rFonts w:ascii="SimSun" w:hAnsi="SimSun" w:eastAsia="SimSun" w:cs="SimSun"/>
          <w:sz w:val="21"/>
          <w:szCs w:val="21"/>
          <w:color w:val="231F20"/>
          <w:spacing w:val="-1"/>
        </w:rPr>
        <w:t>、</w:t>
      </w:r>
      <w:r>
        <w:rPr>
          <w:rFonts w:ascii="Times New Roman" w:hAnsi="Times New Roman" w:eastAsia="Times New Roman" w:cs="Times New Roman"/>
          <w:sz w:val="21"/>
          <w:szCs w:val="21"/>
          <w:color w:val="231F20"/>
          <w:spacing w:val="-1"/>
        </w:rPr>
        <w:t>PPT </w:t>
      </w:r>
      <w:r>
        <w:rPr>
          <w:rFonts w:ascii="SimSun" w:hAnsi="SimSun" w:eastAsia="SimSun" w:cs="SimSun"/>
          <w:sz w:val="21"/>
          <w:szCs w:val="21"/>
          <w:color w:val="231F20"/>
          <w:spacing w:val="-1"/>
        </w:rPr>
        <w:t>一样，成为人人都必</w:t>
      </w:r>
      <w:r>
        <w:rPr>
          <w:rFonts w:ascii="SimSun" w:hAnsi="SimSun" w:eastAsia="SimSun" w:cs="SimSun"/>
          <w:sz w:val="21"/>
          <w:szCs w:val="21"/>
          <w:color w:val="231F20"/>
        </w:rPr>
        <w:t xml:space="preserve"> </w:t>
      </w:r>
      <w:r>
        <w:rPr>
          <w:rFonts w:ascii="SimSun" w:hAnsi="SimSun" w:eastAsia="SimSun" w:cs="SimSun"/>
          <w:sz w:val="21"/>
          <w:szCs w:val="21"/>
          <w:color w:val="231F20"/>
          <w:spacing w:val="-4"/>
        </w:rPr>
        <w:t>备的技能，如图</w:t>
      </w:r>
      <w:r>
        <w:rPr>
          <w:rFonts w:ascii="SimSun" w:hAnsi="SimSun" w:eastAsia="SimSun" w:cs="SimSun"/>
          <w:sz w:val="21"/>
          <w:szCs w:val="21"/>
          <w:color w:val="231F20"/>
          <w:spacing w:val="-26"/>
        </w:rPr>
        <w:t xml:space="preserve"> </w:t>
      </w:r>
      <w:r>
        <w:rPr>
          <w:rFonts w:ascii="Times New Roman" w:hAnsi="Times New Roman" w:eastAsia="Times New Roman" w:cs="Times New Roman"/>
          <w:sz w:val="21"/>
          <w:szCs w:val="21"/>
          <w:color w:val="231F20"/>
          <w:spacing w:val="-4"/>
        </w:rPr>
        <w:t>1-3 </w:t>
      </w:r>
      <w:r>
        <w:rPr>
          <w:rFonts w:ascii="SimSun" w:hAnsi="SimSun" w:eastAsia="SimSun" w:cs="SimSun"/>
          <w:sz w:val="21"/>
          <w:szCs w:val="21"/>
          <w:color w:val="231F20"/>
          <w:spacing w:val="-4"/>
        </w:rPr>
        <w:t>所示。</w:t>
      </w:r>
    </w:p>
    <w:p>
      <w:pPr>
        <w:pStyle w:val="BodyText"/>
        <w:ind w:firstLine="1413"/>
        <w:spacing w:before="86" w:line="3891" w:lineRule="exact"/>
        <w:rPr/>
      </w:pPr>
      <w:r>
        <w:rPr>
          <w:position w:val="-77"/>
        </w:rPr>
        <w:pict>
          <v:group id="_x0000_s18" style="mso-position-vertical-relative:line;mso-position-horizontal-relative:char;width:346.3pt;height:194.6pt;" filled="false" stroked="false" coordsize="6925,3892" coordorigin="0,0">
            <v:shape id="_x0000_s20" style="position:absolute;left:2;top:2;width:6920;height:3886;" filled="false" stroked="false" type="#_x0000_t75">
              <v:imagedata o:title="" r:id="rId15"/>
            </v:shape>
            <v:shape id="_x0000_s22" style="position:absolute;left:-20;top:-20;width:6965;height:3932;" filled="false" stroked="false" type="#_x0000_t202">
              <v:fill on="false"/>
              <v:stroke on="false"/>
              <v:path/>
              <v:imagedata o:title=""/>
              <o:lock v:ext="edit" aspectratio="false"/>
              <v:textbox inset="0mm,0mm,0mm,0mm">
                <w:txbxContent>
                  <w:p>
                    <w:pPr>
                      <w:spacing w:line="20" w:lineRule="exact"/>
                      <w:rPr/>
                    </w:pPr>
                    <w:r/>
                  </w:p>
                  <w:tbl>
                    <w:tblPr>
                      <w:tblStyle w:val="TableNormal"/>
                      <w:tblW w:w="6920"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920"/>
                    </w:tblGrid>
                    <w:tr>
                      <w:trPr>
                        <w:trHeight w:val="3881" w:hRule="atLeast"/>
                      </w:trPr>
                      <w:tc>
                        <w:tcPr>
                          <w:tcW w:w="6920" w:type="dxa"/>
                          <w:vAlign w:val="top"/>
                        </w:tcPr>
                        <w:p>
                          <w:pPr>
                            <w:rPr>
                              <w:rFonts w:ascii="Arial"/>
                              <w:sz w:val="21"/>
                            </w:rPr>
                          </w:pPr>
                          <w:r/>
                        </w:p>
                      </w:tc>
                    </w:tr>
                  </w:tbl>
                  <w:p>
                    <w:pPr>
                      <w:rPr>
                        <w:rFonts w:ascii="Arial"/>
                        <w:sz w:val="21"/>
                      </w:rPr>
                    </w:pPr>
                    <w:r/>
                  </w:p>
                </w:txbxContent>
              </v:textbox>
            </v:shape>
          </v:group>
        </w:pict>
      </w:r>
    </w:p>
    <w:p>
      <w:pPr>
        <w:pStyle w:val="BodyText"/>
        <w:ind w:left="3480"/>
        <w:spacing w:before="98"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21"/>
        </w:rPr>
        <w:t xml:space="preserve"> </w:t>
      </w:r>
      <w:r>
        <w:rPr>
          <w:sz w:val="18"/>
          <w:szCs w:val="18"/>
          <w:color w:val="256DAD"/>
          <w:spacing w:val="-3"/>
        </w:rPr>
        <w:t>1-3</w:t>
      </w:r>
      <w:r>
        <w:rPr>
          <w:sz w:val="18"/>
          <w:szCs w:val="18"/>
          <w:color w:val="256DAD"/>
          <w:spacing w:val="11"/>
        </w:rPr>
        <w:t xml:space="preserve">   </w:t>
      </w:r>
      <w:r>
        <w:rPr>
          <w:rFonts w:ascii="SimHei" w:hAnsi="SimHei" w:eastAsia="SimHei" w:cs="SimHei"/>
          <w:sz w:val="18"/>
          <w:szCs w:val="18"/>
          <w:color w:val="256DAD"/>
          <w:spacing w:val="-3"/>
        </w:rPr>
        <w:t>创新型人才培养必备的技能</w:t>
      </w:r>
    </w:p>
    <w:p>
      <w:pPr>
        <w:pStyle w:val="BodyText"/>
        <w:spacing w:line="407" w:lineRule="auto"/>
        <w:rPr/>
      </w:pPr>
      <w:r/>
    </w:p>
    <w:p>
      <w:pPr>
        <w:pStyle w:val="BodyText"/>
        <w:ind w:left="713"/>
        <w:spacing w:before="115" w:line="190" w:lineRule="auto"/>
        <w:outlineLvl w:val="0"/>
        <w:rPr>
          <w:rFonts w:ascii="FZHuaLi-M14" w:hAnsi="FZHuaLi-M14" w:eastAsia="FZHuaLi-M14" w:cs="FZHuaLi-M14"/>
          <w:sz w:val="30"/>
          <w:szCs w:val="30"/>
        </w:rPr>
      </w:pPr>
      <w:r>
        <w:drawing>
          <wp:anchor distT="0" distB="0" distL="0" distR="0" simplePos="0" relativeHeight="251668480" behindDoc="0" locked="0" layoutInCell="1" allowOverlap="1">
            <wp:simplePos x="0" y="0"/>
            <wp:positionH relativeFrom="column">
              <wp:posOffset>0</wp:posOffset>
            </wp:positionH>
            <wp:positionV relativeFrom="paragraph">
              <wp:posOffset>79027</wp:posOffset>
            </wp:positionV>
            <wp:extent cx="336471" cy="431999"/>
            <wp:effectExtent l="0" t="0" r="0" b="0"/>
            <wp:wrapNone/>
            <wp:docPr id="18" name="IM 18"/>
            <wp:cNvGraphicFramePr/>
            <a:graphic>
              <a:graphicData uri="http://schemas.openxmlformats.org/drawingml/2006/picture">
                <pic:pic>
                  <pic:nvPicPr>
                    <pic:cNvPr id="18" name="IM 18"/>
                    <pic:cNvPicPr/>
                  </pic:nvPicPr>
                  <pic:blipFill>
                    <a:blip r:embed="rId16"/>
                    <a:stretch>
                      <a:fillRect/>
                    </a:stretch>
                  </pic:blipFill>
                  <pic:spPr>
                    <a:xfrm rot="0">
                      <a:off x="0" y="0"/>
                      <a:ext cx="336471" cy="431999"/>
                    </a:xfrm>
                    <a:prstGeom prst="rect">
                      <a:avLst/>
                    </a:prstGeom>
                  </pic:spPr>
                </pic:pic>
              </a:graphicData>
            </a:graphic>
          </wp:anchor>
        </w:drawing>
      </w:r>
      <w:r>
        <w:rPr>
          <w:sz w:val="30"/>
          <w:szCs w:val="30"/>
          <w:color w:val="256DAD"/>
          <w:spacing w:val="8"/>
        </w:rPr>
        <w:t>1.2</w:t>
      </w:r>
      <w:r>
        <w:rPr>
          <w:sz w:val="30"/>
          <w:szCs w:val="30"/>
          <w:color w:val="256DAD"/>
        </w:rPr>
        <w:t xml:space="preserve">    </w:t>
      </w:r>
      <w:r>
        <w:rPr>
          <w:rFonts w:ascii="FZHuaLi-M14" w:hAnsi="FZHuaLi-M14" w:eastAsia="FZHuaLi-M14" w:cs="FZHuaLi-M14"/>
          <w:sz w:val="30"/>
          <w:szCs w:val="30"/>
          <w:color w:val="256DAD"/>
          <w:spacing w:val="8"/>
        </w:rPr>
        <w:t>什么是钉钉宜搭</w:t>
      </w:r>
    </w:p>
    <w:p>
      <w:pPr>
        <w:ind w:left="689" w:right="70" w:firstLine="420"/>
        <w:spacing w:before="287" w:line="285" w:lineRule="auto"/>
        <w:rPr>
          <w:rFonts w:ascii="SimSun" w:hAnsi="SimSun" w:eastAsia="SimSun" w:cs="SimSun"/>
          <w:sz w:val="21"/>
          <w:szCs w:val="21"/>
        </w:rPr>
      </w:pPr>
      <w:r>
        <w:pict>
          <v:shape id="_x0000_s24" style="position:absolute;margin-left:-3.304pt;margin-top:19.6671pt;mso-position-vertical-relative:text;mso-position-horizontal-relative:text;width:31.8pt;height:9.2pt;z-index:251669504;"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2"/>
                      <w:szCs w:val="12"/>
                    </w:rPr>
                  </w:pPr>
                  <w:r>
                    <w:rPr>
                      <w:rFonts w:ascii="SimHei" w:hAnsi="SimHei" w:eastAsia="SimHei" w:cs="SimHei"/>
                      <w:sz w:val="12"/>
                      <w:szCs w:val="12"/>
                      <w:color w:val="256DAD"/>
                      <w:spacing w:val="-1"/>
                    </w:rPr>
                    <w:t>看教学视频</w:t>
                  </w:r>
                </w:p>
              </w:txbxContent>
            </v:textbox>
          </v:shape>
        </w:pict>
      </w:r>
      <w:r>
        <w:rPr>
          <w:rFonts w:ascii="SimSun" w:hAnsi="SimSun" w:eastAsia="SimSun" w:cs="SimSun"/>
          <w:sz w:val="21"/>
          <w:szCs w:val="21"/>
          <w:color w:val="231F20"/>
          <w:spacing w:val="5"/>
        </w:rPr>
        <w:t>钉钉宜搭（以下简称宜搭）是阿里巴巴自主研发的低代码应用构建平台，通</w:t>
      </w:r>
      <w:r>
        <w:rPr>
          <w:rFonts w:ascii="SimSun" w:hAnsi="SimSun" w:eastAsia="SimSun" w:cs="SimSun"/>
          <w:sz w:val="21"/>
          <w:szCs w:val="21"/>
          <w:color w:val="231F20"/>
          <w:spacing w:val="4"/>
        </w:rPr>
        <w:t>过可视化</w:t>
      </w:r>
      <w:r>
        <w:rPr>
          <w:rFonts w:ascii="SimSun" w:hAnsi="SimSun" w:eastAsia="SimSun" w:cs="SimSun"/>
          <w:sz w:val="21"/>
          <w:szCs w:val="21"/>
          <w:color w:val="231F20"/>
        </w:rPr>
        <w:t xml:space="preserve"> </w:t>
      </w:r>
      <w:r>
        <w:rPr>
          <w:rFonts w:ascii="SimSun" w:hAnsi="SimSun" w:eastAsia="SimSun" w:cs="SimSun"/>
          <w:sz w:val="21"/>
          <w:szCs w:val="21"/>
          <w:color w:val="231F20"/>
          <w:spacing w:val="-1"/>
        </w:rPr>
        <w:t>拖曳的方式，传统模式下需要</w:t>
      </w:r>
      <w:r>
        <w:rPr>
          <w:rFonts w:ascii="SimSun" w:hAnsi="SimSun" w:eastAsia="SimSun" w:cs="SimSun"/>
          <w:sz w:val="21"/>
          <w:szCs w:val="21"/>
          <w:color w:val="231F20"/>
          <w:spacing w:val="-48"/>
        </w:rPr>
        <w:t xml:space="preserve"> </w:t>
      </w:r>
      <w:r>
        <w:rPr>
          <w:rFonts w:ascii="Times New Roman" w:hAnsi="Times New Roman" w:eastAsia="Times New Roman" w:cs="Times New Roman"/>
          <w:sz w:val="21"/>
          <w:szCs w:val="21"/>
          <w:color w:val="231F20"/>
          <w:spacing w:val="-1"/>
        </w:rPr>
        <w:t>2 </w:t>
      </w:r>
      <w:r>
        <w:rPr>
          <w:rFonts w:ascii="SimSun" w:hAnsi="SimSun" w:eastAsia="SimSun" w:cs="SimSun"/>
          <w:sz w:val="21"/>
          <w:szCs w:val="21"/>
          <w:color w:val="231F20"/>
          <w:spacing w:val="-1"/>
        </w:rPr>
        <w:t>周才能完成开发的应用，用宜搭</w:t>
      </w:r>
      <w:r>
        <w:rPr>
          <w:rFonts w:ascii="SimSun" w:hAnsi="SimSun" w:eastAsia="SimSun" w:cs="SimSun"/>
          <w:sz w:val="21"/>
          <w:szCs w:val="21"/>
          <w:color w:val="231F20"/>
          <w:spacing w:val="-48"/>
        </w:rPr>
        <w:t xml:space="preserve"> </w:t>
      </w:r>
      <w:r>
        <w:rPr>
          <w:rFonts w:ascii="Times New Roman" w:hAnsi="Times New Roman" w:eastAsia="Times New Roman" w:cs="Times New Roman"/>
          <w:sz w:val="21"/>
          <w:szCs w:val="21"/>
          <w:color w:val="231F20"/>
          <w:spacing w:val="-1"/>
        </w:rPr>
        <w:t>2h </w:t>
      </w:r>
      <w:r>
        <w:rPr>
          <w:rFonts w:ascii="SimSun" w:hAnsi="SimSun" w:eastAsia="SimSun" w:cs="SimSun"/>
          <w:sz w:val="21"/>
          <w:szCs w:val="21"/>
          <w:color w:val="231F20"/>
          <w:spacing w:val="-1"/>
        </w:rPr>
        <w:t>就</w:t>
      </w:r>
      <w:r>
        <w:rPr>
          <w:rFonts w:ascii="SimSun" w:hAnsi="SimSun" w:eastAsia="SimSun" w:cs="SimSun"/>
          <w:sz w:val="21"/>
          <w:szCs w:val="21"/>
          <w:color w:val="231F20"/>
          <w:spacing w:val="-2"/>
        </w:rPr>
        <w:t>能完成。</w:t>
      </w:r>
    </w:p>
    <w:p>
      <w:pPr>
        <w:ind w:left="688" w:right="78" w:firstLine="425"/>
        <w:spacing w:before="30" w:line="290" w:lineRule="auto"/>
        <w:rPr>
          <w:rFonts w:ascii="SimSun" w:hAnsi="SimSun" w:eastAsia="SimSun" w:cs="SimSun"/>
          <w:sz w:val="21"/>
          <w:szCs w:val="21"/>
        </w:rPr>
      </w:pPr>
      <w:r>
        <w:rPr>
          <w:rFonts w:ascii="SimSun" w:hAnsi="SimSun" w:eastAsia="SimSun" w:cs="SimSun"/>
          <w:sz w:val="21"/>
          <w:szCs w:val="21"/>
          <w:color w:val="231F20"/>
          <w:spacing w:val="4"/>
        </w:rPr>
        <w:t>宜搭与阿里云、钉钉的深度融合，所产生的应用天然与钉钉应用深度集成，默认使用</w:t>
      </w:r>
      <w:r>
        <w:rPr>
          <w:rFonts w:ascii="SimSun" w:hAnsi="SimSun" w:eastAsia="SimSun" w:cs="SimSun"/>
          <w:sz w:val="21"/>
          <w:szCs w:val="21"/>
          <w:color w:val="231F20"/>
          <w:spacing w:val="14"/>
        </w:rPr>
        <w:t xml:space="preserve"> </w:t>
      </w:r>
      <w:r>
        <w:rPr>
          <w:rFonts w:ascii="SimSun" w:hAnsi="SimSun" w:eastAsia="SimSun" w:cs="SimSun"/>
          <w:sz w:val="21"/>
          <w:szCs w:val="21"/>
          <w:color w:val="231F20"/>
          <w:spacing w:val="5"/>
        </w:rPr>
        <w:t>钉钉企业通讯录，打通钉钉消息、钉钉待办</w:t>
      </w:r>
      <w:r>
        <w:rPr>
          <w:rFonts w:ascii="SimSun" w:hAnsi="SimSun" w:eastAsia="SimSun" w:cs="SimSun"/>
          <w:sz w:val="21"/>
          <w:szCs w:val="21"/>
          <w:color w:val="231F20"/>
          <w:spacing w:val="4"/>
        </w:rPr>
        <w:t>、钉钉群，确保重要事项消息必达。搭建好的</w:t>
      </w:r>
      <w:r>
        <w:rPr>
          <w:rFonts w:ascii="SimSun" w:hAnsi="SimSun" w:eastAsia="SimSun" w:cs="SimSun"/>
          <w:sz w:val="21"/>
          <w:szCs w:val="21"/>
          <w:color w:val="231F20"/>
        </w:rPr>
        <w:t xml:space="preserve"> </w:t>
      </w:r>
      <w:r>
        <w:rPr>
          <w:rFonts w:ascii="SimSun" w:hAnsi="SimSun" w:eastAsia="SimSun" w:cs="SimSun"/>
          <w:sz w:val="21"/>
          <w:szCs w:val="21"/>
          <w:color w:val="231F20"/>
          <w:spacing w:val="-2"/>
        </w:rPr>
        <w:t>应用可快速发布钉钉工作台，让组织内外的协同更高效。</w:t>
      </w:r>
    </w:p>
    <w:p>
      <w:pPr>
        <w:ind w:left="689" w:firstLine="420"/>
        <w:spacing w:before="33" w:line="285" w:lineRule="auto"/>
        <w:rPr>
          <w:rFonts w:ascii="SimSun" w:hAnsi="SimSun" w:eastAsia="SimSun" w:cs="SimSun"/>
          <w:sz w:val="21"/>
          <w:szCs w:val="21"/>
        </w:rPr>
      </w:pPr>
      <w:r>
        <w:rPr>
          <w:rFonts w:ascii="SimSun" w:hAnsi="SimSun" w:eastAsia="SimSun" w:cs="SimSun"/>
          <w:sz w:val="21"/>
          <w:szCs w:val="21"/>
          <w:color w:val="231F20"/>
          <w:spacing w:val="1"/>
        </w:rPr>
        <w:t>借助阿里云，宜搭还提供了强大的弹性计算、动态扩容功能。用户只需关注业务本身，</w:t>
      </w:r>
      <w:r>
        <w:rPr>
          <w:rFonts w:ascii="SimSun" w:hAnsi="SimSun" w:eastAsia="SimSun" w:cs="SimSun"/>
          <w:sz w:val="21"/>
          <w:szCs w:val="21"/>
          <w:color w:val="231F20"/>
          <w:spacing w:val="4"/>
        </w:rPr>
        <w:t xml:space="preserve"> </w:t>
      </w:r>
      <w:r>
        <w:rPr>
          <w:rFonts w:ascii="SimSun" w:hAnsi="SimSun" w:eastAsia="SimSun" w:cs="SimSun"/>
          <w:sz w:val="21"/>
          <w:szCs w:val="21"/>
          <w:color w:val="231F20"/>
          <w:spacing w:val="-1"/>
        </w:rPr>
        <w:t>其他例如数据存储、运行环境、服务器、网络安全等，平台都为用户全</w:t>
      </w:r>
      <w:r>
        <w:rPr>
          <w:rFonts w:ascii="SimSun" w:hAnsi="SimSun" w:eastAsia="SimSun" w:cs="SimSun"/>
          <w:sz w:val="21"/>
          <w:szCs w:val="21"/>
          <w:color w:val="231F20"/>
          <w:spacing w:val="-2"/>
        </w:rPr>
        <w:t>部搞定。</w:t>
      </w:r>
    </w:p>
    <w:p>
      <w:pPr>
        <w:pStyle w:val="BodyText"/>
        <w:ind w:left="708"/>
        <w:spacing w:before="189" w:line="229" w:lineRule="auto"/>
        <w:outlineLvl w:val="1"/>
        <w:rPr>
          <w:rFonts w:ascii="FZZhunYuan-M02" w:hAnsi="FZZhunYuan-M02" w:eastAsia="FZZhunYuan-M02" w:cs="FZZhunYuan-M02"/>
          <w:sz w:val="26"/>
          <w:szCs w:val="26"/>
        </w:rPr>
      </w:pPr>
      <w:r>
        <w:rPr>
          <w:sz w:val="26"/>
          <w:szCs w:val="26"/>
          <w:color w:val="256DAD"/>
          <w:spacing w:val="12"/>
        </w:rPr>
        <w:t>1.2.1</w:t>
      </w:r>
      <w:r>
        <w:rPr>
          <w:sz w:val="26"/>
          <w:szCs w:val="26"/>
          <w:color w:val="256DAD"/>
          <w:spacing w:val="6"/>
        </w:rPr>
        <w:t xml:space="preserve">    </w:t>
      </w:r>
      <w:r>
        <w:rPr>
          <w:rFonts w:ascii="FZZhunYuan-M02" w:hAnsi="FZZhunYuan-M02" w:eastAsia="FZZhunYuan-M02" w:cs="FZZhunYuan-M02"/>
          <w:sz w:val="26"/>
          <w:szCs w:val="26"/>
          <w:color w:val="256DAD"/>
          <w:spacing w:val="12"/>
        </w:rPr>
        <w:t>宜搭使用场景</w:t>
      </w:r>
    </w:p>
    <w:p>
      <w:pPr>
        <w:ind w:left="689" w:right="70" w:firstLine="424"/>
        <w:spacing w:before="153" w:line="290" w:lineRule="auto"/>
        <w:jc w:val="both"/>
        <w:rPr>
          <w:rFonts w:ascii="SimSun" w:hAnsi="SimSun" w:eastAsia="SimSun" w:cs="SimSun"/>
          <w:sz w:val="21"/>
          <w:szCs w:val="21"/>
        </w:rPr>
      </w:pPr>
      <w:r>
        <w:rPr>
          <w:rFonts w:ascii="SimSun" w:hAnsi="SimSun" w:eastAsia="SimSun" w:cs="SimSun"/>
          <w:sz w:val="21"/>
          <w:szCs w:val="21"/>
          <w:color w:val="231F20"/>
          <w:spacing w:val="-1"/>
        </w:rPr>
        <w:t>宜搭的模板中心发布了数百款模板，涵盖人事、财务、采购、行政、</w:t>
      </w:r>
      <w:r>
        <w:rPr>
          <w:rFonts w:ascii="Times New Roman" w:hAnsi="Times New Roman" w:eastAsia="Times New Roman" w:cs="Times New Roman"/>
          <w:sz w:val="21"/>
          <w:szCs w:val="21"/>
          <w:color w:val="231F20"/>
          <w:spacing w:val="-1"/>
        </w:rPr>
        <w:t>IT</w:t>
      </w:r>
      <w:r>
        <w:rPr>
          <w:rFonts w:ascii="SimSun" w:hAnsi="SimSun" w:eastAsia="SimSun" w:cs="SimSun"/>
          <w:sz w:val="21"/>
          <w:szCs w:val="21"/>
          <w:color w:val="231F20"/>
          <w:spacing w:val="-1"/>
        </w:rPr>
        <w:t>、生产等众多领</w:t>
      </w:r>
      <w:r>
        <w:rPr>
          <w:rFonts w:ascii="SimSun" w:hAnsi="SimSun" w:eastAsia="SimSun" w:cs="SimSun"/>
          <w:sz w:val="21"/>
          <w:szCs w:val="21"/>
          <w:color w:val="231F20"/>
          <w:spacing w:val="18"/>
        </w:rPr>
        <w:t xml:space="preserve"> </w:t>
      </w:r>
      <w:r>
        <w:rPr>
          <w:rFonts w:ascii="SimSun" w:hAnsi="SimSun" w:eastAsia="SimSun" w:cs="SimSun"/>
          <w:sz w:val="21"/>
          <w:szCs w:val="21"/>
          <w:color w:val="231F20"/>
          <w:spacing w:val="5"/>
        </w:rPr>
        <w:t>域。对新手而言，只需要选择一个模板，一分钟就能搭</w:t>
      </w:r>
      <w:r>
        <w:rPr>
          <w:rFonts w:ascii="SimSun" w:hAnsi="SimSun" w:eastAsia="SimSun" w:cs="SimSun"/>
          <w:sz w:val="21"/>
          <w:szCs w:val="21"/>
          <w:color w:val="231F20"/>
          <w:spacing w:val="4"/>
        </w:rPr>
        <w:t>建一款专属应用，体验人人都是开</w:t>
      </w:r>
      <w:r>
        <w:rPr>
          <w:rFonts w:ascii="SimSun" w:hAnsi="SimSun" w:eastAsia="SimSun" w:cs="SimSun"/>
          <w:sz w:val="21"/>
          <w:szCs w:val="21"/>
          <w:color w:val="231F20"/>
        </w:rPr>
        <w:t xml:space="preserve"> </w:t>
      </w:r>
      <w:r>
        <w:rPr>
          <w:rFonts w:ascii="SimSun" w:hAnsi="SimSun" w:eastAsia="SimSun" w:cs="SimSun"/>
          <w:sz w:val="21"/>
          <w:szCs w:val="21"/>
          <w:color w:val="231F20"/>
          <w:spacing w:val="-6"/>
        </w:rPr>
        <w:t>发者的乐趣。</w:t>
      </w:r>
    </w:p>
    <w:p>
      <w:pPr>
        <w:ind w:left="688" w:right="69" w:firstLine="425"/>
        <w:spacing w:before="29" w:line="290" w:lineRule="auto"/>
        <w:jc w:val="both"/>
        <w:rPr>
          <w:rFonts w:ascii="SimSun" w:hAnsi="SimSun" w:eastAsia="SimSun" w:cs="SimSun"/>
          <w:sz w:val="21"/>
          <w:szCs w:val="21"/>
        </w:rPr>
      </w:pPr>
      <w:r>
        <w:rPr>
          <w:rFonts w:ascii="SimSun" w:hAnsi="SimSun" w:eastAsia="SimSun" w:cs="SimSun"/>
          <w:sz w:val="21"/>
          <w:szCs w:val="21"/>
          <w:color w:val="231F20"/>
          <w:spacing w:val="5"/>
        </w:rPr>
        <w:t>与动辄花费几十、上百万元的大型标准化软件不同，宜搭可以低成本</w:t>
      </w:r>
      <w:r>
        <w:rPr>
          <w:rFonts w:ascii="SimSun" w:hAnsi="SimSun" w:eastAsia="SimSun" w:cs="SimSun"/>
          <w:sz w:val="21"/>
          <w:szCs w:val="21"/>
          <w:color w:val="231F20"/>
          <w:spacing w:val="4"/>
        </w:rPr>
        <w:t>、高效率地构建</w:t>
      </w:r>
      <w:r>
        <w:rPr>
          <w:rFonts w:ascii="SimSun" w:hAnsi="SimSun" w:eastAsia="SimSun" w:cs="SimSun"/>
          <w:sz w:val="21"/>
          <w:szCs w:val="21"/>
          <w:color w:val="231F20"/>
        </w:rPr>
        <w:t xml:space="preserve"> </w:t>
      </w:r>
      <w:r>
        <w:rPr>
          <w:rFonts w:ascii="SimSun" w:hAnsi="SimSun" w:eastAsia="SimSun" w:cs="SimSun"/>
          <w:sz w:val="21"/>
          <w:szCs w:val="21"/>
          <w:color w:val="231F20"/>
          <w:spacing w:val="5"/>
        </w:rPr>
        <w:t>个性化应用。只要有想法，就可以通过宜搭随手将身边</w:t>
      </w:r>
      <w:r>
        <w:rPr>
          <w:rFonts w:ascii="SimSun" w:hAnsi="SimSun" w:eastAsia="SimSun" w:cs="SimSun"/>
          <w:sz w:val="21"/>
          <w:szCs w:val="21"/>
          <w:color w:val="231F20"/>
          <w:spacing w:val="4"/>
        </w:rPr>
        <w:t>的每一件事数字化，让微小的创新</w:t>
      </w:r>
      <w:r>
        <w:rPr>
          <w:rFonts w:ascii="SimSun" w:hAnsi="SimSun" w:eastAsia="SimSun" w:cs="SimSun"/>
          <w:sz w:val="21"/>
          <w:szCs w:val="21"/>
          <w:color w:val="231F20"/>
        </w:rPr>
        <w:t xml:space="preserve"> </w:t>
      </w:r>
      <w:r>
        <w:rPr>
          <w:rFonts w:ascii="SimSun" w:hAnsi="SimSun" w:eastAsia="SimSun" w:cs="SimSun"/>
          <w:sz w:val="21"/>
          <w:szCs w:val="21"/>
          <w:color w:val="231F20"/>
          <w:spacing w:val="-4"/>
        </w:rPr>
        <w:t>随处可见，如图</w:t>
      </w:r>
      <w:r>
        <w:rPr>
          <w:rFonts w:ascii="SimSun" w:hAnsi="SimSun" w:eastAsia="SimSun" w:cs="SimSun"/>
          <w:sz w:val="21"/>
          <w:szCs w:val="21"/>
          <w:color w:val="231F20"/>
          <w:spacing w:val="-23"/>
        </w:rPr>
        <w:t xml:space="preserve"> </w:t>
      </w:r>
      <w:r>
        <w:rPr>
          <w:rFonts w:ascii="Times New Roman" w:hAnsi="Times New Roman" w:eastAsia="Times New Roman" w:cs="Times New Roman"/>
          <w:sz w:val="21"/>
          <w:szCs w:val="21"/>
          <w:color w:val="231F20"/>
          <w:spacing w:val="-4"/>
        </w:rPr>
        <w:t>1-4 </w:t>
      </w:r>
      <w:r>
        <w:rPr>
          <w:rFonts w:ascii="SimSun" w:hAnsi="SimSun" w:eastAsia="SimSun" w:cs="SimSun"/>
          <w:sz w:val="21"/>
          <w:szCs w:val="21"/>
          <w:color w:val="231F20"/>
          <w:spacing w:val="-4"/>
        </w:rPr>
        <w:t>所示。</w:t>
      </w:r>
    </w:p>
    <w:p>
      <w:pPr>
        <w:ind w:left="686" w:firstLine="425"/>
        <w:spacing w:before="31" w:line="292" w:lineRule="auto"/>
        <w:jc w:val="both"/>
        <w:rPr>
          <w:rFonts w:ascii="SimSun" w:hAnsi="SimSun" w:eastAsia="SimSun" w:cs="SimSun"/>
          <w:sz w:val="21"/>
          <w:szCs w:val="21"/>
        </w:rPr>
      </w:pPr>
      <w:r>
        <w:rPr>
          <w:rFonts w:ascii="SimSun" w:hAnsi="SimSun" w:eastAsia="SimSun" w:cs="SimSun"/>
          <w:sz w:val="21"/>
          <w:szCs w:val="21"/>
          <w:color w:val="231F20"/>
          <w:spacing w:val="5"/>
        </w:rPr>
        <w:t>如果是不懂代码的普通员工，深刻了解业务但却厌倦了求人做开发的日</w:t>
      </w:r>
      <w:r>
        <w:rPr>
          <w:rFonts w:ascii="SimSun" w:hAnsi="SimSun" w:eastAsia="SimSun" w:cs="SimSun"/>
          <w:sz w:val="21"/>
          <w:szCs w:val="21"/>
          <w:color w:val="231F20"/>
          <w:spacing w:val="4"/>
        </w:rPr>
        <w:t>子，通过宜搭</w:t>
      </w:r>
      <w:r>
        <w:rPr>
          <w:rFonts w:ascii="SimSun" w:hAnsi="SimSun" w:eastAsia="SimSun" w:cs="SimSun"/>
          <w:sz w:val="21"/>
          <w:szCs w:val="21"/>
          <w:color w:val="231F20"/>
        </w:rPr>
        <w:t xml:space="preserve"> </w:t>
      </w:r>
      <w:r>
        <w:rPr>
          <w:rFonts w:ascii="SimSun" w:hAnsi="SimSun" w:eastAsia="SimSun" w:cs="SimSun"/>
          <w:sz w:val="21"/>
          <w:szCs w:val="21"/>
          <w:color w:val="231F20"/>
          <w:spacing w:val="5"/>
        </w:rPr>
        <w:t>将拥有一个全新的身份——低代码开发师，实现人生的无</w:t>
      </w:r>
      <w:r>
        <w:rPr>
          <w:rFonts w:ascii="SimSun" w:hAnsi="SimSun" w:eastAsia="SimSun" w:cs="SimSun"/>
          <w:sz w:val="21"/>
          <w:szCs w:val="21"/>
          <w:color w:val="231F20"/>
          <w:spacing w:val="4"/>
        </w:rPr>
        <w:t>限可能。如果你是懂代码的开发</w:t>
      </w:r>
      <w:r>
        <w:rPr>
          <w:rFonts w:ascii="SimSun" w:hAnsi="SimSun" w:eastAsia="SimSun" w:cs="SimSun"/>
          <w:sz w:val="21"/>
          <w:szCs w:val="21"/>
          <w:color w:val="231F20"/>
        </w:rPr>
        <w:t xml:space="preserve"> </w:t>
      </w:r>
      <w:r>
        <w:rPr>
          <w:rFonts w:ascii="SimSun" w:hAnsi="SimSun" w:eastAsia="SimSun" w:cs="SimSun"/>
          <w:sz w:val="21"/>
          <w:szCs w:val="21"/>
          <w:color w:val="231F20"/>
          <w:spacing w:val="7"/>
        </w:rPr>
        <w:t>人员，希望快速成长并接受更有意义的挑战，</w:t>
      </w:r>
      <w:r>
        <w:rPr>
          <w:rFonts w:ascii="SimSun" w:hAnsi="SimSun" w:eastAsia="SimSun" w:cs="SimSun"/>
          <w:sz w:val="21"/>
          <w:szCs w:val="21"/>
          <w:color w:val="231F20"/>
          <w:spacing w:val="6"/>
        </w:rPr>
        <w:t>宜搭将帮助你摆脱重复、低效的开发现状，</w:t>
      </w:r>
      <w:r>
        <w:rPr>
          <w:rFonts w:ascii="SimSun" w:hAnsi="SimSun" w:eastAsia="SimSun" w:cs="SimSun"/>
          <w:sz w:val="21"/>
          <w:szCs w:val="21"/>
          <w:color w:val="231F20"/>
        </w:rPr>
        <w:t xml:space="preserve"> </w:t>
      </w:r>
      <w:r>
        <w:rPr>
          <w:rFonts w:ascii="SimSun" w:hAnsi="SimSun" w:eastAsia="SimSun" w:cs="SimSun"/>
          <w:sz w:val="21"/>
          <w:szCs w:val="21"/>
          <w:color w:val="231F20"/>
          <w:spacing w:val="-1"/>
        </w:rPr>
        <w:t>让你有更多的精力专注在更重要的事情上，实现人</w:t>
      </w:r>
      <w:r>
        <w:rPr>
          <w:rFonts w:ascii="SimSun" w:hAnsi="SimSun" w:eastAsia="SimSun" w:cs="SimSun"/>
          <w:sz w:val="21"/>
          <w:szCs w:val="21"/>
          <w:color w:val="231F20"/>
          <w:spacing w:val="-2"/>
        </w:rPr>
        <w:t>生更大的梦想。</w:t>
      </w:r>
    </w:p>
    <w:p>
      <w:pPr>
        <w:spacing w:line="292" w:lineRule="auto"/>
        <w:sectPr>
          <w:footerReference w:type="default" r:id="rId12"/>
          <w:pgSz w:w="9695" w:h="13947"/>
          <w:pgMar w:top="110" w:right="561" w:bottom="424" w:left="0" w:header="0" w:footer="195" w:gutter="0"/>
        </w:sectPr>
        <w:rPr>
          <w:rFonts w:ascii="SimSun" w:hAnsi="SimSun" w:eastAsia="SimSun" w:cs="SimSun"/>
          <w:sz w:val="21"/>
          <w:szCs w:val="21"/>
        </w:rPr>
      </w:pPr>
    </w:p>
    <w:p>
      <w:pPr>
        <w:ind w:left="1076"/>
        <w:rPr>
          <w:sz w:val="20"/>
          <w:szCs w:val="20"/>
        </w:rPr>
      </w:pPr>
      <w:r>
        <w:rPr>
          <w:rFonts w:ascii="FZKai-Z03" w:hAnsi="FZKai-Z03" w:eastAsia="FZKai-Z03" w:cs="FZKai-Z03"/>
          <w:sz w:val="20"/>
          <w:szCs w:val="20"/>
          <w:color w:val="231F20"/>
          <w:position w:val="-6"/>
        </w:rPr>
        <w:drawing>
          <wp:inline distT="0" distB="0" distL="0" distR="0">
            <wp:extent cx="1224998" cy="176352"/>
            <wp:effectExtent l="0" t="0" r="0" b="0"/>
            <wp:docPr id="20" name="IM 20"/>
            <wp:cNvGraphicFramePr/>
            <a:graphic>
              <a:graphicData uri="http://schemas.openxmlformats.org/drawingml/2006/picture">
                <pic:pic>
                  <pic:nvPicPr>
                    <pic:cNvPr id="20" name="IM 20"/>
                    <pic:cNvPicPr/>
                  </pic:nvPicPr>
                  <pic:blipFill>
                    <a:blip r:embed="rId18"/>
                    <a:stretch>
                      <a:fillRect/>
                    </a:stretch>
                  </pic:blipFill>
                  <pic:spPr>
                    <a:xfrm rot="0">
                      <a:off x="0" y="0"/>
                      <a:ext cx="1224998" cy="176352"/>
                    </a:xfrm>
                    <a:prstGeom prst="rect">
                      <a:avLst/>
                    </a:prstGeom>
                  </pic:spPr>
                </pic:pic>
              </a:graphicData>
            </a:graphic>
          </wp:inline>
        </w:drawing>
      </w:r>
      <w:r>
        <w:rPr>
          <w:rFonts w:ascii="FZKai-Z03" w:hAnsi="FZKai-Z03" w:eastAsia="FZKai-Z03" w:cs="FZKai-Z03"/>
          <w:sz w:val="20"/>
          <w:szCs w:val="20"/>
          <w:color w:val="231F20"/>
          <w:spacing w:val="42"/>
        </w:rPr>
        <w:t xml:space="preserve"> </w:t>
      </w:r>
      <w:r>
        <w:rPr>
          <w:rFonts w:ascii="FZKai-Z03" w:hAnsi="FZKai-Z03" w:eastAsia="FZKai-Z03" w:cs="FZKai-Z03"/>
          <w:sz w:val="20"/>
          <w:szCs w:val="20"/>
          <w:color w:val="231F20"/>
          <w:spacing w:val="1"/>
        </w:rPr>
        <w:t>第</w:t>
      </w:r>
      <w:r>
        <w:rPr>
          <w:rFonts w:ascii="FZKai-Z03" w:hAnsi="FZKai-Z03" w:eastAsia="FZKai-Z03" w:cs="FZKai-Z03"/>
          <w:sz w:val="20"/>
          <w:szCs w:val="20"/>
          <w:color w:val="231F20"/>
          <w:spacing w:val="21"/>
          <w:w w:val="101"/>
        </w:rPr>
        <w:t xml:space="preserve"> </w:t>
      </w:r>
      <w:r>
        <w:rPr>
          <w:rFonts w:ascii="FZKai-Z03" w:hAnsi="FZKai-Z03" w:eastAsia="FZKai-Z03" w:cs="FZKai-Z03"/>
          <w:sz w:val="20"/>
          <w:szCs w:val="20"/>
          <w:color w:val="231F20"/>
          <w:spacing w:val="1"/>
        </w:rPr>
        <w:t>1</w:t>
      </w:r>
      <w:r>
        <w:rPr>
          <w:rFonts w:ascii="FZKai-Z03" w:hAnsi="FZKai-Z03" w:eastAsia="FZKai-Z03" w:cs="FZKai-Z03"/>
          <w:sz w:val="20"/>
          <w:szCs w:val="20"/>
          <w:color w:val="231F20"/>
          <w:spacing w:val="1"/>
        </w:rPr>
        <w:t xml:space="preserve"> </w:t>
      </w:r>
      <w:r>
        <w:rPr>
          <w:rFonts w:ascii="FZKai-Z03" w:hAnsi="FZKai-Z03" w:eastAsia="FZKai-Z03" w:cs="FZKai-Z03"/>
          <w:sz w:val="20"/>
          <w:szCs w:val="20"/>
          <w:color w:val="231F20"/>
          <w:spacing w:val="1"/>
        </w:rPr>
        <w:t>章</w:t>
      </w:r>
      <w:r>
        <w:rPr>
          <w:rFonts w:ascii="FZKai-Z03" w:hAnsi="FZKai-Z03" w:eastAsia="FZKai-Z03" w:cs="FZKai-Z03"/>
          <w:sz w:val="20"/>
          <w:szCs w:val="20"/>
          <w:color w:val="231F20"/>
          <w:spacing w:val="1"/>
        </w:rPr>
        <w:t xml:space="preserve">    </w:t>
      </w:r>
      <w:r>
        <w:rPr>
          <w:rFonts w:ascii="FZKai-Z03" w:hAnsi="FZKai-Z03" w:eastAsia="FZKai-Z03" w:cs="FZKai-Z03"/>
          <w:sz w:val="20"/>
          <w:szCs w:val="20"/>
          <w:color w:val="231F20"/>
          <w:spacing w:val="1"/>
        </w:rPr>
        <w:t>初识钉钉低代码</w:t>
      </w:r>
      <w:r>
        <w:rPr>
          <w:rFonts w:ascii="FZKai-Z03" w:hAnsi="FZKai-Z03" w:eastAsia="FZKai-Z03" w:cs="FZKai-Z03"/>
          <w:sz w:val="20"/>
          <w:szCs w:val="20"/>
          <w:color w:val="231F20"/>
          <w:spacing w:val="13"/>
        </w:rPr>
        <w:t xml:space="preserve"> </w:t>
      </w:r>
      <w:r>
        <w:rPr>
          <w:sz w:val="20"/>
          <w:szCs w:val="20"/>
          <w:position w:val="-6"/>
        </w:rPr>
        <w:drawing>
          <wp:inline distT="0" distB="0" distL="0" distR="0">
            <wp:extent cx="1224996" cy="176352"/>
            <wp:effectExtent l="0" t="0" r="0" b="0"/>
            <wp:docPr id="22" name="IM 22"/>
            <wp:cNvGraphicFramePr/>
            <a:graphic>
              <a:graphicData uri="http://schemas.openxmlformats.org/drawingml/2006/picture">
                <pic:pic>
                  <pic:nvPicPr>
                    <pic:cNvPr id="22" name="IM 22"/>
                    <pic:cNvPicPr/>
                  </pic:nvPicPr>
                  <pic:blipFill>
                    <a:blip r:embed="rId19"/>
                    <a:stretch>
                      <a:fillRect/>
                    </a:stretch>
                  </pic:blipFill>
                  <pic:spPr>
                    <a:xfrm rot="0">
                      <a:off x="0" y="0"/>
                      <a:ext cx="1224996" cy="176352"/>
                    </a:xfrm>
                    <a:prstGeom prst="rect">
                      <a:avLst/>
                    </a:prstGeom>
                  </pic:spPr>
                </pic:pic>
              </a:graphicData>
            </a:graphic>
          </wp:inline>
        </w:drawing>
      </w:r>
    </w:p>
    <w:p>
      <w:pPr>
        <w:pStyle w:val="BodyText"/>
        <w:spacing w:line="329" w:lineRule="auto"/>
        <w:rPr/>
      </w:pPr>
      <w:r/>
    </w:p>
    <w:p>
      <w:pPr>
        <w:pStyle w:val="BodyText"/>
        <w:ind w:firstLine="486"/>
        <w:spacing w:line="4101" w:lineRule="exact"/>
        <w:rPr/>
      </w:pPr>
      <w:r>
        <w:rPr>
          <w:position w:val="-82"/>
        </w:rPr>
        <w:pict>
          <v:group id="_x0000_s26" style="mso-position-vertical-relative:line;mso-position-horizontal-relative:char;width:370.2pt;height:205.1pt;" filled="false" stroked="false" coordsize="7404,4102" coordorigin="0,0">
            <v:shape id="_x0000_s28" style="position:absolute;left:2;top:2;width:7397;height:4096;" filled="false" stroked="false" type="#_x0000_t75">
              <v:imagedata o:title="" r:id="rId20"/>
            </v:shape>
            <v:shape id="_x0000_s30" style="position:absolute;left:-20;top:-20;width:7444;height:4142;" filled="false" stroked="false" type="#_x0000_t202">
              <v:fill on="false"/>
              <v:stroke on="false"/>
              <v:path/>
              <v:imagedata o:title=""/>
              <o:lock v:ext="edit" aspectratio="false"/>
              <v:textbox inset="0mm,0mm,0mm,0mm">
                <w:txbxContent>
                  <w:p>
                    <w:pPr>
                      <w:spacing w:line="20" w:lineRule="exact"/>
                      <w:rPr/>
                    </w:pPr>
                    <w:r/>
                  </w:p>
                  <w:tbl>
                    <w:tblPr>
                      <w:tblStyle w:val="TableNormal"/>
                      <w:tblW w:w="7398" w:type="dxa"/>
                      <w:tblInd w:w="22" w:type="dxa"/>
                      <w:tblLayout w:type="fixed"/>
                      <w:tblBorders>
                        <w:left w:val="single" w:color="231F20" w:sz="2" w:space="0"/>
                        <w:bottom w:val="single" w:color="231F20" w:sz="2" w:space="0"/>
                        <w:right w:val="single" w:color="231F20" w:sz="2" w:space="0"/>
                        <w:top w:val="single" w:color="231F20" w:sz="2" w:space="0"/>
                      </w:tblBorders>
                    </w:tblPr>
                    <w:tblGrid>
                      <w:gridCol w:w="7398"/>
                    </w:tblGrid>
                    <w:tr>
                      <w:trPr>
                        <w:trHeight w:val="4091" w:hRule="atLeast"/>
                      </w:trPr>
                      <w:tc>
                        <w:tcPr>
                          <w:tcW w:w="7398" w:type="dxa"/>
                          <w:vAlign w:val="top"/>
                        </w:tcPr>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6" w:lineRule="auto"/>
                            <w:rPr>
                              <w:rFonts w:ascii="Arial"/>
                              <w:sz w:val="21"/>
                            </w:rPr>
                          </w:pPr>
                          <w:r/>
                        </w:p>
                        <w:p>
                          <w:pPr>
                            <w:spacing w:line="267" w:lineRule="auto"/>
                            <w:rPr>
                              <w:rFonts w:ascii="Arial"/>
                              <w:sz w:val="21"/>
                            </w:rPr>
                          </w:pPr>
                          <w:r/>
                        </w:p>
                        <w:p>
                          <w:pPr>
                            <w:spacing w:line="267" w:lineRule="auto"/>
                            <w:rPr>
                              <w:rFonts w:ascii="Arial"/>
                              <w:sz w:val="21"/>
                            </w:rPr>
                          </w:pPr>
                          <w:r/>
                        </w:p>
                        <w:p>
                          <w:pPr>
                            <w:spacing w:line="267" w:lineRule="auto"/>
                            <w:rPr>
                              <w:rFonts w:ascii="Arial"/>
                              <w:sz w:val="21"/>
                            </w:rPr>
                          </w:pPr>
                          <w:r/>
                        </w:p>
                        <w:p>
                          <w:pPr>
                            <w:ind w:left="1520"/>
                            <w:spacing w:before="38" w:line="236" w:lineRule="auto"/>
                            <w:rPr>
                              <w:rFonts w:ascii="FZXiHei I-Z08" w:hAnsi="FZXiHei I-Z08" w:eastAsia="FZXiHei I-Z08" w:cs="FZXiHei I-Z08"/>
                              <w:sz w:val="10"/>
                              <w:szCs w:val="10"/>
                            </w:rPr>
                          </w:pPr>
                          <w:r>
                            <w:rPr>
                              <w:shd w:val="clear" w:fill="3372B9"/>
                              <w:rFonts w:ascii="FZXiHei I-Z08" w:hAnsi="FZXiHei I-Z08" w:eastAsia="FZXiHei I-Z08" w:cs="FZXiHei I-Z08"/>
                              <w:sz w:val="10"/>
                              <w:szCs w:val="10"/>
                              <w:color w:val="FFFFFF"/>
                            </w:rPr>
                            <w:t>用</w:t>
                          </w:r>
                        </w:p>
                        <w:p>
                          <w:pPr>
                            <w:ind w:left="519"/>
                            <w:spacing w:before="206" w:line="186" w:lineRule="auto"/>
                            <w:rPr>
                              <w:rFonts w:ascii="FZXiHei I-Z08" w:hAnsi="FZXiHei I-Z08" w:eastAsia="FZXiHei I-Z08" w:cs="FZXiHei I-Z08"/>
                              <w:sz w:val="10"/>
                              <w:szCs w:val="10"/>
                            </w:rPr>
                          </w:pPr>
                          <w:r>
                            <w:rPr>
                              <w:shd w:val="clear" w:fill="3163AA"/>
                              <w:rFonts w:ascii="FZXiHei I-Z08" w:hAnsi="FZXiHei I-Z08" w:eastAsia="FZXiHei I-Z08" w:cs="FZXiHei I-Z08"/>
                              <w:sz w:val="10"/>
                              <w:szCs w:val="10"/>
                              <w:color w:val="FFFFFF"/>
                            </w:rPr>
                            <w:t>职</w:t>
                          </w:r>
                        </w:p>
                      </w:tc>
                    </w:tr>
                  </w:tbl>
                  <w:p>
                    <w:pPr>
                      <w:rPr>
                        <w:rFonts w:ascii="Arial"/>
                        <w:sz w:val="21"/>
                      </w:rPr>
                    </w:pPr>
                    <w:r/>
                  </w:p>
                </w:txbxContent>
              </v:textbox>
            </v:shape>
          </v:group>
        </w:pict>
      </w:r>
    </w:p>
    <w:p>
      <w:pPr>
        <w:pStyle w:val="BodyText"/>
        <w:ind w:left="2973"/>
        <w:spacing w:before="98" w:line="221" w:lineRule="auto"/>
        <w:rPr>
          <w:rFonts w:ascii="SimHei" w:hAnsi="SimHei" w:eastAsia="SimHei" w:cs="SimHei"/>
          <w:sz w:val="18"/>
          <w:szCs w:val="18"/>
        </w:rPr>
      </w:pPr>
      <w:r>
        <w:rPr>
          <w:rFonts w:ascii="SimHei" w:hAnsi="SimHei" w:eastAsia="SimHei" w:cs="SimHei"/>
          <w:sz w:val="18"/>
          <w:szCs w:val="18"/>
          <w:color w:val="256DAD"/>
          <w:spacing w:val="-4"/>
        </w:rPr>
        <w:t>图</w:t>
      </w:r>
      <w:r>
        <w:rPr>
          <w:rFonts w:ascii="SimHei" w:hAnsi="SimHei" w:eastAsia="SimHei" w:cs="SimHei"/>
          <w:sz w:val="18"/>
          <w:szCs w:val="18"/>
          <w:color w:val="256DAD"/>
          <w:spacing w:val="-13"/>
        </w:rPr>
        <w:t xml:space="preserve"> </w:t>
      </w:r>
      <w:r>
        <w:rPr>
          <w:sz w:val="18"/>
          <w:szCs w:val="18"/>
          <w:color w:val="256DAD"/>
          <w:spacing w:val="-4"/>
        </w:rPr>
        <w:t>1-4</w:t>
      </w:r>
      <w:r>
        <w:rPr>
          <w:sz w:val="18"/>
          <w:szCs w:val="18"/>
          <w:color w:val="256DAD"/>
          <w:spacing w:val="11"/>
        </w:rPr>
        <w:t xml:space="preserve">   </w:t>
      </w:r>
      <w:r>
        <w:rPr>
          <w:rFonts w:ascii="SimHei" w:hAnsi="SimHei" w:eastAsia="SimHei" w:cs="SimHei"/>
          <w:sz w:val="18"/>
          <w:szCs w:val="18"/>
          <w:color w:val="256DAD"/>
          <w:spacing w:val="-4"/>
        </w:rPr>
        <w:t>钉钉宜搭应用场景介绍</w:t>
      </w:r>
    </w:p>
    <w:p>
      <w:pPr>
        <w:pStyle w:val="BodyText"/>
        <w:ind w:left="21"/>
        <w:spacing w:before="310" w:line="229" w:lineRule="auto"/>
        <w:outlineLvl w:val="1"/>
        <w:rPr>
          <w:rFonts w:ascii="FZZhunYuan-M02" w:hAnsi="FZZhunYuan-M02" w:eastAsia="FZZhunYuan-M02" w:cs="FZZhunYuan-M02"/>
          <w:sz w:val="26"/>
          <w:szCs w:val="26"/>
        </w:rPr>
      </w:pPr>
      <w:r>
        <w:rPr>
          <w:sz w:val="26"/>
          <w:szCs w:val="26"/>
          <w:color w:val="256DAD"/>
          <w:spacing w:val="12"/>
        </w:rPr>
        <w:t>1.2.2</w:t>
      </w:r>
      <w:r>
        <w:rPr>
          <w:sz w:val="26"/>
          <w:szCs w:val="26"/>
          <w:color w:val="256DAD"/>
          <w:spacing w:val="6"/>
        </w:rPr>
        <w:t xml:space="preserve">    </w:t>
      </w:r>
      <w:r>
        <w:rPr>
          <w:rFonts w:ascii="FZZhunYuan-M02" w:hAnsi="FZZhunYuan-M02" w:eastAsia="FZZhunYuan-M02" w:cs="FZZhunYuan-M02"/>
          <w:sz w:val="26"/>
          <w:szCs w:val="26"/>
          <w:color w:val="256DAD"/>
          <w:spacing w:val="12"/>
        </w:rPr>
        <w:t>宜搭核心功能</w:t>
      </w:r>
    </w:p>
    <w:p>
      <w:pPr>
        <w:ind w:left="426"/>
        <w:spacing w:before="156" w:line="204" w:lineRule="auto"/>
        <w:rPr>
          <w:rFonts w:ascii="Lantinghei SC" w:hAnsi="Lantinghei SC" w:eastAsia="Lantinghei SC" w:cs="Lantinghei SC"/>
          <w:sz w:val="19"/>
          <w:szCs w:val="19"/>
        </w:rPr>
      </w:pPr>
      <w:r>
        <w:rPr>
          <w:rFonts w:ascii="Times New Roman" w:hAnsi="Times New Roman" w:eastAsia="Times New Roman" w:cs="Times New Roman"/>
          <w:sz w:val="19"/>
          <w:szCs w:val="19"/>
          <w:b/>
          <w:bCs/>
          <w:color w:val="231F20"/>
          <w:spacing w:val="-4"/>
        </w:rPr>
        <w:t>1.</w:t>
      </w:r>
      <w:r>
        <w:rPr>
          <w:rFonts w:ascii="Times New Roman" w:hAnsi="Times New Roman" w:eastAsia="Times New Roman" w:cs="Times New Roman"/>
          <w:sz w:val="19"/>
          <w:szCs w:val="19"/>
          <w:b/>
          <w:bCs/>
          <w:color w:val="231F20"/>
          <w:spacing w:val="4"/>
        </w:rPr>
        <w:t xml:space="preserve"> </w:t>
      </w:r>
      <w:r>
        <w:rPr>
          <w:rFonts w:ascii="Lantinghei SC" w:hAnsi="Lantinghei SC" w:eastAsia="Lantinghei SC" w:cs="Lantinghei SC"/>
          <w:sz w:val="19"/>
          <w:szCs w:val="19"/>
          <w:color w:val="231F20"/>
          <w:spacing w:val="-4"/>
        </w:rPr>
        <w:t>表单</w:t>
      </w:r>
    </w:p>
    <w:p>
      <w:pPr>
        <w:ind w:right="687" w:firstLine="421"/>
        <w:spacing w:before="100" w:line="290" w:lineRule="auto"/>
        <w:jc w:val="both"/>
        <w:rPr>
          <w:rFonts w:ascii="SimSun" w:hAnsi="SimSun" w:eastAsia="SimSun" w:cs="SimSun"/>
          <w:sz w:val="21"/>
          <w:szCs w:val="21"/>
        </w:rPr>
      </w:pPr>
      <w:r>
        <w:rPr>
          <w:rFonts w:ascii="SimSun" w:hAnsi="SimSun" w:eastAsia="SimSun" w:cs="SimSun"/>
          <w:sz w:val="21"/>
          <w:szCs w:val="21"/>
          <w:color w:val="231F20"/>
          <w:spacing w:val="5"/>
        </w:rPr>
        <w:t>表单主要用于数据的在线采集、展示和存储。跟纸质单据相比，在线表单具有填写方</w:t>
      </w:r>
      <w:r>
        <w:rPr>
          <w:rFonts w:ascii="SimSun" w:hAnsi="SimSun" w:eastAsia="SimSun" w:cs="SimSun"/>
          <w:sz w:val="21"/>
          <w:szCs w:val="21"/>
          <w:color w:val="231F20"/>
        </w:rPr>
        <w:t xml:space="preserve"> </w:t>
      </w:r>
      <w:r>
        <w:rPr>
          <w:rFonts w:ascii="SimSun" w:hAnsi="SimSun" w:eastAsia="SimSun" w:cs="SimSun"/>
          <w:sz w:val="21"/>
          <w:szCs w:val="21"/>
          <w:color w:val="231F20"/>
          <w:spacing w:val="5"/>
        </w:rPr>
        <w:t>便、出错率低、避免重复劳动等优点，将人们从烦琐的统计</w:t>
      </w:r>
      <w:r>
        <w:rPr>
          <w:rFonts w:ascii="SimSun" w:hAnsi="SimSun" w:eastAsia="SimSun" w:cs="SimSun"/>
          <w:sz w:val="21"/>
          <w:szCs w:val="21"/>
          <w:color w:val="231F20"/>
          <w:spacing w:val="4"/>
        </w:rPr>
        <w:t>工作中解放出来。通过权限设</w:t>
      </w:r>
      <w:r>
        <w:rPr>
          <w:rFonts w:ascii="SimSun" w:hAnsi="SimSun" w:eastAsia="SimSun" w:cs="SimSun"/>
          <w:sz w:val="21"/>
          <w:szCs w:val="21"/>
          <w:color w:val="231F20"/>
        </w:rPr>
        <w:t xml:space="preserve"> </w:t>
      </w:r>
      <w:r>
        <w:rPr>
          <w:rFonts w:ascii="SimSun" w:hAnsi="SimSun" w:eastAsia="SimSun" w:cs="SimSun"/>
          <w:sz w:val="21"/>
          <w:szCs w:val="21"/>
          <w:color w:val="231F20"/>
          <w:spacing w:val="-1"/>
        </w:rPr>
        <w:t>置，表单还能实现不同人员的查看、编辑权限，进行分层管理，最大限度地保障数据安全。</w:t>
      </w:r>
    </w:p>
    <w:p>
      <w:pPr>
        <w:ind w:left="418"/>
        <w:spacing w:before="35" w:line="203" w:lineRule="auto"/>
        <w:rPr>
          <w:rFonts w:ascii="Lantinghei SC" w:hAnsi="Lantinghei SC" w:eastAsia="Lantinghei SC" w:cs="Lantinghei SC"/>
          <w:sz w:val="19"/>
          <w:szCs w:val="19"/>
        </w:rPr>
      </w:pPr>
      <w:r>
        <w:rPr>
          <w:rFonts w:ascii="Times New Roman" w:hAnsi="Times New Roman" w:eastAsia="Times New Roman" w:cs="Times New Roman"/>
          <w:sz w:val="19"/>
          <w:szCs w:val="19"/>
          <w:b/>
          <w:bCs/>
          <w:color w:val="231F20"/>
          <w:spacing w:val="-1"/>
        </w:rPr>
        <w:t>2. </w:t>
      </w:r>
      <w:r>
        <w:rPr>
          <w:rFonts w:ascii="Lantinghei SC" w:hAnsi="Lantinghei SC" w:eastAsia="Lantinghei SC" w:cs="Lantinghei SC"/>
          <w:sz w:val="19"/>
          <w:szCs w:val="19"/>
          <w:color w:val="231F20"/>
          <w:spacing w:val="-1"/>
        </w:rPr>
        <w:t>流程</w:t>
      </w:r>
    </w:p>
    <w:p>
      <w:pPr>
        <w:ind w:right="608" w:firstLine="425"/>
        <w:spacing w:before="100" w:line="290" w:lineRule="auto"/>
        <w:rPr>
          <w:rFonts w:ascii="SimSun" w:hAnsi="SimSun" w:eastAsia="SimSun" w:cs="SimSun"/>
          <w:sz w:val="21"/>
          <w:szCs w:val="21"/>
        </w:rPr>
      </w:pPr>
      <w:r>
        <w:rPr>
          <w:rFonts w:ascii="SimSun" w:hAnsi="SimSun" w:eastAsia="SimSun" w:cs="SimSun"/>
          <w:sz w:val="21"/>
          <w:szCs w:val="21"/>
          <w:color w:val="231F20"/>
          <w:spacing w:val="5"/>
        </w:rPr>
        <w:t>如果一项任务需要审批才能完成（如请假、报销</w:t>
      </w:r>
      <w:r>
        <w:rPr>
          <w:rFonts w:ascii="SimSun" w:hAnsi="SimSun" w:eastAsia="SimSun" w:cs="SimSun"/>
          <w:sz w:val="21"/>
          <w:szCs w:val="21"/>
          <w:color w:val="231F20"/>
          <w:spacing w:val="-5"/>
        </w:rPr>
        <w:t>），</w:t>
      </w:r>
      <w:r>
        <w:rPr>
          <w:rFonts w:ascii="SimSun" w:hAnsi="SimSun" w:eastAsia="SimSun" w:cs="SimSun"/>
          <w:sz w:val="21"/>
          <w:szCs w:val="21"/>
          <w:color w:val="231F20"/>
          <w:spacing w:val="5"/>
        </w:rPr>
        <w:t>这就涉及了流程。流程通常有多</w:t>
      </w:r>
      <w:r>
        <w:rPr>
          <w:rFonts w:ascii="SimSun" w:hAnsi="SimSun" w:eastAsia="SimSun" w:cs="SimSun"/>
          <w:sz w:val="21"/>
          <w:szCs w:val="21"/>
          <w:color w:val="231F20"/>
        </w:rPr>
        <w:t xml:space="preserve">  </w:t>
      </w:r>
      <w:r>
        <w:rPr>
          <w:rFonts w:ascii="SimSun" w:hAnsi="SimSun" w:eastAsia="SimSun" w:cs="SimSun"/>
          <w:sz w:val="21"/>
          <w:szCs w:val="21"/>
          <w:color w:val="231F20"/>
          <w:spacing w:val="1"/>
        </w:rPr>
        <w:t>个人参与，并且按照预先设置好的路线与规则进行流转。在宜搭上，审批规则、流程规则、</w:t>
      </w:r>
      <w:r>
        <w:rPr>
          <w:rFonts w:ascii="SimSun" w:hAnsi="SimSun" w:eastAsia="SimSun" w:cs="SimSun"/>
          <w:sz w:val="21"/>
          <w:szCs w:val="21"/>
          <w:color w:val="231F20"/>
          <w:spacing w:val="13"/>
        </w:rPr>
        <w:t xml:space="preserve"> </w:t>
      </w:r>
      <w:r>
        <w:rPr>
          <w:rFonts w:ascii="SimSun" w:hAnsi="SimSun" w:eastAsia="SimSun" w:cs="SimSun"/>
          <w:sz w:val="21"/>
          <w:szCs w:val="21"/>
          <w:color w:val="231F20"/>
          <w:spacing w:val="-1"/>
        </w:rPr>
        <w:t>业务规则均可根据不同的场景进行自定义设置，审批进度一目了然，让业务流转更加高效。</w:t>
      </w:r>
    </w:p>
    <w:p>
      <w:pPr>
        <w:ind w:left="417"/>
        <w:spacing w:before="36" w:line="202" w:lineRule="auto"/>
        <w:rPr>
          <w:rFonts w:ascii="Lantinghei SC" w:hAnsi="Lantinghei SC" w:eastAsia="Lantinghei SC" w:cs="Lantinghei SC"/>
          <w:sz w:val="19"/>
          <w:szCs w:val="19"/>
        </w:rPr>
      </w:pPr>
      <w:r>
        <w:rPr>
          <w:rFonts w:ascii="Times New Roman" w:hAnsi="Times New Roman" w:eastAsia="Times New Roman" w:cs="Times New Roman"/>
          <w:sz w:val="19"/>
          <w:szCs w:val="19"/>
          <w:b/>
          <w:bCs/>
          <w:color w:val="231F20"/>
          <w:spacing w:val="-1"/>
        </w:rPr>
        <w:t>3. </w:t>
      </w:r>
      <w:r>
        <w:rPr>
          <w:rFonts w:ascii="Lantinghei SC" w:hAnsi="Lantinghei SC" w:eastAsia="Lantinghei SC" w:cs="Lantinghei SC"/>
          <w:sz w:val="19"/>
          <w:szCs w:val="19"/>
          <w:color w:val="231F20"/>
          <w:spacing w:val="-1"/>
        </w:rPr>
        <w:t>报表</w:t>
      </w:r>
    </w:p>
    <w:p>
      <w:pPr>
        <w:ind w:left="2" w:right="605" w:firstLine="424"/>
        <w:spacing w:before="100" w:line="290" w:lineRule="auto"/>
        <w:rPr>
          <w:rFonts w:ascii="SimSun" w:hAnsi="SimSun" w:eastAsia="SimSun" w:cs="SimSun"/>
          <w:sz w:val="21"/>
          <w:szCs w:val="21"/>
        </w:rPr>
      </w:pPr>
      <w:r>
        <w:rPr>
          <w:rFonts w:ascii="SimSun" w:hAnsi="SimSun" w:eastAsia="SimSun" w:cs="SimSun"/>
          <w:sz w:val="21"/>
          <w:szCs w:val="21"/>
          <w:color w:val="231F20"/>
          <w:spacing w:val="1"/>
        </w:rPr>
        <w:t>宜搭提供多种报表功能，如柱状图、饼图、词云、热力图、雷达图等，可以根据表单、</w:t>
      </w:r>
      <w:r>
        <w:rPr>
          <w:rFonts w:ascii="SimSun" w:hAnsi="SimSun" w:eastAsia="SimSun" w:cs="SimSun"/>
          <w:sz w:val="21"/>
          <w:szCs w:val="21"/>
          <w:color w:val="231F20"/>
          <w:spacing w:val="12"/>
        </w:rPr>
        <w:t xml:space="preserve"> </w:t>
      </w:r>
      <w:r>
        <w:rPr>
          <w:rFonts w:ascii="SimSun" w:hAnsi="SimSun" w:eastAsia="SimSun" w:cs="SimSun"/>
          <w:sz w:val="21"/>
          <w:szCs w:val="21"/>
          <w:color w:val="231F20"/>
          <w:spacing w:val="5"/>
        </w:rPr>
        <w:t>流程和自建系统的数据进行汇总与分析，一键生成酷炫数字大屏，方便管理人员</w:t>
      </w:r>
      <w:r>
        <w:rPr>
          <w:rFonts w:ascii="SimSun" w:hAnsi="SimSun" w:eastAsia="SimSun" w:cs="SimSun"/>
          <w:sz w:val="21"/>
          <w:szCs w:val="21"/>
          <w:color w:val="231F20"/>
          <w:spacing w:val="4"/>
        </w:rPr>
        <w:t>进行科学</w:t>
      </w:r>
      <w:r>
        <w:rPr>
          <w:rFonts w:ascii="SimSun" w:hAnsi="SimSun" w:eastAsia="SimSun" w:cs="SimSun"/>
          <w:sz w:val="21"/>
          <w:szCs w:val="21"/>
          <w:color w:val="231F20"/>
        </w:rPr>
        <w:t xml:space="preserve"> </w:t>
      </w:r>
      <w:r>
        <w:rPr>
          <w:rFonts w:ascii="SimSun" w:hAnsi="SimSun" w:eastAsia="SimSun" w:cs="SimSun"/>
          <w:sz w:val="21"/>
          <w:szCs w:val="21"/>
          <w:color w:val="231F20"/>
          <w:spacing w:val="-9"/>
        </w:rPr>
        <w:t>决策。</w:t>
      </w:r>
    </w:p>
    <w:p>
      <w:pPr>
        <w:ind w:right="604" w:firstLine="425"/>
        <w:spacing w:before="30" w:line="290" w:lineRule="auto"/>
        <w:jc w:val="both"/>
        <w:rPr>
          <w:rFonts w:ascii="SimSun" w:hAnsi="SimSun" w:eastAsia="SimSun" w:cs="SimSun"/>
          <w:sz w:val="21"/>
          <w:szCs w:val="21"/>
        </w:rPr>
      </w:pPr>
      <w:r>
        <w:rPr>
          <w:rFonts w:ascii="SimSun" w:hAnsi="SimSun" w:eastAsia="SimSun" w:cs="SimSun"/>
          <w:sz w:val="21"/>
          <w:szCs w:val="21"/>
          <w:color w:val="231F20"/>
        </w:rPr>
        <w:t>宜搭已累计服务</w:t>
      </w:r>
      <w:r>
        <w:rPr>
          <w:rFonts w:ascii="SimSun" w:hAnsi="SimSun" w:eastAsia="SimSun" w:cs="SimSun"/>
          <w:sz w:val="21"/>
          <w:szCs w:val="21"/>
          <w:color w:val="231F20"/>
          <w:spacing w:val="-19"/>
        </w:rPr>
        <w:t xml:space="preserve"> </w:t>
      </w:r>
      <w:r>
        <w:rPr>
          <w:rFonts w:ascii="Times New Roman" w:hAnsi="Times New Roman" w:eastAsia="Times New Roman" w:cs="Times New Roman"/>
          <w:sz w:val="21"/>
          <w:szCs w:val="21"/>
          <w:color w:val="231F20"/>
        </w:rPr>
        <w:t>100</w:t>
      </w:r>
      <w:r>
        <w:rPr>
          <w:rFonts w:ascii="Times New Roman" w:hAnsi="Times New Roman" w:eastAsia="Times New Roman" w:cs="Times New Roman"/>
          <w:sz w:val="21"/>
          <w:szCs w:val="21"/>
          <w:color w:val="231F20"/>
          <w:spacing w:val="18"/>
          <w:w w:val="101"/>
        </w:rPr>
        <w:t xml:space="preserve"> </w:t>
      </w:r>
      <w:r>
        <w:rPr>
          <w:rFonts w:ascii="SimSun" w:hAnsi="SimSun" w:eastAsia="SimSun" w:cs="SimSun"/>
          <w:sz w:val="21"/>
          <w:szCs w:val="21"/>
          <w:color w:val="231F20"/>
        </w:rPr>
        <w:t>多万家企业组织，覆盖教育、互联网、医疗、制造、建筑、零售、 </w:t>
      </w:r>
      <w:r>
        <w:rPr>
          <w:rFonts w:ascii="SimSun" w:hAnsi="SimSun" w:eastAsia="SimSun" w:cs="SimSun"/>
          <w:sz w:val="21"/>
          <w:szCs w:val="21"/>
          <w:color w:val="231F20"/>
          <w:spacing w:val="4"/>
        </w:rPr>
        <w:t>政务等领域，宜搭将通过低代码这一新生产力工具，不断激发个人和组织的创造力，助力</w:t>
      </w:r>
      <w:r>
        <w:rPr>
          <w:rFonts w:ascii="SimSun" w:hAnsi="SimSun" w:eastAsia="SimSun" w:cs="SimSun"/>
          <w:sz w:val="21"/>
          <w:szCs w:val="21"/>
          <w:color w:val="231F20"/>
          <w:spacing w:val="8"/>
        </w:rPr>
        <w:t xml:space="preserve">  </w:t>
      </w:r>
      <w:r>
        <w:rPr>
          <w:rFonts w:ascii="SimSun" w:hAnsi="SimSun" w:eastAsia="SimSun" w:cs="SimSun"/>
          <w:sz w:val="21"/>
          <w:szCs w:val="21"/>
          <w:color w:val="231F20"/>
          <w:spacing w:val="-3"/>
        </w:rPr>
        <w:t>千行百业加速数字化转型。</w:t>
      </w:r>
    </w:p>
    <w:p>
      <w:pPr>
        <w:pStyle w:val="BodyText"/>
        <w:spacing w:line="282" w:lineRule="auto"/>
        <w:rPr/>
      </w:pPr>
      <w:r>
        <w:drawing>
          <wp:anchor distT="0" distB="0" distL="0" distR="0" simplePos="0" relativeHeight="251672576" behindDoc="0" locked="0" layoutInCell="1" allowOverlap="1">
            <wp:simplePos x="0" y="0"/>
            <wp:positionH relativeFrom="column">
              <wp:posOffset>5426343</wp:posOffset>
            </wp:positionH>
            <wp:positionV relativeFrom="paragraph">
              <wp:posOffset>72547</wp:posOffset>
            </wp:positionV>
            <wp:extent cx="329511" cy="431990"/>
            <wp:effectExtent l="0" t="0" r="0" b="0"/>
            <wp:wrapNone/>
            <wp:docPr id="24" name="IM 24"/>
            <wp:cNvGraphicFramePr/>
            <a:graphic>
              <a:graphicData uri="http://schemas.openxmlformats.org/drawingml/2006/picture">
                <pic:pic>
                  <pic:nvPicPr>
                    <pic:cNvPr id="24" name="IM 24"/>
                    <pic:cNvPicPr/>
                  </pic:nvPicPr>
                  <pic:blipFill>
                    <a:blip r:embed="rId21"/>
                    <a:stretch>
                      <a:fillRect/>
                    </a:stretch>
                  </pic:blipFill>
                  <pic:spPr>
                    <a:xfrm rot="0">
                      <a:off x="0" y="0"/>
                      <a:ext cx="329511" cy="431990"/>
                    </a:xfrm>
                    <a:prstGeom prst="rect">
                      <a:avLst/>
                    </a:prstGeom>
                  </pic:spPr>
                </pic:pic>
              </a:graphicData>
            </a:graphic>
          </wp:anchor>
        </w:drawing>
      </w:r>
      <w:r/>
    </w:p>
    <w:p>
      <w:pPr>
        <w:pStyle w:val="BodyText"/>
        <w:ind w:left="26"/>
        <w:spacing w:before="115" w:line="192" w:lineRule="auto"/>
        <w:outlineLvl w:val="0"/>
        <w:rPr>
          <w:rFonts w:ascii="FZHuaLi-M14" w:hAnsi="FZHuaLi-M14" w:eastAsia="FZHuaLi-M14" w:cs="FZHuaLi-M14"/>
          <w:sz w:val="30"/>
          <w:szCs w:val="30"/>
        </w:rPr>
      </w:pPr>
      <w:r>
        <w:rPr>
          <w:sz w:val="30"/>
          <w:szCs w:val="30"/>
          <w:color w:val="256DAD"/>
          <w:spacing w:val="6"/>
        </w:rPr>
        <w:t>1.3    </w:t>
      </w:r>
      <w:r>
        <w:rPr>
          <w:rFonts w:ascii="FZHuaLi-M14" w:hAnsi="FZHuaLi-M14" w:eastAsia="FZHuaLi-M14" w:cs="FZHuaLi-M14"/>
          <w:sz w:val="30"/>
          <w:szCs w:val="30"/>
          <w:color w:val="256DAD"/>
          <w:spacing w:val="6"/>
        </w:rPr>
        <w:t>如何进入钉钉宜搭</w:t>
      </w:r>
    </w:p>
    <w:p>
      <w:pPr>
        <w:ind w:left="8529"/>
        <w:spacing w:before="116" w:line="221" w:lineRule="auto"/>
        <w:rPr>
          <w:rFonts w:ascii="SimHei" w:hAnsi="SimHei" w:eastAsia="SimHei" w:cs="SimHei"/>
          <w:sz w:val="12"/>
          <w:szCs w:val="12"/>
        </w:rPr>
      </w:pPr>
      <w:r>
        <w:rPr>
          <w:rFonts w:ascii="SimHei" w:hAnsi="SimHei" w:eastAsia="SimHei" w:cs="SimHei"/>
          <w:sz w:val="12"/>
          <w:szCs w:val="12"/>
          <w:color w:val="256DAD"/>
          <w:spacing w:val="-1"/>
        </w:rPr>
        <w:t>观看教学</w:t>
      </w:r>
    </w:p>
    <w:p>
      <w:pPr>
        <w:pStyle w:val="BodyText"/>
        <w:ind w:left="21"/>
        <w:spacing w:before="15" w:line="226" w:lineRule="auto"/>
        <w:outlineLvl w:val="1"/>
        <w:rPr>
          <w:rFonts w:ascii="FZZhunYuan-M02" w:hAnsi="FZZhunYuan-M02" w:eastAsia="FZZhunYuan-M02" w:cs="FZZhunYuan-M02"/>
          <w:sz w:val="26"/>
          <w:szCs w:val="26"/>
        </w:rPr>
      </w:pPr>
      <w:r>
        <w:drawing>
          <wp:anchor distT="0" distB="0" distL="0" distR="0" simplePos="0" relativeHeight="251671552" behindDoc="0" locked="0" layoutInCell="1" allowOverlap="1">
            <wp:simplePos x="0" y="0"/>
            <wp:positionH relativeFrom="column">
              <wp:posOffset>5426343</wp:posOffset>
            </wp:positionH>
            <wp:positionV relativeFrom="paragraph">
              <wp:posOffset>113203</wp:posOffset>
            </wp:positionV>
            <wp:extent cx="329511" cy="431999"/>
            <wp:effectExtent l="0" t="0" r="0" b="0"/>
            <wp:wrapNone/>
            <wp:docPr id="26" name="IM 26"/>
            <wp:cNvGraphicFramePr/>
            <a:graphic>
              <a:graphicData uri="http://schemas.openxmlformats.org/drawingml/2006/picture">
                <pic:pic>
                  <pic:nvPicPr>
                    <pic:cNvPr id="26" name="IM 26"/>
                    <pic:cNvPicPr/>
                  </pic:nvPicPr>
                  <pic:blipFill>
                    <a:blip r:embed="rId22"/>
                    <a:stretch>
                      <a:fillRect/>
                    </a:stretch>
                  </pic:blipFill>
                  <pic:spPr>
                    <a:xfrm rot="0">
                      <a:off x="0" y="0"/>
                      <a:ext cx="329511" cy="431999"/>
                    </a:xfrm>
                    <a:prstGeom prst="rect">
                      <a:avLst/>
                    </a:prstGeom>
                  </pic:spPr>
                </pic:pic>
              </a:graphicData>
            </a:graphic>
          </wp:anchor>
        </w:drawing>
      </w:r>
      <w:r>
        <w:rPr>
          <w:sz w:val="26"/>
          <w:szCs w:val="26"/>
          <w:color w:val="256DAD"/>
          <w:spacing w:val="15"/>
        </w:rPr>
        <w:t>1.3.1</w:t>
      </w:r>
      <w:r>
        <w:rPr>
          <w:sz w:val="26"/>
          <w:szCs w:val="26"/>
          <w:color w:val="256DAD"/>
          <w:spacing w:val="5"/>
        </w:rPr>
        <w:t xml:space="preserve">    </w:t>
      </w:r>
      <w:r>
        <w:rPr>
          <w:rFonts w:ascii="FZZhunYuan-M02" w:hAnsi="FZZhunYuan-M02" w:eastAsia="FZZhunYuan-M02" w:cs="FZZhunYuan-M02"/>
          <w:sz w:val="26"/>
          <w:szCs w:val="26"/>
          <w:color w:val="256DAD"/>
          <w:spacing w:val="15"/>
        </w:rPr>
        <w:t>注册钉钉账号及安装钉钉软件</w:t>
      </w:r>
    </w:p>
    <w:p>
      <w:pPr>
        <w:ind w:left="18" w:right="688" w:firstLine="407"/>
        <w:spacing w:before="158" w:line="285" w:lineRule="auto"/>
        <w:rPr>
          <w:rFonts w:ascii="SimSun" w:hAnsi="SimSun" w:eastAsia="SimSun" w:cs="SimSun"/>
          <w:sz w:val="21"/>
          <w:szCs w:val="21"/>
        </w:rPr>
      </w:pPr>
      <w:r>
        <w:pict>
          <v:shape id="_x0000_s32" style="position:absolute;margin-left:425.465pt;margin-top:27.1856pt;mso-position-vertical-relative:text;mso-position-horizontal-relative:text;width:25.85pt;height:9.25pt;z-index:251673600;" filled="false" stroked="false" type="#_x0000_t202">
            <v:fill on="false"/>
            <v:stroke on="false"/>
            <v:path/>
            <v:imagedata o:title=""/>
            <o:lock v:ext="edit" aspectratio="false"/>
            <v:textbox inset="0mm,0mm,0mm,0mm">
              <w:txbxContent>
                <w:p>
                  <w:pPr>
                    <w:ind w:left="20"/>
                    <w:spacing w:before="19" w:line="222" w:lineRule="auto"/>
                    <w:rPr>
                      <w:rFonts w:ascii="SimHei" w:hAnsi="SimHei" w:eastAsia="SimHei" w:cs="SimHei"/>
                      <w:sz w:val="12"/>
                      <w:szCs w:val="12"/>
                    </w:rPr>
                  </w:pPr>
                  <w:r>
                    <w:rPr>
                      <w:rFonts w:ascii="SimHei" w:hAnsi="SimHei" w:eastAsia="SimHei" w:cs="SimHei"/>
                      <w:sz w:val="12"/>
                      <w:szCs w:val="12"/>
                      <w:color w:val="256DAD"/>
                      <w:spacing w:val="-1"/>
                    </w:rPr>
                    <w:t>观看实验</w:t>
                  </w:r>
                </w:p>
              </w:txbxContent>
            </v:textbox>
          </v:shape>
        </w:pict>
      </w:r>
      <w:r>
        <w:rPr>
          <w:rFonts w:ascii="SimSun" w:hAnsi="SimSun" w:eastAsia="SimSun" w:cs="SimSun"/>
          <w:sz w:val="21"/>
          <w:szCs w:val="21"/>
          <w:color w:val="231F20"/>
          <w:spacing w:val="5"/>
        </w:rPr>
        <w:t>想要进行宜搭低代码应用开发，必须有自己的钉钉宜搭账号。首先可以</w:t>
      </w:r>
      <w:r>
        <w:rPr>
          <w:rFonts w:ascii="SimSun" w:hAnsi="SimSun" w:eastAsia="SimSun" w:cs="SimSun"/>
          <w:sz w:val="21"/>
          <w:szCs w:val="21"/>
          <w:color w:val="231F20"/>
          <w:spacing w:val="4"/>
        </w:rPr>
        <w:t>进入钉钉官方</w:t>
      </w:r>
      <w:r>
        <w:rPr>
          <w:rFonts w:ascii="SimSun" w:hAnsi="SimSun" w:eastAsia="SimSun" w:cs="SimSun"/>
          <w:sz w:val="21"/>
          <w:szCs w:val="21"/>
          <w:color w:val="231F20"/>
        </w:rPr>
        <w:t xml:space="preserve"> </w:t>
      </w:r>
      <w:r>
        <w:rPr>
          <w:rFonts w:ascii="SimSun" w:hAnsi="SimSun" w:eastAsia="SimSun" w:cs="SimSun"/>
          <w:sz w:val="21"/>
          <w:szCs w:val="21"/>
          <w:color w:val="231F20"/>
          <w:spacing w:val="-1"/>
        </w:rPr>
        <w:t>网站，然后单击“注册钉钉”按钮，网页跳转至如图 </w:t>
      </w:r>
      <w:r>
        <w:rPr>
          <w:rFonts w:ascii="Times New Roman" w:hAnsi="Times New Roman" w:eastAsia="Times New Roman" w:cs="Times New Roman"/>
          <w:sz w:val="21"/>
          <w:szCs w:val="21"/>
          <w:color w:val="231F20"/>
          <w:spacing w:val="-1"/>
        </w:rPr>
        <w:t>1</w:t>
      </w:r>
      <w:r>
        <w:rPr>
          <w:rFonts w:ascii="Times New Roman" w:hAnsi="Times New Roman" w:eastAsia="Times New Roman" w:cs="Times New Roman"/>
          <w:sz w:val="21"/>
          <w:szCs w:val="21"/>
          <w:color w:val="231F20"/>
          <w:spacing w:val="-2"/>
        </w:rPr>
        <w:t>-5 </w:t>
      </w:r>
      <w:r>
        <w:rPr>
          <w:rFonts w:ascii="SimSun" w:hAnsi="SimSun" w:eastAsia="SimSun" w:cs="SimSun"/>
          <w:sz w:val="21"/>
          <w:szCs w:val="21"/>
          <w:color w:val="231F20"/>
          <w:spacing w:val="-2"/>
        </w:rPr>
        <w:t>所示的界面，输入用户手机号，根</w:t>
      </w:r>
    </w:p>
    <w:p>
      <w:pPr>
        <w:spacing w:line="285" w:lineRule="auto"/>
        <w:sectPr>
          <w:footerReference w:type="default" r:id="rId17"/>
          <w:pgSz w:w="9695" w:h="13947"/>
          <w:pgMar w:top="110" w:right="0" w:bottom="426" w:left="630" w:header="0" w:footer="196" w:gutter="0"/>
        </w:sectPr>
        <w:rPr>
          <w:rFonts w:ascii="SimSun" w:hAnsi="SimSun" w:eastAsia="SimSun" w:cs="SimSun"/>
          <w:sz w:val="21"/>
          <w:szCs w:val="21"/>
        </w:rPr>
      </w:pPr>
    </w:p>
    <w:p>
      <w:pPr>
        <w:ind w:right="520" w:firstLine="468"/>
        <w:spacing w:before="1" w:line="436" w:lineRule="auto"/>
        <w:rPr>
          <w:rFonts w:ascii="SimSun" w:hAnsi="SimSun" w:eastAsia="SimSun" w:cs="SimSun"/>
          <w:sz w:val="21"/>
          <w:szCs w:val="21"/>
        </w:rPr>
      </w:pPr>
      <w:r>
        <w:rPr>
          <w:rFonts w:ascii="FZKai-Z03" w:hAnsi="FZKai-Z03" w:eastAsia="FZKai-Z03" w:cs="FZKai-Z03"/>
          <w:sz w:val="20"/>
          <w:szCs w:val="20"/>
          <w:color w:val="231F20"/>
          <w:position w:val="-6"/>
        </w:rPr>
        <w:drawing>
          <wp:inline distT="0" distB="0" distL="0" distR="0">
            <wp:extent cx="1224998" cy="176352"/>
            <wp:effectExtent l="0" t="0" r="0" b="0"/>
            <wp:docPr id="28" name="IM 28"/>
            <wp:cNvGraphicFramePr/>
            <a:graphic>
              <a:graphicData uri="http://schemas.openxmlformats.org/drawingml/2006/picture">
                <pic:pic>
                  <pic:nvPicPr>
                    <pic:cNvPr id="28" name="IM 28"/>
                    <pic:cNvPicPr/>
                  </pic:nvPicPr>
                  <pic:blipFill>
                    <a:blip r:embed="rId24"/>
                    <a:stretch>
                      <a:fillRect/>
                    </a:stretch>
                  </pic:blipFill>
                  <pic:spPr>
                    <a:xfrm rot="0">
                      <a:off x="0" y="0"/>
                      <a:ext cx="1224998" cy="176352"/>
                    </a:xfrm>
                    <a:prstGeom prst="rect">
                      <a:avLst/>
                    </a:prstGeom>
                  </pic:spPr>
                </pic:pic>
              </a:graphicData>
            </a:graphic>
          </wp:inline>
        </w:drawing>
      </w:r>
      <w:r>
        <w:rPr>
          <w:rFonts w:ascii="FZKai-Z03" w:hAnsi="FZKai-Z03" w:eastAsia="FZKai-Z03" w:cs="FZKai-Z03"/>
          <w:sz w:val="20"/>
          <w:szCs w:val="20"/>
          <w:color w:val="231F20"/>
          <w:spacing w:val="36"/>
        </w:rPr>
        <w:t xml:space="preserve"> </w:t>
      </w:r>
      <w:r>
        <w:rPr>
          <w:rFonts w:ascii="FZKai-Z03" w:hAnsi="FZKai-Z03" w:eastAsia="FZKai-Z03" w:cs="FZKai-Z03"/>
          <w:sz w:val="20"/>
          <w:szCs w:val="20"/>
          <w:color w:val="231F20"/>
          <w:spacing w:val="2"/>
        </w:rPr>
        <w:t>钉钉低代码开发零基础入门</w:t>
      </w:r>
      <w:r>
        <w:rPr>
          <w:rFonts w:ascii="FZKai-Z03" w:hAnsi="FZKai-Z03" w:eastAsia="FZKai-Z03" w:cs="FZKai-Z03"/>
          <w:sz w:val="20"/>
          <w:szCs w:val="20"/>
          <w:color w:val="231F20"/>
          <w:spacing w:val="17"/>
        </w:rPr>
        <w:t xml:space="preserve"> </w:t>
      </w:r>
      <w:r>
        <w:rPr>
          <w:rFonts w:ascii="FZKai-Z03" w:hAnsi="FZKai-Z03" w:eastAsia="FZKai-Z03" w:cs="FZKai-Z03"/>
          <w:sz w:val="20"/>
          <w:szCs w:val="20"/>
          <w:color w:val="231F20"/>
          <w:spacing w:val="2"/>
        </w:rPr>
        <w:t>(</w:t>
      </w:r>
      <w:r>
        <w:rPr>
          <w:rFonts w:ascii="FZKai-Z03" w:hAnsi="FZKai-Z03" w:eastAsia="FZKai-Z03" w:cs="FZKai-Z03"/>
          <w:sz w:val="20"/>
          <w:szCs w:val="20"/>
          <w:color w:val="231F20"/>
          <w:spacing w:val="21"/>
          <w:w w:val="101"/>
        </w:rPr>
        <w:t xml:space="preserve"> </w:t>
      </w:r>
      <w:r>
        <w:rPr>
          <w:rFonts w:ascii="FZKai-Z03" w:hAnsi="FZKai-Z03" w:eastAsia="FZKai-Z03" w:cs="FZKai-Z03"/>
          <w:sz w:val="20"/>
          <w:szCs w:val="20"/>
          <w:color w:val="231F20"/>
          <w:spacing w:val="2"/>
        </w:rPr>
        <w:t>第</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2</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版</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w:t>
      </w:r>
      <w:r>
        <w:rPr>
          <w:rFonts w:ascii="FZKai-Z03" w:hAnsi="FZKai-Z03" w:eastAsia="FZKai-Z03" w:cs="FZKai-Z03"/>
          <w:sz w:val="20"/>
          <w:szCs w:val="20"/>
          <w:color w:val="231F20"/>
          <w:spacing w:val="15"/>
        </w:rPr>
        <w:t xml:space="preserve"> </w:t>
      </w:r>
      <w:r>
        <w:rPr>
          <w:sz w:val="20"/>
          <w:szCs w:val="20"/>
          <w:position w:val="-6"/>
        </w:rPr>
        <w:drawing>
          <wp:inline distT="0" distB="0" distL="0" distR="0">
            <wp:extent cx="1224998" cy="176352"/>
            <wp:effectExtent l="0" t="0" r="0" b="0"/>
            <wp:docPr id="30" name="IM 30"/>
            <wp:cNvGraphicFramePr/>
            <a:graphic>
              <a:graphicData uri="http://schemas.openxmlformats.org/drawingml/2006/picture">
                <pic:pic>
                  <pic:nvPicPr>
                    <pic:cNvPr id="30" name="IM 30"/>
                    <pic:cNvPicPr/>
                  </pic:nvPicPr>
                  <pic:blipFill>
                    <a:blip r:embed="rId25"/>
                    <a:stretch>
                      <a:fillRect/>
                    </a:stretch>
                  </pic:blipFill>
                  <pic:spPr>
                    <a:xfrm rot="0">
                      <a:off x="0" y="0"/>
                      <a:ext cx="1224998" cy="176352"/>
                    </a:xfrm>
                    <a:prstGeom prst="rect">
                      <a:avLst/>
                    </a:prstGeom>
                  </pic:spPr>
                </pic:pic>
              </a:graphicData>
            </a:graphic>
          </wp:inline>
        </w:drawing>
      </w:r>
      <w:r>
        <w:rPr>
          <w:rFonts w:ascii="FZKai-Z03" w:hAnsi="FZKai-Z03" w:eastAsia="FZKai-Z03" w:cs="FZKai-Z03"/>
          <w:sz w:val="20"/>
          <w:szCs w:val="20"/>
          <w:color w:val="231F20"/>
        </w:rPr>
        <w:t xml:space="preserve"> </w:t>
      </w:r>
      <w:r>
        <w:rPr>
          <w:rFonts w:ascii="SimSun" w:hAnsi="SimSun" w:eastAsia="SimSun" w:cs="SimSun"/>
          <w:sz w:val="21"/>
          <w:szCs w:val="21"/>
          <w:color w:val="231F20"/>
          <w:spacing w:val="-4"/>
        </w:rPr>
        <w:t>据提示即可完成注册。</w:t>
      </w:r>
    </w:p>
    <w:p>
      <w:pPr>
        <w:pStyle w:val="BodyText"/>
        <w:ind w:firstLine="1002"/>
        <w:spacing w:line="3055" w:lineRule="exact"/>
        <w:rPr/>
      </w:pPr>
      <w:r>
        <w:rPr>
          <w:position w:val="-61"/>
        </w:rPr>
        <w:pict>
          <v:group id="_x0000_s34" style="mso-position-vertical-relative:line;mso-position-horizontal-relative:char;width:318.7pt;height:152.8pt;" filled="false" stroked="false" coordsize="6374,3056" coordorigin="0,0">
            <v:shape id="_x0000_s36" style="position:absolute;left:2;top:2;width:6367;height:3050;" filled="false" stroked="false" type="#_x0000_t75">
              <v:imagedata o:title="" r:id="rId26"/>
            </v:shape>
            <v:shape id="_x0000_s38" style="position:absolute;left:-20;top:-20;width:6414;height:3096;" filled="false" stroked="false" type="#_x0000_t202">
              <v:fill on="false"/>
              <v:stroke on="false"/>
              <v:path/>
              <v:imagedata o:title=""/>
              <o:lock v:ext="edit" aspectratio="false"/>
              <v:textbox inset="0mm,0mm,0mm,0mm">
                <w:txbxContent>
                  <w:p>
                    <w:pPr>
                      <w:spacing w:line="20" w:lineRule="exact"/>
                      <w:rPr/>
                    </w:pPr>
                    <w:r/>
                  </w:p>
                  <w:tbl>
                    <w:tblPr>
                      <w:tblStyle w:val="TableNormal"/>
                      <w:tblW w:w="6368"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368"/>
                    </w:tblGrid>
                    <w:tr>
                      <w:trPr>
                        <w:trHeight w:val="3045" w:hRule="atLeast"/>
                      </w:trPr>
                      <w:tc>
                        <w:tcPr>
                          <w:tcW w:w="6368" w:type="dxa"/>
                          <w:vAlign w:val="top"/>
                        </w:tcPr>
                        <w:p>
                          <w:pPr>
                            <w:rPr>
                              <w:rFonts w:ascii="Arial"/>
                              <w:sz w:val="21"/>
                            </w:rPr>
                          </w:pPr>
                          <w:r/>
                        </w:p>
                      </w:tc>
                    </w:tr>
                  </w:tbl>
                  <w:p>
                    <w:pPr>
                      <w:rPr>
                        <w:rFonts w:ascii="Arial"/>
                        <w:sz w:val="21"/>
                      </w:rPr>
                    </w:pPr>
                    <w:r/>
                  </w:p>
                </w:txbxContent>
              </v:textbox>
            </v:shape>
          </v:group>
        </w:pict>
      </w:r>
    </w:p>
    <w:p>
      <w:pPr>
        <w:pStyle w:val="BodyText"/>
        <w:ind w:left="2973"/>
        <w:spacing w:before="97" w:line="221" w:lineRule="auto"/>
        <w:rPr>
          <w:rFonts w:ascii="SimHei" w:hAnsi="SimHei" w:eastAsia="SimHei" w:cs="SimHei"/>
          <w:sz w:val="18"/>
          <w:szCs w:val="18"/>
        </w:rPr>
      </w:pPr>
      <w:r>
        <w:rPr>
          <w:rFonts w:ascii="SimHei" w:hAnsi="SimHei" w:eastAsia="SimHei" w:cs="SimHei"/>
          <w:sz w:val="18"/>
          <w:szCs w:val="18"/>
          <w:color w:val="256DAD"/>
          <w:spacing w:val="-4"/>
        </w:rPr>
        <w:t>图</w:t>
      </w:r>
      <w:r>
        <w:rPr>
          <w:rFonts w:ascii="SimHei" w:hAnsi="SimHei" w:eastAsia="SimHei" w:cs="SimHei"/>
          <w:sz w:val="18"/>
          <w:szCs w:val="18"/>
          <w:color w:val="256DAD"/>
          <w:spacing w:val="-13"/>
        </w:rPr>
        <w:t xml:space="preserve"> </w:t>
      </w:r>
      <w:r>
        <w:rPr>
          <w:sz w:val="18"/>
          <w:szCs w:val="18"/>
          <w:color w:val="256DAD"/>
          <w:spacing w:val="-4"/>
        </w:rPr>
        <w:t>1-5</w:t>
      </w:r>
      <w:r>
        <w:rPr>
          <w:sz w:val="18"/>
          <w:szCs w:val="18"/>
          <w:color w:val="256DAD"/>
          <w:spacing w:val="11"/>
        </w:rPr>
        <w:t xml:space="preserve">   </w:t>
      </w:r>
      <w:r>
        <w:rPr>
          <w:rFonts w:ascii="SimHei" w:hAnsi="SimHei" w:eastAsia="SimHei" w:cs="SimHei"/>
          <w:sz w:val="18"/>
          <w:szCs w:val="18"/>
          <w:color w:val="256DAD"/>
          <w:spacing w:val="-4"/>
        </w:rPr>
        <w:t>钉钉账号欢迎注册界面</w:t>
      </w:r>
    </w:p>
    <w:p>
      <w:pPr>
        <w:ind w:left="2" w:firstLine="419"/>
        <w:spacing w:before="153" w:line="282" w:lineRule="auto"/>
        <w:rPr>
          <w:rFonts w:ascii="SimSun" w:hAnsi="SimSun" w:eastAsia="SimSun" w:cs="SimSun"/>
          <w:sz w:val="21"/>
          <w:szCs w:val="21"/>
        </w:rPr>
      </w:pPr>
      <w:r>
        <w:rPr>
          <w:rFonts w:ascii="SimSun" w:hAnsi="SimSun" w:eastAsia="SimSun" w:cs="SimSun"/>
          <w:sz w:val="21"/>
          <w:szCs w:val="21"/>
          <w:color w:val="231F20"/>
          <w:spacing w:val="2"/>
        </w:rPr>
        <w:t>在钉钉官方网站单击“下载钉钉”按钮，根据用户</w:t>
      </w:r>
      <w:r>
        <w:rPr>
          <w:rFonts w:ascii="SimSun" w:hAnsi="SimSun" w:eastAsia="SimSun" w:cs="SimSun"/>
          <w:sz w:val="21"/>
          <w:szCs w:val="21"/>
          <w:color w:val="231F20"/>
          <w:spacing w:val="-19"/>
        </w:rPr>
        <w:t xml:space="preserve"> </w:t>
      </w:r>
      <w:r>
        <w:rPr>
          <w:rFonts w:ascii="Times New Roman" w:hAnsi="Times New Roman" w:eastAsia="Times New Roman" w:cs="Times New Roman"/>
          <w:sz w:val="21"/>
          <w:szCs w:val="21"/>
          <w:color w:val="231F20"/>
        </w:rPr>
        <w:t>PC</w:t>
      </w:r>
      <w:r>
        <w:rPr>
          <w:rFonts w:ascii="Times New Roman" w:hAnsi="Times New Roman" w:eastAsia="Times New Roman" w:cs="Times New Roman"/>
          <w:sz w:val="21"/>
          <w:szCs w:val="21"/>
          <w:color w:val="231F20"/>
          <w:spacing w:val="2"/>
        </w:rPr>
        <w:t xml:space="preserve"> </w:t>
      </w:r>
      <w:r>
        <w:rPr>
          <w:rFonts w:ascii="SimSun" w:hAnsi="SimSun" w:eastAsia="SimSun" w:cs="SimSun"/>
          <w:sz w:val="21"/>
          <w:szCs w:val="21"/>
          <w:color w:val="231F20"/>
          <w:spacing w:val="1"/>
        </w:rPr>
        <w:t>端设备情况下载并安装</w:t>
      </w:r>
      <w:r>
        <w:rPr>
          <w:rFonts w:ascii="SimSun" w:hAnsi="SimSun" w:eastAsia="SimSun" w:cs="SimSun"/>
          <w:sz w:val="21"/>
          <w:szCs w:val="21"/>
          <w:color w:val="231F20"/>
          <w:spacing w:val="-48"/>
        </w:rPr>
        <w:t xml:space="preserve"> </w:t>
      </w:r>
      <w:r>
        <w:rPr>
          <w:rFonts w:ascii="Times New Roman" w:hAnsi="Times New Roman" w:eastAsia="Times New Roman" w:cs="Times New Roman"/>
          <w:sz w:val="21"/>
          <w:szCs w:val="21"/>
          <w:color w:val="231F20"/>
        </w:rPr>
        <w:t>PC</w:t>
      </w:r>
      <w:r>
        <w:rPr>
          <w:rFonts w:ascii="Times New Roman" w:hAnsi="Times New Roman" w:eastAsia="Times New Roman" w:cs="Times New Roman"/>
          <w:sz w:val="21"/>
          <w:szCs w:val="21"/>
          <w:color w:val="231F20"/>
          <w:spacing w:val="1"/>
        </w:rPr>
        <w:t xml:space="preserve"> </w:t>
      </w:r>
      <w:r>
        <w:rPr>
          <w:rFonts w:ascii="SimSun" w:hAnsi="SimSun" w:eastAsia="SimSun" w:cs="SimSun"/>
          <w:sz w:val="21"/>
          <w:szCs w:val="21"/>
          <w:color w:val="231F20"/>
          <w:spacing w:val="1"/>
        </w:rPr>
        <w:t>客户</w:t>
      </w:r>
      <w:r>
        <w:rPr>
          <w:rFonts w:ascii="SimSun" w:hAnsi="SimSun" w:eastAsia="SimSun" w:cs="SimSun"/>
          <w:sz w:val="21"/>
          <w:szCs w:val="21"/>
          <w:color w:val="231F20"/>
        </w:rPr>
        <w:t xml:space="preserve"> </w:t>
      </w:r>
      <w:r>
        <w:rPr>
          <w:rFonts w:ascii="SimSun" w:hAnsi="SimSun" w:eastAsia="SimSun" w:cs="SimSun"/>
          <w:sz w:val="21"/>
          <w:szCs w:val="21"/>
          <w:color w:val="231F20"/>
          <w:spacing w:val="-3"/>
        </w:rPr>
        <w:t>端，根据用户移动端设备下载并安装手机</w:t>
      </w:r>
      <w:r>
        <w:rPr>
          <w:rFonts w:ascii="SimSun" w:hAnsi="SimSun" w:eastAsia="SimSun" w:cs="SimSun"/>
          <w:sz w:val="21"/>
          <w:szCs w:val="21"/>
          <w:color w:val="231F20"/>
          <w:spacing w:val="-37"/>
        </w:rPr>
        <w:t xml:space="preserve"> </w:t>
      </w:r>
      <w:r>
        <w:rPr>
          <w:rFonts w:ascii="Times New Roman" w:hAnsi="Times New Roman" w:eastAsia="Times New Roman" w:cs="Times New Roman"/>
          <w:sz w:val="21"/>
          <w:szCs w:val="21"/>
          <w:color w:val="231F20"/>
          <w:spacing w:val="-3"/>
        </w:rPr>
        <w:t>App</w:t>
      </w:r>
      <w:r>
        <w:rPr>
          <w:rFonts w:ascii="SimSun" w:hAnsi="SimSun" w:eastAsia="SimSun" w:cs="SimSun"/>
          <w:sz w:val="21"/>
          <w:szCs w:val="21"/>
          <w:color w:val="231F20"/>
          <w:spacing w:val="-3"/>
        </w:rPr>
        <w:t>，如图 </w:t>
      </w:r>
      <w:r>
        <w:rPr>
          <w:rFonts w:ascii="Times New Roman" w:hAnsi="Times New Roman" w:eastAsia="Times New Roman" w:cs="Times New Roman"/>
          <w:sz w:val="21"/>
          <w:szCs w:val="21"/>
          <w:color w:val="231F20"/>
          <w:spacing w:val="-3"/>
        </w:rPr>
        <w:t>1-6 </w:t>
      </w:r>
      <w:r>
        <w:rPr>
          <w:rFonts w:ascii="SimSun" w:hAnsi="SimSun" w:eastAsia="SimSun" w:cs="SimSun"/>
          <w:sz w:val="21"/>
          <w:szCs w:val="21"/>
          <w:color w:val="231F20"/>
          <w:spacing w:val="-3"/>
        </w:rPr>
        <w:t>所示。</w:t>
      </w:r>
    </w:p>
    <w:p>
      <w:pPr>
        <w:pStyle w:val="BodyText"/>
        <w:ind w:firstLine="1072"/>
        <w:spacing w:before="95" w:line="802" w:lineRule="exact"/>
        <w:rPr/>
      </w:pPr>
      <w:r>
        <w:rPr>
          <w:position w:val="-16"/>
        </w:rPr>
        <w:pict>
          <v:group id="_x0000_s40" style="mso-position-vertical-relative:line;mso-position-horizontal-relative:char;width:311.6pt;height:40.15pt;" filled="false" stroked="false" coordsize="6232,803" coordorigin="0,0">
            <v:shape id="_x0000_s42" style="position:absolute;left:2;top:2;width:6227;height:798;" filled="false" stroked="false" type="#_x0000_t75">
              <v:imagedata o:title="" r:id="rId27"/>
            </v:shape>
            <v:shape id="_x0000_s44" style="position:absolute;left:-20;top:-20;width:6272;height:843;" filled="false" stroked="false" type="#_x0000_t202">
              <v:fill on="false"/>
              <v:stroke on="false"/>
              <v:path/>
              <v:imagedata o:title=""/>
              <o:lock v:ext="edit" aspectratio="false"/>
              <v:textbox inset="0mm,0mm,0mm,0mm">
                <w:txbxContent>
                  <w:p>
                    <w:pPr>
                      <w:spacing w:line="20" w:lineRule="exact"/>
                      <w:rPr/>
                    </w:pPr>
                    <w:r/>
                  </w:p>
                  <w:tbl>
                    <w:tblPr>
                      <w:tblStyle w:val="TableNormal"/>
                      <w:tblW w:w="6226"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226"/>
                    </w:tblGrid>
                    <w:tr>
                      <w:trPr>
                        <w:trHeight w:val="792" w:hRule="atLeast"/>
                      </w:trPr>
                      <w:tc>
                        <w:tcPr>
                          <w:tcW w:w="6226" w:type="dxa"/>
                          <w:vAlign w:val="top"/>
                        </w:tcPr>
                        <w:p>
                          <w:pPr>
                            <w:rPr>
                              <w:rFonts w:ascii="Arial"/>
                              <w:sz w:val="21"/>
                            </w:rPr>
                          </w:pPr>
                          <w:r/>
                        </w:p>
                      </w:tc>
                    </w:tr>
                  </w:tbl>
                  <w:p>
                    <w:pPr>
                      <w:rPr>
                        <w:rFonts w:ascii="Arial"/>
                        <w:sz w:val="21"/>
                      </w:rPr>
                    </w:pPr>
                    <w:r/>
                  </w:p>
                </w:txbxContent>
              </v:textbox>
            </v:shape>
          </v:group>
        </w:pict>
      </w:r>
    </w:p>
    <w:p>
      <w:pPr>
        <w:pStyle w:val="BodyText"/>
        <w:ind w:left="2973"/>
        <w:spacing w:before="98" w:line="221" w:lineRule="auto"/>
        <w:rPr>
          <w:rFonts w:ascii="SimHei" w:hAnsi="SimHei" w:eastAsia="SimHei" w:cs="SimHei"/>
          <w:sz w:val="18"/>
          <w:szCs w:val="18"/>
        </w:rPr>
      </w:pPr>
      <w:r>
        <w:rPr>
          <w:rFonts w:ascii="SimHei" w:hAnsi="SimHei" w:eastAsia="SimHei" w:cs="SimHei"/>
          <w:sz w:val="18"/>
          <w:szCs w:val="18"/>
          <w:color w:val="256DAD"/>
          <w:spacing w:val="-4"/>
        </w:rPr>
        <w:t>图</w:t>
      </w:r>
      <w:r>
        <w:rPr>
          <w:rFonts w:ascii="SimHei" w:hAnsi="SimHei" w:eastAsia="SimHei" w:cs="SimHei"/>
          <w:sz w:val="18"/>
          <w:szCs w:val="18"/>
          <w:color w:val="256DAD"/>
          <w:spacing w:val="-13"/>
        </w:rPr>
        <w:t xml:space="preserve"> </w:t>
      </w:r>
      <w:r>
        <w:rPr>
          <w:sz w:val="18"/>
          <w:szCs w:val="18"/>
          <w:color w:val="256DAD"/>
          <w:spacing w:val="-4"/>
        </w:rPr>
        <w:t>1-6</w:t>
      </w:r>
      <w:r>
        <w:rPr>
          <w:sz w:val="18"/>
          <w:szCs w:val="18"/>
          <w:color w:val="256DAD"/>
          <w:spacing w:val="11"/>
        </w:rPr>
        <w:t xml:space="preserve">   </w:t>
      </w:r>
      <w:r>
        <w:rPr>
          <w:rFonts w:ascii="SimHei" w:hAnsi="SimHei" w:eastAsia="SimHei" w:cs="SimHei"/>
          <w:sz w:val="18"/>
          <w:szCs w:val="18"/>
          <w:color w:val="256DAD"/>
          <w:spacing w:val="-4"/>
        </w:rPr>
        <w:t>钉钉软件下载选择界面</w:t>
      </w:r>
    </w:p>
    <w:p>
      <w:pPr>
        <w:ind w:left="3" w:right="9" w:firstLine="442"/>
        <w:spacing w:before="154" w:line="285" w:lineRule="auto"/>
        <w:rPr>
          <w:rFonts w:ascii="SimSun" w:hAnsi="SimSun" w:eastAsia="SimSun" w:cs="SimSun"/>
          <w:sz w:val="21"/>
          <w:szCs w:val="21"/>
        </w:rPr>
      </w:pPr>
      <w:r>
        <w:rPr>
          <w:rFonts w:ascii="SimSun" w:hAnsi="SimSun" w:eastAsia="SimSun" w:cs="SimSun"/>
          <w:sz w:val="21"/>
          <w:szCs w:val="21"/>
          <w:color w:val="231F20"/>
          <w:spacing w:val="-1"/>
        </w:rPr>
        <w:t>以</w:t>
      </w:r>
      <w:r>
        <w:rPr>
          <w:rFonts w:ascii="SimSun" w:hAnsi="SimSun" w:eastAsia="SimSun" w:cs="SimSun"/>
          <w:sz w:val="21"/>
          <w:szCs w:val="21"/>
          <w:color w:val="231F20"/>
          <w:spacing w:val="-50"/>
        </w:rPr>
        <w:t xml:space="preserve"> </w:t>
      </w:r>
      <w:r>
        <w:rPr>
          <w:rFonts w:ascii="Times New Roman" w:hAnsi="Times New Roman" w:eastAsia="Times New Roman" w:cs="Times New Roman"/>
          <w:sz w:val="21"/>
          <w:szCs w:val="21"/>
          <w:color w:val="231F20"/>
          <w:spacing w:val="-1"/>
        </w:rPr>
        <w:t>Windows</w:t>
      </w:r>
      <w:r>
        <w:rPr>
          <w:rFonts w:ascii="Times New Roman" w:hAnsi="Times New Roman" w:eastAsia="Times New Roman" w:cs="Times New Roman"/>
          <w:sz w:val="21"/>
          <w:szCs w:val="21"/>
          <w:color w:val="231F20"/>
          <w:spacing w:val="21"/>
          <w:w w:val="101"/>
        </w:rPr>
        <w:t xml:space="preserve"> </w:t>
      </w:r>
      <w:r>
        <w:rPr>
          <w:rFonts w:ascii="Times New Roman" w:hAnsi="Times New Roman" w:eastAsia="Times New Roman" w:cs="Times New Roman"/>
          <w:sz w:val="21"/>
          <w:szCs w:val="21"/>
          <w:color w:val="231F20"/>
          <w:spacing w:val="-1"/>
        </w:rPr>
        <w:t>PC </w:t>
      </w:r>
      <w:r>
        <w:rPr>
          <w:rFonts w:ascii="SimSun" w:hAnsi="SimSun" w:eastAsia="SimSun" w:cs="SimSun"/>
          <w:sz w:val="21"/>
          <w:szCs w:val="21"/>
          <w:color w:val="231F20"/>
          <w:spacing w:val="-1"/>
        </w:rPr>
        <w:t>端为例，选择图 </w:t>
      </w:r>
      <w:r>
        <w:rPr>
          <w:rFonts w:ascii="Times New Roman" w:hAnsi="Times New Roman" w:eastAsia="Times New Roman" w:cs="Times New Roman"/>
          <w:sz w:val="21"/>
          <w:szCs w:val="21"/>
          <w:color w:val="231F20"/>
          <w:spacing w:val="-1"/>
        </w:rPr>
        <w:t>1-6</w:t>
      </w:r>
      <w:r>
        <w:rPr>
          <w:rFonts w:ascii="Times New Roman" w:hAnsi="Times New Roman" w:eastAsia="Times New Roman" w:cs="Times New Roman"/>
          <w:sz w:val="21"/>
          <w:szCs w:val="21"/>
          <w:color w:val="231F20"/>
          <w:spacing w:val="27"/>
          <w:w w:val="101"/>
        </w:rPr>
        <w:t xml:space="preserve"> </w:t>
      </w:r>
      <w:r>
        <w:rPr>
          <w:rFonts w:ascii="SimSun" w:hAnsi="SimSun" w:eastAsia="SimSun" w:cs="SimSun"/>
          <w:sz w:val="21"/>
          <w:szCs w:val="21"/>
          <w:color w:val="231F20"/>
          <w:spacing w:val="-1"/>
        </w:rPr>
        <w:t>中</w:t>
      </w:r>
      <w:r>
        <w:rPr>
          <w:rFonts w:ascii="SimSun" w:hAnsi="SimSun" w:eastAsia="SimSun" w:cs="SimSun"/>
          <w:sz w:val="21"/>
          <w:szCs w:val="21"/>
          <w:color w:val="231F20"/>
          <w:spacing w:val="-50"/>
        </w:rPr>
        <w:t xml:space="preserve"> </w:t>
      </w:r>
      <w:r>
        <w:rPr>
          <w:rFonts w:ascii="Times New Roman" w:hAnsi="Times New Roman" w:eastAsia="Times New Roman" w:cs="Times New Roman"/>
          <w:sz w:val="21"/>
          <w:szCs w:val="21"/>
          <w:color w:val="231F20"/>
          <w:spacing w:val="-1"/>
        </w:rPr>
        <w:t>Windows</w:t>
      </w:r>
      <w:r>
        <w:rPr>
          <w:rFonts w:ascii="Times New Roman" w:hAnsi="Times New Roman" w:eastAsia="Times New Roman" w:cs="Times New Roman"/>
          <w:sz w:val="21"/>
          <w:szCs w:val="21"/>
          <w:color w:val="231F20"/>
          <w:spacing w:val="21"/>
          <w:w w:val="101"/>
        </w:rPr>
        <w:t xml:space="preserve"> </w:t>
      </w:r>
      <w:r>
        <w:rPr>
          <w:rFonts w:ascii="Times New Roman" w:hAnsi="Times New Roman" w:eastAsia="Times New Roman" w:cs="Times New Roman"/>
          <w:sz w:val="21"/>
          <w:szCs w:val="21"/>
          <w:color w:val="231F20"/>
          <w:spacing w:val="-1"/>
        </w:rPr>
        <w:t>PC</w:t>
      </w:r>
      <w:r>
        <w:rPr>
          <w:rFonts w:ascii="Times New Roman" w:hAnsi="Times New Roman" w:eastAsia="Times New Roman" w:cs="Times New Roman"/>
          <w:sz w:val="21"/>
          <w:szCs w:val="21"/>
          <w:color w:val="231F20"/>
          <w:spacing w:val="-2"/>
        </w:rPr>
        <w:t xml:space="preserve"> </w:t>
      </w:r>
      <w:r>
        <w:rPr>
          <w:rFonts w:ascii="SimSun" w:hAnsi="SimSun" w:eastAsia="SimSun" w:cs="SimSun"/>
          <w:sz w:val="21"/>
          <w:szCs w:val="21"/>
          <w:color w:val="231F20"/>
          <w:spacing w:val="-2"/>
        </w:rPr>
        <w:t>端下载，下载完成后在计算机本地</w:t>
      </w:r>
      <w:r>
        <w:rPr>
          <w:rFonts w:ascii="SimSun" w:hAnsi="SimSun" w:eastAsia="SimSun" w:cs="SimSun"/>
          <w:sz w:val="21"/>
          <w:szCs w:val="21"/>
          <w:color w:val="231F20"/>
        </w:rPr>
        <w:t xml:space="preserve"> </w:t>
      </w:r>
      <w:r>
        <w:rPr>
          <w:rFonts w:ascii="SimSun" w:hAnsi="SimSun" w:eastAsia="SimSun" w:cs="SimSun"/>
          <w:sz w:val="21"/>
          <w:szCs w:val="21"/>
          <w:color w:val="231F20"/>
          <w:spacing w:val="-2"/>
        </w:rPr>
        <w:t>文件夹中得到钉钉安装包下载器软件，如图</w:t>
      </w:r>
      <w:r>
        <w:rPr>
          <w:rFonts w:ascii="SimSun" w:hAnsi="SimSun" w:eastAsia="SimSun" w:cs="SimSun"/>
          <w:sz w:val="21"/>
          <w:szCs w:val="21"/>
          <w:color w:val="231F20"/>
          <w:spacing w:val="-28"/>
        </w:rPr>
        <w:t xml:space="preserve"> </w:t>
      </w:r>
      <w:r>
        <w:rPr>
          <w:rFonts w:ascii="Times New Roman" w:hAnsi="Times New Roman" w:eastAsia="Times New Roman" w:cs="Times New Roman"/>
          <w:sz w:val="21"/>
          <w:szCs w:val="21"/>
          <w:color w:val="231F20"/>
          <w:spacing w:val="-2"/>
        </w:rPr>
        <w:t>1-7 </w:t>
      </w:r>
      <w:r>
        <w:rPr>
          <w:rFonts w:ascii="SimSun" w:hAnsi="SimSun" w:eastAsia="SimSun" w:cs="SimSun"/>
          <w:sz w:val="21"/>
          <w:szCs w:val="21"/>
          <w:color w:val="231F20"/>
          <w:spacing w:val="-2"/>
        </w:rPr>
        <w:t>所示。</w:t>
      </w:r>
    </w:p>
    <w:p>
      <w:pPr>
        <w:pStyle w:val="BodyText"/>
        <w:ind w:firstLine="3390"/>
        <w:spacing w:before="87" w:line="2001" w:lineRule="exact"/>
        <w:rPr/>
      </w:pPr>
      <w:r>
        <w:rPr>
          <w:position w:val="-40"/>
        </w:rPr>
        <w:pict>
          <v:group id="_x0000_s46" style="mso-position-vertical-relative:line;mso-position-horizontal-relative:char;width:79.9pt;height:100.1pt;" filled="false" stroked="false" coordsize="1598,2001" coordorigin="0,0">
            <v:shape id="_x0000_s48" style="position:absolute;left:2;top:2;width:1591;height:1996;" filled="false" stroked="false" type="#_x0000_t75">
              <v:imagedata o:title="" r:id="rId28"/>
            </v:shape>
            <v:shape id="_x0000_s50" style="position:absolute;left:-20;top:-20;width:1638;height:2041;" filled="false" stroked="false" type="#_x0000_t202">
              <v:fill on="false"/>
              <v:stroke on="false"/>
              <v:path/>
              <v:imagedata o:title=""/>
              <o:lock v:ext="edit" aspectratio="false"/>
              <v:textbox inset="0mm,0mm,0mm,0mm">
                <w:txbxContent>
                  <w:p>
                    <w:pPr>
                      <w:spacing w:line="20" w:lineRule="exact"/>
                      <w:rPr/>
                    </w:pPr>
                    <w:r/>
                  </w:p>
                  <w:tbl>
                    <w:tblPr>
                      <w:tblStyle w:val="TableNormal"/>
                      <w:tblW w:w="1592" w:type="dxa"/>
                      <w:tblInd w:w="22" w:type="dxa"/>
                      <w:tblLayout w:type="fixed"/>
                      <w:tblBorders>
                        <w:left w:val="single" w:color="231F20" w:sz="2" w:space="0"/>
                        <w:bottom w:val="single" w:color="231F20" w:sz="2" w:space="0"/>
                        <w:right w:val="single" w:color="231F20" w:sz="2" w:space="0"/>
                        <w:top w:val="single" w:color="231F20" w:sz="2" w:space="0"/>
                      </w:tblBorders>
                    </w:tblPr>
                    <w:tblGrid>
                      <w:gridCol w:w="1592"/>
                    </w:tblGrid>
                    <w:tr>
                      <w:trPr>
                        <w:trHeight w:val="1991" w:hRule="atLeast"/>
                      </w:trPr>
                      <w:tc>
                        <w:tcPr>
                          <w:tcW w:w="1592" w:type="dxa"/>
                          <w:vAlign w:val="top"/>
                        </w:tcPr>
                        <w:p>
                          <w:pPr>
                            <w:rPr>
                              <w:rFonts w:ascii="Arial"/>
                              <w:sz w:val="21"/>
                            </w:rPr>
                          </w:pPr>
                          <w:r/>
                        </w:p>
                      </w:tc>
                    </w:tr>
                  </w:tbl>
                  <w:p>
                    <w:pPr>
                      <w:rPr>
                        <w:rFonts w:ascii="Arial"/>
                        <w:sz w:val="21"/>
                      </w:rPr>
                    </w:pPr>
                    <w:r/>
                  </w:p>
                </w:txbxContent>
              </v:textbox>
            </v:shape>
          </v:group>
        </w:pict>
      </w:r>
    </w:p>
    <w:p>
      <w:pPr>
        <w:pStyle w:val="BodyText"/>
        <w:ind w:left="2321"/>
        <w:spacing w:before="99"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15"/>
        </w:rPr>
        <w:t xml:space="preserve"> </w:t>
      </w:r>
      <w:r>
        <w:rPr>
          <w:sz w:val="18"/>
          <w:szCs w:val="18"/>
          <w:color w:val="256DAD"/>
          <w:spacing w:val="-3"/>
        </w:rPr>
        <w:t>1-7</w:t>
      </w:r>
      <w:r>
        <w:rPr>
          <w:sz w:val="18"/>
          <w:szCs w:val="18"/>
          <w:color w:val="256DAD"/>
          <w:spacing w:val="11"/>
        </w:rPr>
        <w:t xml:space="preserve">   </w:t>
      </w:r>
      <w:r>
        <w:rPr>
          <w:rFonts w:ascii="SimHei" w:hAnsi="SimHei" w:eastAsia="SimHei" w:cs="SimHei"/>
          <w:sz w:val="18"/>
          <w:szCs w:val="18"/>
          <w:color w:val="256DAD"/>
          <w:spacing w:val="-3"/>
        </w:rPr>
        <w:t>钉钉</w:t>
      </w:r>
      <w:r>
        <w:rPr>
          <w:rFonts w:ascii="SimHei" w:hAnsi="SimHei" w:eastAsia="SimHei" w:cs="SimHei"/>
          <w:sz w:val="18"/>
          <w:szCs w:val="18"/>
          <w:color w:val="256DAD"/>
          <w:spacing w:val="-35"/>
        </w:rPr>
        <w:t xml:space="preserve"> </w:t>
      </w:r>
      <w:r>
        <w:rPr>
          <w:sz w:val="18"/>
          <w:szCs w:val="18"/>
          <w:color w:val="256DAD"/>
          <w:spacing w:val="-3"/>
        </w:rPr>
        <w:t>Windows</w:t>
      </w:r>
      <w:r>
        <w:rPr>
          <w:sz w:val="18"/>
          <w:szCs w:val="18"/>
          <w:color w:val="256DAD"/>
          <w:spacing w:val="13"/>
          <w:w w:val="101"/>
        </w:rPr>
        <w:t xml:space="preserve"> </w:t>
      </w:r>
      <w:r>
        <w:rPr>
          <w:sz w:val="18"/>
          <w:szCs w:val="18"/>
          <w:color w:val="256DAD"/>
          <w:spacing w:val="-3"/>
        </w:rPr>
        <w:t>PC </w:t>
      </w:r>
      <w:r>
        <w:rPr>
          <w:rFonts w:ascii="SimHei" w:hAnsi="SimHei" w:eastAsia="SimHei" w:cs="SimHei"/>
          <w:sz w:val="18"/>
          <w:szCs w:val="18"/>
          <w:color w:val="256DAD"/>
          <w:spacing w:val="-3"/>
        </w:rPr>
        <w:t>端安装包下载器软件</w:t>
      </w:r>
    </w:p>
    <w:p>
      <w:pPr>
        <w:ind w:firstLine="421"/>
        <w:spacing w:before="154" w:line="285" w:lineRule="auto"/>
        <w:rPr>
          <w:rFonts w:ascii="SimSun" w:hAnsi="SimSun" w:eastAsia="SimSun" w:cs="SimSun"/>
          <w:sz w:val="21"/>
          <w:szCs w:val="21"/>
        </w:rPr>
      </w:pPr>
      <w:r>
        <w:rPr>
          <w:rFonts w:ascii="SimSun" w:hAnsi="SimSun" w:eastAsia="SimSun" w:cs="SimSun"/>
          <w:sz w:val="21"/>
          <w:szCs w:val="21"/>
          <w:color w:val="231F20"/>
        </w:rPr>
        <w:t>双击运行钉钉</w:t>
      </w:r>
      <w:r>
        <w:rPr>
          <w:rFonts w:ascii="SimSun" w:hAnsi="SimSun" w:eastAsia="SimSun" w:cs="SimSun"/>
          <w:sz w:val="21"/>
          <w:szCs w:val="21"/>
          <w:color w:val="231F20"/>
          <w:spacing w:val="-50"/>
        </w:rPr>
        <w:t xml:space="preserve"> </w:t>
      </w:r>
      <w:r>
        <w:rPr>
          <w:rFonts w:ascii="Times New Roman" w:hAnsi="Times New Roman" w:eastAsia="Times New Roman" w:cs="Times New Roman"/>
          <w:sz w:val="21"/>
          <w:szCs w:val="21"/>
          <w:color w:val="231F20"/>
        </w:rPr>
        <w:t>Windows</w:t>
      </w:r>
      <w:r>
        <w:rPr>
          <w:rFonts w:ascii="Times New Roman" w:hAnsi="Times New Roman" w:eastAsia="Times New Roman" w:cs="Times New Roman"/>
          <w:sz w:val="21"/>
          <w:szCs w:val="21"/>
          <w:color w:val="231F20"/>
          <w:spacing w:val="21"/>
        </w:rPr>
        <w:t xml:space="preserve"> </w:t>
      </w:r>
      <w:r>
        <w:rPr>
          <w:rFonts w:ascii="Times New Roman" w:hAnsi="Times New Roman" w:eastAsia="Times New Roman" w:cs="Times New Roman"/>
          <w:sz w:val="21"/>
          <w:szCs w:val="21"/>
          <w:color w:val="231F20"/>
        </w:rPr>
        <w:t>PC </w:t>
      </w:r>
      <w:r>
        <w:rPr>
          <w:rFonts w:ascii="SimSun" w:hAnsi="SimSun" w:eastAsia="SimSun" w:cs="SimSun"/>
          <w:sz w:val="21"/>
          <w:szCs w:val="21"/>
          <w:color w:val="231F20"/>
        </w:rPr>
        <w:t>端的安装包下载器软件或右击该软件，在弹出的快捷菜</w:t>
      </w:r>
      <w:r>
        <w:rPr>
          <w:rFonts w:ascii="SimSun" w:hAnsi="SimSun" w:eastAsia="SimSun" w:cs="SimSun"/>
          <w:sz w:val="21"/>
          <w:szCs w:val="21"/>
          <w:color w:val="231F20"/>
          <w:spacing w:val="-1"/>
        </w:rPr>
        <w:t>单中</w:t>
      </w:r>
      <w:r>
        <w:rPr>
          <w:rFonts w:ascii="SimSun" w:hAnsi="SimSun" w:eastAsia="SimSun" w:cs="SimSun"/>
          <w:sz w:val="21"/>
          <w:szCs w:val="21"/>
          <w:color w:val="231F20"/>
        </w:rPr>
        <w:t xml:space="preserve"> </w:t>
      </w:r>
      <w:r>
        <w:rPr>
          <w:rFonts w:ascii="SimSun" w:hAnsi="SimSun" w:eastAsia="SimSun" w:cs="SimSun"/>
          <w:sz w:val="21"/>
          <w:szCs w:val="21"/>
          <w:color w:val="231F20"/>
          <w:spacing w:val="-2"/>
        </w:rPr>
        <w:t>选择“打开”选项运行软件，进入等待安装界面，如图</w:t>
      </w:r>
      <w:r>
        <w:rPr>
          <w:rFonts w:ascii="SimSun" w:hAnsi="SimSun" w:eastAsia="SimSun" w:cs="SimSun"/>
          <w:sz w:val="21"/>
          <w:szCs w:val="21"/>
          <w:color w:val="231F20"/>
          <w:spacing w:val="-16"/>
        </w:rPr>
        <w:t xml:space="preserve"> </w:t>
      </w:r>
      <w:r>
        <w:rPr>
          <w:rFonts w:ascii="Times New Roman" w:hAnsi="Times New Roman" w:eastAsia="Times New Roman" w:cs="Times New Roman"/>
          <w:sz w:val="21"/>
          <w:szCs w:val="21"/>
          <w:color w:val="231F20"/>
          <w:spacing w:val="-2"/>
        </w:rPr>
        <w:t>1-8 </w:t>
      </w:r>
      <w:r>
        <w:rPr>
          <w:rFonts w:ascii="SimSun" w:hAnsi="SimSun" w:eastAsia="SimSun" w:cs="SimSun"/>
          <w:sz w:val="21"/>
          <w:szCs w:val="21"/>
          <w:color w:val="231F20"/>
          <w:spacing w:val="-2"/>
        </w:rPr>
        <w:t>所示。</w:t>
      </w:r>
    </w:p>
    <w:p>
      <w:pPr>
        <w:pStyle w:val="BodyText"/>
        <w:ind w:firstLine="2523"/>
        <w:spacing w:before="144" w:line="943" w:lineRule="exact"/>
        <w:rPr/>
      </w:pPr>
      <w:r>
        <w:rPr>
          <w:position w:val="-18"/>
        </w:rPr>
        <w:pict>
          <v:group id="_x0000_s52" style="mso-position-vertical-relative:line;mso-position-horizontal-relative:char;width:166.55pt;height:47.2pt;" filled="false" stroked="false" coordsize="3331,944" coordorigin="0,0">
            <v:shape id="_x0000_s54" style="position:absolute;left:2;top:2;width:3325;height:938;" filled="false" stroked="false" type="#_x0000_t75">
              <v:imagedata o:title="" r:id="rId29"/>
            </v:shape>
            <v:shape id="_x0000_s56" style="position:absolute;left:-20;top:-20;width:3371;height:984;" filled="false" stroked="false" type="#_x0000_t202">
              <v:fill on="false"/>
              <v:stroke on="false"/>
              <v:path/>
              <v:imagedata o:title=""/>
              <o:lock v:ext="edit" aspectratio="false"/>
              <v:textbox inset="0mm,0mm,0mm,0mm">
                <w:txbxContent>
                  <w:p>
                    <w:pPr>
                      <w:spacing w:line="20" w:lineRule="exact"/>
                      <w:rPr/>
                    </w:pPr>
                    <w:r/>
                  </w:p>
                  <w:tbl>
                    <w:tblPr>
                      <w:tblStyle w:val="TableNormal"/>
                      <w:tblW w:w="3325" w:type="dxa"/>
                      <w:tblInd w:w="22" w:type="dxa"/>
                      <w:tblLayout w:type="fixed"/>
                      <w:tblBorders>
                        <w:left w:val="single" w:color="231F20" w:sz="2" w:space="0"/>
                        <w:bottom w:val="single" w:color="231F20" w:sz="2" w:space="0"/>
                        <w:right w:val="single" w:color="231F20" w:sz="2" w:space="0"/>
                        <w:top w:val="single" w:color="231F20" w:sz="2" w:space="0"/>
                      </w:tblBorders>
                    </w:tblPr>
                    <w:tblGrid>
                      <w:gridCol w:w="3325"/>
                    </w:tblGrid>
                    <w:tr>
                      <w:trPr>
                        <w:trHeight w:val="933" w:hRule="atLeast"/>
                      </w:trPr>
                      <w:tc>
                        <w:tcPr>
                          <w:tcW w:w="3325" w:type="dxa"/>
                          <w:vAlign w:val="top"/>
                        </w:tcPr>
                        <w:p>
                          <w:pPr>
                            <w:rPr>
                              <w:rFonts w:ascii="Arial"/>
                              <w:sz w:val="21"/>
                            </w:rPr>
                          </w:pPr>
                          <w:r/>
                        </w:p>
                      </w:tc>
                    </w:tr>
                  </w:tbl>
                  <w:p>
                    <w:pPr>
                      <w:rPr>
                        <w:rFonts w:ascii="Arial"/>
                        <w:sz w:val="21"/>
                      </w:rPr>
                    </w:pPr>
                    <w:r/>
                  </w:p>
                </w:txbxContent>
              </v:textbox>
            </v:shape>
          </v:group>
        </w:pict>
      </w:r>
    </w:p>
    <w:p>
      <w:pPr>
        <w:pStyle w:val="BodyText"/>
        <w:ind w:left="2503"/>
        <w:spacing w:before="155"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21"/>
        </w:rPr>
        <w:t xml:space="preserve"> </w:t>
      </w:r>
      <w:r>
        <w:rPr>
          <w:sz w:val="18"/>
          <w:szCs w:val="18"/>
          <w:color w:val="256DAD"/>
          <w:spacing w:val="-3"/>
        </w:rPr>
        <w:t>1-8</w:t>
      </w:r>
      <w:r>
        <w:rPr>
          <w:sz w:val="18"/>
          <w:szCs w:val="18"/>
          <w:color w:val="256DAD"/>
          <w:spacing w:val="12"/>
        </w:rPr>
        <w:t xml:space="preserve">   </w:t>
      </w:r>
      <w:r>
        <w:rPr>
          <w:rFonts w:ascii="SimHei" w:hAnsi="SimHei" w:eastAsia="SimHei" w:cs="SimHei"/>
          <w:sz w:val="18"/>
          <w:szCs w:val="18"/>
          <w:color w:val="256DAD"/>
          <w:spacing w:val="-3"/>
        </w:rPr>
        <w:t>钉钉</w:t>
      </w:r>
      <w:r>
        <w:rPr>
          <w:rFonts w:ascii="SimHei" w:hAnsi="SimHei" w:eastAsia="SimHei" w:cs="SimHei"/>
          <w:sz w:val="18"/>
          <w:szCs w:val="18"/>
          <w:color w:val="256DAD"/>
          <w:spacing w:val="-43"/>
        </w:rPr>
        <w:t xml:space="preserve"> </w:t>
      </w:r>
      <w:r>
        <w:rPr>
          <w:sz w:val="18"/>
          <w:szCs w:val="18"/>
          <w:color w:val="256DAD"/>
          <w:spacing w:val="-3"/>
        </w:rPr>
        <w:t>Windows</w:t>
      </w:r>
      <w:r>
        <w:rPr>
          <w:sz w:val="18"/>
          <w:szCs w:val="18"/>
          <w:color w:val="256DAD"/>
          <w:spacing w:val="14"/>
        </w:rPr>
        <w:t xml:space="preserve"> </w:t>
      </w:r>
      <w:r>
        <w:rPr>
          <w:sz w:val="18"/>
          <w:szCs w:val="18"/>
          <w:color w:val="256DAD"/>
          <w:spacing w:val="-3"/>
        </w:rPr>
        <w:t>PC </w:t>
      </w:r>
      <w:r>
        <w:rPr>
          <w:rFonts w:ascii="SimHei" w:hAnsi="SimHei" w:eastAsia="SimHei" w:cs="SimHei"/>
          <w:sz w:val="18"/>
          <w:szCs w:val="18"/>
          <w:color w:val="256DAD"/>
          <w:spacing w:val="-3"/>
        </w:rPr>
        <w:t>端等待安装界面</w:t>
      </w:r>
    </w:p>
    <w:p>
      <w:pPr>
        <w:ind w:left="422"/>
        <w:spacing w:before="154" w:line="220" w:lineRule="auto"/>
        <w:rPr>
          <w:rFonts w:ascii="SimSun" w:hAnsi="SimSun" w:eastAsia="SimSun" w:cs="SimSun"/>
          <w:sz w:val="21"/>
          <w:szCs w:val="21"/>
        </w:rPr>
      </w:pPr>
      <w:r>
        <w:rPr>
          <w:rFonts w:ascii="SimSun" w:hAnsi="SimSun" w:eastAsia="SimSun" w:cs="SimSun"/>
          <w:sz w:val="21"/>
          <w:szCs w:val="21"/>
          <w:color w:val="231F20"/>
          <w:spacing w:val="-2"/>
        </w:rPr>
        <w:t>加载完成后，进入钉钉安装界面，如图</w:t>
      </w:r>
      <w:r>
        <w:rPr>
          <w:rFonts w:ascii="SimSun" w:hAnsi="SimSun" w:eastAsia="SimSun" w:cs="SimSun"/>
          <w:sz w:val="21"/>
          <w:szCs w:val="21"/>
          <w:color w:val="231F20"/>
          <w:spacing w:val="-28"/>
        </w:rPr>
        <w:t xml:space="preserve"> </w:t>
      </w:r>
      <w:r>
        <w:rPr>
          <w:rFonts w:ascii="Times New Roman" w:hAnsi="Times New Roman" w:eastAsia="Times New Roman" w:cs="Times New Roman"/>
          <w:sz w:val="21"/>
          <w:szCs w:val="21"/>
          <w:color w:val="231F20"/>
          <w:spacing w:val="-2"/>
        </w:rPr>
        <w:t>1-9 </w:t>
      </w:r>
      <w:r>
        <w:rPr>
          <w:rFonts w:ascii="SimSun" w:hAnsi="SimSun" w:eastAsia="SimSun" w:cs="SimSun"/>
          <w:sz w:val="21"/>
          <w:szCs w:val="21"/>
          <w:color w:val="231F20"/>
          <w:spacing w:val="-3"/>
        </w:rPr>
        <w:t>所示。</w:t>
      </w:r>
    </w:p>
    <w:p>
      <w:pPr>
        <w:ind w:right="1" w:firstLine="424"/>
        <w:spacing w:before="90" w:line="285" w:lineRule="auto"/>
        <w:rPr>
          <w:rFonts w:ascii="SimSun" w:hAnsi="SimSun" w:eastAsia="SimSun" w:cs="SimSun"/>
          <w:sz w:val="21"/>
          <w:szCs w:val="21"/>
        </w:rPr>
      </w:pPr>
      <w:r>
        <w:rPr>
          <w:rFonts w:ascii="SimSun" w:hAnsi="SimSun" w:eastAsia="SimSun" w:cs="SimSun"/>
          <w:sz w:val="21"/>
          <w:szCs w:val="21"/>
          <w:color w:val="231F20"/>
          <w:spacing w:val="2"/>
        </w:rPr>
        <w:t>单击“下一步”按钮，进入如图 </w:t>
      </w:r>
      <w:r>
        <w:rPr>
          <w:rFonts w:ascii="Times New Roman" w:hAnsi="Times New Roman" w:eastAsia="Times New Roman" w:cs="Times New Roman"/>
          <w:sz w:val="21"/>
          <w:szCs w:val="21"/>
          <w:color w:val="231F20"/>
          <w:spacing w:val="2"/>
        </w:rPr>
        <w:t>1-10 </w:t>
      </w:r>
      <w:r>
        <w:rPr>
          <w:rFonts w:ascii="SimSun" w:hAnsi="SimSun" w:eastAsia="SimSun" w:cs="SimSun"/>
          <w:sz w:val="21"/>
          <w:szCs w:val="21"/>
          <w:color w:val="231F20"/>
          <w:spacing w:val="2"/>
        </w:rPr>
        <w:t>所示的选</w:t>
      </w:r>
      <w:r>
        <w:rPr>
          <w:rFonts w:ascii="SimSun" w:hAnsi="SimSun" w:eastAsia="SimSun" w:cs="SimSun"/>
          <w:sz w:val="21"/>
          <w:szCs w:val="21"/>
          <w:color w:val="231F20"/>
          <w:spacing w:val="1"/>
        </w:rPr>
        <w:t>择钉钉安装位置界面，单击“浏览”按</w:t>
      </w:r>
      <w:r>
        <w:rPr>
          <w:rFonts w:ascii="SimSun" w:hAnsi="SimSun" w:eastAsia="SimSun" w:cs="SimSun"/>
          <w:sz w:val="21"/>
          <w:szCs w:val="21"/>
          <w:color w:val="231F20"/>
        </w:rPr>
        <w:t xml:space="preserve"> </w:t>
      </w:r>
      <w:r>
        <w:rPr>
          <w:rFonts w:ascii="SimSun" w:hAnsi="SimSun" w:eastAsia="SimSun" w:cs="SimSun"/>
          <w:sz w:val="21"/>
          <w:szCs w:val="21"/>
          <w:color w:val="231F20"/>
          <w:spacing w:val="-1"/>
        </w:rPr>
        <w:t>钮选择软件安装的目录，然后单击“下一步”</w:t>
      </w:r>
      <w:r>
        <w:rPr>
          <w:rFonts w:ascii="SimSun" w:hAnsi="SimSun" w:eastAsia="SimSun" w:cs="SimSun"/>
          <w:sz w:val="21"/>
          <w:szCs w:val="21"/>
          <w:color w:val="231F20"/>
          <w:spacing w:val="-2"/>
        </w:rPr>
        <w:t>按钮开始安装。</w:t>
      </w:r>
    </w:p>
    <w:p>
      <w:pPr>
        <w:spacing w:line="285" w:lineRule="auto"/>
        <w:sectPr>
          <w:footerReference w:type="default" r:id="rId23"/>
          <w:pgSz w:w="9695" w:h="13947"/>
          <w:pgMar w:top="110" w:right="622" w:bottom="426" w:left="686" w:header="0" w:footer="196" w:gutter="0"/>
        </w:sectPr>
        <w:rPr>
          <w:rFonts w:ascii="SimSun" w:hAnsi="SimSun" w:eastAsia="SimSun" w:cs="SimSun"/>
          <w:sz w:val="21"/>
          <w:szCs w:val="21"/>
        </w:rPr>
      </w:pPr>
    </w:p>
    <w:p>
      <w:pPr>
        <w:ind w:left="1173"/>
        <w:rPr>
          <w:sz w:val="20"/>
          <w:szCs w:val="20"/>
        </w:rPr>
      </w:pPr>
      <w:r>
        <w:rPr>
          <w:rFonts w:ascii="FZKai-Z03" w:hAnsi="FZKai-Z03" w:eastAsia="FZKai-Z03" w:cs="FZKai-Z03"/>
          <w:sz w:val="20"/>
          <w:szCs w:val="20"/>
          <w:color w:val="231F20"/>
          <w:position w:val="-6"/>
        </w:rPr>
        <w:drawing>
          <wp:inline distT="0" distB="0" distL="0" distR="0">
            <wp:extent cx="1224998" cy="176352"/>
            <wp:effectExtent l="0" t="0" r="0" b="0"/>
            <wp:docPr id="32" name="IM 32"/>
            <wp:cNvGraphicFramePr/>
            <a:graphic>
              <a:graphicData uri="http://schemas.openxmlformats.org/drawingml/2006/picture">
                <pic:pic>
                  <pic:nvPicPr>
                    <pic:cNvPr id="32" name="IM 32"/>
                    <pic:cNvPicPr/>
                  </pic:nvPicPr>
                  <pic:blipFill>
                    <a:blip r:embed="rId31"/>
                    <a:stretch>
                      <a:fillRect/>
                    </a:stretch>
                  </pic:blipFill>
                  <pic:spPr>
                    <a:xfrm rot="0">
                      <a:off x="0" y="0"/>
                      <a:ext cx="1224998" cy="176352"/>
                    </a:xfrm>
                    <a:prstGeom prst="rect">
                      <a:avLst/>
                    </a:prstGeom>
                  </pic:spPr>
                </pic:pic>
              </a:graphicData>
            </a:graphic>
          </wp:inline>
        </w:drawing>
      </w:r>
      <w:r>
        <w:rPr>
          <w:rFonts w:ascii="FZKai-Z03" w:hAnsi="FZKai-Z03" w:eastAsia="FZKai-Z03" w:cs="FZKai-Z03"/>
          <w:sz w:val="20"/>
          <w:szCs w:val="20"/>
          <w:color w:val="231F20"/>
          <w:spacing w:val="42"/>
        </w:rPr>
        <w:t xml:space="preserve"> </w:t>
      </w:r>
      <w:r>
        <w:rPr>
          <w:rFonts w:ascii="FZKai-Z03" w:hAnsi="FZKai-Z03" w:eastAsia="FZKai-Z03" w:cs="FZKai-Z03"/>
          <w:sz w:val="20"/>
          <w:szCs w:val="20"/>
          <w:color w:val="231F20"/>
          <w:spacing w:val="1"/>
        </w:rPr>
        <w:t>第</w:t>
      </w:r>
      <w:r>
        <w:rPr>
          <w:rFonts w:ascii="FZKai-Z03" w:hAnsi="FZKai-Z03" w:eastAsia="FZKai-Z03" w:cs="FZKai-Z03"/>
          <w:sz w:val="20"/>
          <w:szCs w:val="20"/>
          <w:color w:val="231F20"/>
          <w:spacing w:val="21"/>
          <w:w w:val="101"/>
        </w:rPr>
        <w:t xml:space="preserve"> </w:t>
      </w:r>
      <w:r>
        <w:rPr>
          <w:rFonts w:ascii="FZKai-Z03" w:hAnsi="FZKai-Z03" w:eastAsia="FZKai-Z03" w:cs="FZKai-Z03"/>
          <w:sz w:val="20"/>
          <w:szCs w:val="20"/>
          <w:color w:val="231F20"/>
          <w:spacing w:val="1"/>
        </w:rPr>
        <w:t>1</w:t>
      </w:r>
      <w:r>
        <w:rPr>
          <w:rFonts w:ascii="FZKai-Z03" w:hAnsi="FZKai-Z03" w:eastAsia="FZKai-Z03" w:cs="FZKai-Z03"/>
          <w:sz w:val="20"/>
          <w:szCs w:val="20"/>
          <w:color w:val="231F20"/>
          <w:spacing w:val="1"/>
        </w:rPr>
        <w:t xml:space="preserve"> </w:t>
      </w:r>
      <w:r>
        <w:rPr>
          <w:rFonts w:ascii="FZKai-Z03" w:hAnsi="FZKai-Z03" w:eastAsia="FZKai-Z03" w:cs="FZKai-Z03"/>
          <w:sz w:val="20"/>
          <w:szCs w:val="20"/>
          <w:color w:val="231F20"/>
          <w:spacing w:val="1"/>
        </w:rPr>
        <w:t>章</w:t>
      </w:r>
      <w:r>
        <w:rPr>
          <w:rFonts w:ascii="FZKai-Z03" w:hAnsi="FZKai-Z03" w:eastAsia="FZKai-Z03" w:cs="FZKai-Z03"/>
          <w:sz w:val="20"/>
          <w:szCs w:val="20"/>
          <w:color w:val="231F20"/>
          <w:spacing w:val="1"/>
        </w:rPr>
        <w:t xml:space="preserve">    </w:t>
      </w:r>
      <w:r>
        <w:rPr>
          <w:rFonts w:ascii="FZKai-Z03" w:hAnsi="FZKai-Z03" w:eastAsia="FZKai-Z03" w:cs="FZKai-Z03"/>
          <w:sz w:val="20"/>
          <w:szCs w:val="20"/>
          <w:color w:val="231F20"/>
          <w:spacing w:val="1"/>
        </w:rPr>
        <w:t>初识钉钉低代码</w:t>
      </w:r>
      <w:r>
        <w:rPr>
          <w:rFonts w:ascii="FZKai-Z03" w:hAnsi="FZKai-Z03" w:eastAsia="FZKai-Z03" w:cs="FZKai-Z03"/>
          <w:sz w:val="20"/>
          <w:szCs w:val="20"/>
          <w:color w:val="231F20"/>
          <w:spacing w:val="13"/>
        </w:rPr>
        <w:t xml:space="preserve"> </w:t>
      </w:r>
      <w:r>
        <w:rPr>
          <w:sz w:val="20"/>
          <w:szCs w:val="20"/>
          <w:position w:val="-6"/>
        </w:rPr>
        <w:drawing>
          <wp:inline distT="0" distB="0" distL="0" distR="0">
            <wp:extent cx="1224996" cy="176352"/>
            <wp:effectExtent l="0" t="0" r="0" b="0"/>
            <wp:docPr id="34" name="IM 34"/>
            <wp:cNvGraphicFramePr/>
            <a:graphic>
              <a:graphicData uri="http://schemas.openxmlformats.org/drawingml/2006/picture">
                <pic:pic>
                  <pic:nvPicPr>
                    <pic:cNvPr id="34" name="IM 34"/>
                    <pic:cNvPicPr/>
                  </pic:nvPicPr>
                  <pic:blipFill>
                    <a:blip r:embed="rId32"/>
                    <a:stretch>
                      <a:fillRect/>
                    </a:stretch>
                  </pic:blipFill>
                  <pic:spPr>
                    <a:xfrm rot="0">
                      <a:off x="0" y="0"/>
                      <a:ext cx="1224996" cy="176352"/>
                    </a:xfrm>
                    <a:prstGeom prst="rect">
                      <a:avLst/>
                    </a:prstGeom>
                  </pic:spPr>
                </pic:pic>
              </a:graphicData>
            </a:graphic>
          </wp:inline>
        </w:drawing>
      </w:r>
    </w:p>
    <w:p>
      <w:pPr>
        <w:pStyle w:val="BodyText"/>
        <w:spacing w:line="329" w:lineRule="auto"/>
        <w:rPr/>
      </w:pPr>
      <w:r/>
    </w:p>
    <w:p>
      <w:pPr>
        <w:pStyle w:val="BodyText"/>
        <w:ind w:firstLine="1732"/>
        <w:spacing w:line="3696" w:lineRule="exact"/>
        <w:rPr/>
      </w:pPr>
      <w:r>
        <w:rPr>
          <w:position w:val="-73"/>
        </w:rPr>
        <w:pict>
          <v:group id="_x0000_s58" style="mso-position-vertical-relative:line;mso-position-horizontal-relative:char;width:255.45pt;height:184.8pt;" filled="false" stroked="false" coordsize="5108,3696" coordorigin="0,0">
            <v:shape id="_x0000_s60" style="position:absolute;left:2;top:2;width:5102;height:3691;" filled="false" stroked="false" type="#_x0000_t75">
              <v:imagedata o:title="" r:id="rId33"/>
            </v:shape>
            <v:shape id="_x0000_s62" style="position:absolute;left:-20;top:-20;width:5149;height:3736;" filled="false" stroked="false" type="#_x0000_t202">
              <v:fill on="false"/>
              <v:stroke on="false"/>
              <v:path/>
              <v:imagedata o:title=""/>
              <o:lock v:ext="edit" aspectratio="false"/>
              <v:textbox inset="0mm,0mm,0mm,0mm">
                <w:txbxContent>
                  <w:p>
                    <w:pPr>
                      <w:spacing w:line="20" w:lineRule="exact"/>
                      <w:rPr/>
                    </w:pPr>
                    <w:r/>
                  </w:p>
                  <w:tbl>
                    <w:tblPr>
                      <w:tblStyle w:val="TableNormal"/>
                      <w:tblW w:w="5103" w:type="dxa"/>
                      <w:tblInd w:w="22" w:type="dxa"/>
                      <w:tblLayout w:type="fixed"/>
                      <w:tblBorders>
                        <w:left w:val="single" w:color="231F20" w:sz="2" w:space="0"/>
                        <w:bottom w:val="single" w:color="231F20" w:sz="2" w:space="0"/>
                        <w:right w:val="single" w:color="231F20" w:sz="2" w:space="0"/>
                        <w:top w:val="single" w:color="231F20" w:sz="2" w:space="0"/>
                      </w:tblBorders>
                    </w:tblPr>
                    <w:tblGrid>
                      <w:gridCol w:w="5103"/>
                    </w:tblGrid>
                    <w:tr>
                      <w:trPr>
                        <w:trHeight w:val="3685" w:hRule="atLeast"/>
                      </w:trPr>
                      <w:tc>
                        <w:tcPr>
                          <w:tcW w:w="5103" w:type="dxa"/>
                          <w:vAlign w:val="top"/>
                        </w:tcPr>
                        <w:p>
                          <w:pPr>
                            <w:rPr>
                              <w:rFonts w:ascii="Arial"/>
                              <w:sz w:val="21"/>
                            </w:rPr>
                          </w:pPr>
                          <w:r/>
                        </w:p>
                      </w:tc>
                    </w:tr>
                  </w:tbl>
                  <w:p>
                    <w:pPr>
                      <w:rPr>
                        <w:rFonts w:ascii="Arial"/>
                        <w:sz w:val="21"/>
                      </w:rPr>
                    </w:pPr>
                    <w:r/>
                  </w:p>
                </w:txbxContent>
              </v:textbox>
            </v:shape>
          </v:group>
        </w:pict>
      </w:r>
    </w:p>
    <w:p>
      <w:pPr>
        <w:pStyle w:val="BodyText"/>
        <w:ind w:left="3431"/>
        <w:spacing w:before="98" w:line="221" w:lineRule="auto"/>
        <w:rPr>
          <w:rFonts w:ascii="SimHei" w:hAnsi="SimHei" w:eastAsia="SimHei" w:cs="SimHei"/>
          <w:sz w:val="18"/>
          <w:szCs w:val="18"/>
        </w:rPr>
      </w:pPr>
      <w:r>
        <w:rPr>
          <w:rFonts w:ascii="SimHei" w:hAnsi="SimHei" w:eastAsia="SimHei" w:cs="SimHei"/>
          <w:sz w:val="18"/>
          <w:szCs w:val="18"/>
          <w:color w:val="256DAD"/>
          <w:spacing w:val="-5"/>
        </w:rPr>
        <w:t>图</w:t>
      </w:r>
      <w:r>
        <w:rPr>
          <w:rFonts w:ascii="SimHei" w:hAnsi="SimHei" w:eastAsia="SimHei" w:cs="SimHei"/>
          <w:sz w:val="18"/>
          <w:szCs w:val="18"/>
          <w:color w:val="256DAD"/>
          <w:spacing w:val="-19"/>
        </w:rPr>
        <w:t xml:space="preserve"> </w:t>
      </w:r>
      <w:r>
        <w:rPr>
          <w:sz w:val="18"/>
          <w:szCs w:val="18"/>
          <w:color w:val="256DAD"/>
          <w:spacing w:val="-5"/>
        </w:rPr>
        <w:t>1-9</w:t>
      </w:r>
      <w:r>
        <w:rPr>
          <w:sz w:val="18"/>
          <w:szCs w:val="18"/>
          <w:color w:val="256DAD"/>
          <w:spacing w:val="12"/>
        </w:rPr>
        <w:t xml:space="preserve">   </w:t>
      </w:r>
      <w:r>
        <w:rPr>
          <w:rFonts w:ascii="SimHei" w:hAnsi="SimHei" w:eastAsia="SimHei" w:cs="SimHei"/>
          <w:sz w:val="18"/>
          <w:szCs w:val="18"/>
          <w:color w:val="256DAD"/>
          <w:spacing w:val="-5"/>
        </w:rPr>
        <w:t>钉钉安装界面</w:t>
      </w:r>
    </w:p>
    <w:p>
      <w:pPr>
        <w:pStyle w:val="BodyText"/>
        <w:ind w:firstLine="1740"/>
        <w:spacing w:before="209" w:line="3702" w:lineRule="exact"/>
        <w:rPr/>
      </w:pPr>
      <w:r>
        <w:rPr>
          <w:position w:val="-74"/>
        </w:rPr>
        <w:pict>
          <v:group id="_x0000_s64" style="mso-position-vertical-relative:line;mso-position-horizontal-relative:char;width:254.65pt;height:185.1pt;" filled="false" stroked="false" coordsize="5092,3702" coordorigin="0,0">
            <v:shape id="_x0000_s66" style="position:absolute;left:2;top:2;width:5087;height:3697;" filled="false" stroked="false" type="#_x0000_t75">
              <v:imagedata o:title="" r:id="rId34"/>
            </v:shape>
            <v:shape id="_x0000_s68" style="position:absolute;left:-20;top:-20;width:5132;height:3742;" filled="false" stroked="false" type="#_x0000_t202">
              <v:fill on="false"/>
              <v:stroke on="false"/>
              <v:path/>
              <v:imagedata o:title=""/>
              <o:lock v:ext="edit" aspectratio="false"/>
              <v:textbox inset="0mm,0mm,0mm,0mm">
                <w:txbxContent>
                  <w:p>
                    <w:pPr>
                      <w:spacing w:line="20" w:lineRule="exact"/>
                      <w:rPr/>
                    </w:pPr>
                    <w:r/>
                  </w:p>
                  <w:tbl>
                    <w:tblPr>
                      <w:tblStyle w:val="TableNormal"/>
                      <w:tblW w:w="5087" w:type="dxa"/>
                      <w:tblInd w:w="22" w:type="dxa"/>
                      <w:tblLayout w:type="fixed"/>
                      <w:tblBorders>
                        <w:left w:val="single" w:color="231F20" w:sz="2" w:space="0"/>
                        <w:bottom w:val="single" w:color="231F20" w:sz="2" w:space="0"/>
                        <w:right w:val="single" w:color="231F20" w:sz="2" w:space="0"/>
                        <w:top w:val="single" w:color="231F20" w:sz="2" w:space="0"/>
                      </w:tblBorders>
                    </w:tblPr>
                    <w:tblGrid>
                      <w:gridCol w:w="5087"/>
                    </w:tblGrid>
                    <w:tr>
                      <w:trPr>
                        <w:trHeight w:val="3691" w:hRule="atLeast"/>
                      </w:trPr>
                      <w:tc>
                        <w:tcPr>
                          <w:tcW w:w="5087" w:type="dxa"/>
                          <w:vAlign w:val="top"/>
                        </w:tcPr>
                        <w:p>
                          <w:pPr>
                            <w:rPr>
                              <w:rFonts w:ascii="Arial"/>
                              <w:sz w:val="21"/>
                            </w:rPr>
                          </w:pPr>
                          <w:r/>
                        </w:p>
                      </w:tc>
                    </w:tr>
                  </w:tbl>
                  <w:p>
                    <w:pPr>
                      <w:rPr>
                        <w:rFonts w:ascii="Arial"/>
                        <w:sz w:val="21"/>
                      </w:rPr>
                    </w:pPr>
                    <w:r/>
                  </w:p>
                </w:txbxContent>
              </v:textbox>
            </v:shape>
          </v:group>
        </w:pict>
      </w:r>
    </w:p>
    <w:p>
      <w:pPr>
        <w:pStyle w:val="BodyText"/>
        <w:ind w:left="3021"/>
        <w:spacing w:before="112" w:line="221" w:lineRule="auto"/>
        <w:rPr>
          <w:rFonts w:ascii="SimHei" w:hAnsi="SimHei" w:eastAsia="SimHei" w:cs="SimHei"/>
          <w:sz w:val="18"/>
          <w:szCs w:val="18"/>
        </w:rPr>
      </w:pPr>
      <w:r>
        <w:rPr>
          <w:rFonts w:ascii="SimHei" w:hAnsi="SimHei" w:eastAsia="SimHei" w:cs="SimHei"/>
          <w:sz w:val="18"/>
          <w:szCs w:val="18"/>
          <w:color w:val="256DAD"/>
          <w:spacing w:val="-4"/>
        </w:rPr>
        <w:t>图</w:t>
      </w:r>
      <w:r>
        <w:rPr>
          <w:rFonts w:ascii="SimHei" w:hAnsi="SimHei" w:eastAsia="SimHei" w:cs="SimHei"/>
          <w:sz w:val="18"/>
          <w:szCs w:val="18"/>
          <w:color w:val="256DAD"/>
          <w:spacing w:val="-13"/>
        </w:rPr>
        <w:t xml:space="preserve"> </w:t>
      </w:r>
      <w:r>
        <w:rPr>
          <w:sz w:val="18"/>
          <w:szCs w:val="18"/>
          <w:color w:val="256DAD"/>
          <w:spacing w:val="-4"/>
        </w:rPr>
        <w:t>1-10</w:t>
      </w:r>
      <w:r>
        <w:rPr>
          <w:sz w:val="18"/>
          <w:szCs w:val="18"/>
          <w:color w:val="256DAD"/>
          <w:spacing w:val="13"/>
        </w:rPr>
        <w:t xml:space="preserve">   </w:t>
      </w:r>
      <w:r>
        <w:rPr>
          <w:rFonts w:ascii="SimHei" w:hAnsi="SimHei" w:eastAsia="SimHei" w:cs="SimHei"/>
          <w:sz w:val="18"/>
          <w:szCs w:val="18"/>
          <w:color w:val="256DAD"/>
          <w:spacing w:val="-4"/>
        </w:rPr>
        <w:t>选择钉钉安装位置界面</w:t>
      </w:r>
    </w:p>
    <w:p>
      <w:pPr>
        <w:pStyle w:val="BodyText"/>
        <w:ind w:left="119"/>
        <w:spacing w:before="311" w:line="227" w:lineRule="auto"/>
        <w:outlineLvl w:val="1"/>
        <w:rPr>
          <w:rFonts w:ascii="FZZhunYuan-M02" w:hAnsi="FZZhunYuan-M02" w:eastAsia="FZZhunYuan-M02" w:cs="FZZhunYuan-M02"/>
          <w:sz w:val="26"/>
          <w:szCs w:val="26"/>
        </w:rPr>
      </w:pPr>
      <w:r>
        <w:rPr>
          <w:sz w:val="26"/>
          <w:szCs w:val="26"/>
          <w:color w:val="256DAD"/>
          <w:spacing w:val="11"/>
        </w:rPr>
        <w:t>1.3.2    </w:t>
      </w:r>
      <w:r>
        <w:rPr>
          <w:rFonts w:ascii="FZZhunYuan-M02" w:hAnsi="FZZhunYuan-M02" w:eastAsia="FZZhunYuan-M02" w:cs="FZZhunYuan-M02"/>
          <w:sz w:val="26"/>
          <w:szCs w:val="26"/>
          <w:color w:val="256DAD"/>
          <w:spacing w:val="11"/>
        </w:rPr>
        <w:t>网页端链接登录</w:t>
      </w:r>
    </w:p>
    <w:p>
      <w:pPr>
        <w:ind w:firstLine="519"/>
        <w:spacing w:before="156" w:line="282" w:lineRule="auto"/>
        <w:rPr>
          <w:rFonts w:ascii="SimSun" w:hAnsi="SimSun" w:eastAsia="SimSun" w:cs="SimSun"/>
          <w:sz w:val="21"/>
          <w:szCs w:val="21"/>
        </w:rPr>
      </w:pPr>
      <w:r>
        <w:rPr>
          <w:rFonts w:ascii="SimSun" w:hAnsi="SimSun" w:eastAsia="SimSun" w:cs="SimSun"/>
          <w:sz w:val="21"/>
          <w:szCs w:val="21"/>
          <w:color w:val="231F20"/>
          <w:spacing w:val="10"/>
        </w:rPr>
        <w:t>在浏览器中输入宜搭官方网站链接地址进入宜搭官方网站界面，宜搭官方网站界面</w:t>
      </w:r>
      <w:r>
        <w:rPr>
          <w:rFonts w:ascii="SimSun" w:hAnsi="SimSun" w:eastAsia="SimSun" w:cs="SimSun"/>
          <w:sz w:val="21"/>
          <w:szCs w:val="21"/>
          <w:color w:val="231F20"/>
          <w:spacing w:val="17"/>
        </w:rPr>
        <w:t xml:space="preserve"> </w:t>
      </w:r>
      <w:r>
        <w:rPr>
          <w:rFonts w:ascii="SimSun" w:hAnsi="SimSun" w:eastAsia="SimSun" w:cs="SimSun"/>
          <w:sz w:val="21"/>
          <w:szCs w:val="21"/>
          <w:color w:val="231F20"/>
          <w:spacing w:val="-3"/>
        </w:rPr>
        <w:t>（</w:t>
      </w:r>
      <w:hyperlink w:history="true" r:id="rId35">
        <w:r>
          <w:rPr>
            <w:rFonts w:ascii="Times New Roman" w:hAnsi="Times New Roman" w:eastAsia="Times New Roman" w:cs="Times New Roman"/>
            <w:sz w:val="21"/>
            <w:szCs w:val="21"/>
            <w:color w:val="231F20"/>
            <w:spacing w:val="-3"/>
          </w:rPr>
          <w:t>https://www.aliwork.com/</w:t>
        </w:r>
      </w:hyperlink>
      <w:r>
        <w:rPr>
          <w:rFonts w:ascii="SimSun" w:hAnsi="SimSun" w:eastAsia="SimSun" w:cs="SimSun"/>
          <w:sz w:val="21"/>
          <w:szCs w:val="21"/>
          <w:color w:val="231F20"/>
          <w:spacing w:val="-3"/>
        </w:rPr>
        <w:t>）如图 </w:t>
      </w:r>
      <w:r>
        <w:rPr>
          <w:rFonts w:ascii="Times New Roman" w:hAnsi="Times New Roman" w:eastAsia="Times New Roman" w:cs="Times New Roman"/>
          <w:sz w:val="21"/>
          <w:szCs w:val="21"/>
          <w:color w:val="231F20"/>
          <w:spacing w:val="-3"/>
        </w:rPr>
        <w:t>1-11 </w:t>
      </w:r>
      <w:r>
        <w:rPr>
          <w:rFonts w:ascii="SimSun" w:hAnsi="SimSun" w:eastAsia="SimSun" w:cs="SimSun"/>
          <w:sz w:val="21"/>
          <w:szCs w:val="21"/>
          <w:color w:val="231F20"/>
          <w:spacing w:val="-3"/>
        </w:rPr>
        <w:t>所示。</w:t>
      </w:r>
    </w:p>
    <w:p>
      <w:pPr>
        <w:pStyle w:val="BodyText"/>
        <w:ind w:firstLine="1875"/>
        <w:spacing w:before="95" w:line="2214" w:lineRule="exact"/>
        <w:rPr/>
      </w:pPr>
      <w:r>
        <w:rPr>
          <w:position w:val="-44"/>
        </w:rPr>
        <w:pict>
          <v:group id="_x0000_s70" style="mso-position-vertical-relative:line;mso-position-horizontal-relative:char;width:241.15pt;height:110.7pt;" filled="false" stroked="false" coordsize="4822,2213" coordorigin="0,0">
            <v:shape id="_x0000_s72" style="position:absolute;left:2;top:2;width:4817;height:2208;" filled="false" stroked="false" type="#_x0000_t75">
              <v:imagedata o:title="" r:id="rId36"/>
            </v:shape>
            <v:shape id="_x0000_s74" style="position:absolute;left:-20;top:-20;width:4862;height:2253;" filled="false" stroked="false" type="#_x0000_t202">
              <v:fill on="false"/>
              <v:stroke on="false"/>
              <v:path/>
              <v:imagedata o:title=""/>
              <o:lock v:ext="edit" aspectratio="false"/>
              <v:textbox inset="0mm,0mm,0mm,0mm">
                <w:txbxContent>
                  <w:p>
                    <w:pPr>
                      <w:spacing w:line="20" w:lineRule="exact"/>
                      <w:rPr/>
                    </w:pPr>
                    <w:r/>
                  </w:p>
                  <w:tbl>
                    <w:tblPr>
                      <w:tblStyle w:val="TableNormal"/>
                      <w:tblW w:w="4817" w:type="dxa"/>
                      <w:tblInd w:w="22" w:type="dxa"/>
                      <w:tblLayout w:type="fixed"/>
                      <w:tblBorders>
                        <w:left w:val="single" w:color="231F20" w:sz="2" w:space="0"/>
                        <w:bottom w:val="single" w:color="231F20" w:sz="2" w:space="0"/>
                        <w:right w:val="single" w:color="231F20" w:sz="2" w:space="0"/>
                        <w:top w:val="single" w:color="231F20" w:sz="2" w:space="0"/>
                      </w:tblBorders>
                    </w:tblPr>
                    <w:tblGrid>
                      <w:gridCol w:w="4817"/>
                    </w:tblGrid>
                    <w:tr>
                      <w:trPr>
                        <w:trHeight w:val="2203" w:hRule="atLeast"/>
                      </w:trPr>
                      <w:tc>
                        <w:tcPr>
                          <w:tcW w:w="4817" w:type="dxa"/>
                          <w:vAlign w:val="top"/>
                        </w:tcPr>
                        <w:p>
                          <w:pPr>
                            <w:rPr>
                              <w:rFonts w:ascii="Arial"/>
                              <w:sz w:val="21"/>
                            </w:rPr>
                          </w:pPr>
                          <w:r/>
                        </w:p>
                      </w:tc>
                    </w:tr>
                  </w:tbl>
                  <w:p>
                    <w:pPr>
                      <w:rPr>
                        <w:rFonts w:ascii="Arial"/>
                        <w:sz w:val="21"/>
                      </w:rPr>
                    </w:pPr>
                    <w:r/>
                  </w:p>
                </w:txbxContent>
              </v:textbox>
            </v:shape>
          </v:group>
        </w:pict>
      </w:r>
    </w:p>
    <w:p>
      <w:pPr>
        <w:pStyle w:val="BodyText"/>
        <w:ind w:left="3208"/>
        <w:spacing w:before="98" w:line="221" w:lineRule="auto"/>
        <w:rPr>
          <w:rFonts w:ascii="SimHei" w:hAnsi="SimHei" w:eastAsia="SimHei" w:cs="SimHei"/>
          <w:sz w:val="18"/>
          <w:szCs w:val="18"/>
        </w:rPr>
      </w:pPr>
      <w:r>
        <w:rPr>
          <w:rFonts w:ascii="SimHei" w:hAnsi="SimHei" w:eastAsia="SimHei" w:cs="SimHei"/>
          <w:sz w:val="18"/>
          <w:szCs w:val="18"/>
          <w:color w:val="256DAD"/>
          <w:spacing w:val="-5"/>
        </w:rPr>
        <w:t>图</w:t>
      </w:r>
      <w:r>
        <w:rPr>
          <w:rFonts w:ascii="SimHei" w:hAnsi="SimHei" w:eastAsia="SimHei" w:cs="SimHei"/>
          <w:sz w:val="18"/>
          <w:szCs w:val="18"/>
          <w:color w:val="256DAD"/>
          <w:spacing w:val="-19"/>
        </w:rPr>
        <w:t xml:space="preserve"> </w:t>
      </w:r>
      <w:r>
        <w:rPr>
          <w:sz w:val="18"/>
          <w:szCs w:val="18"/>
          <w:color w:val="256DAD"/>
          <w:spacing w:val="-5"/>
        </w:rPr>
        <w:t>1-11</w:t>
      </w:r>
      <w:r>
        <w:rPr>
          <w:sz w:val="18"/>
          <w:szCs w:val="18"/>
          <w:color w:val="256DAD"/>
          <w:spacing w:val="12"/>
          <w:w w:val="101"/>
        </w:rPr>
        <w:t xml:space="preserve">   </w:t>
      </w:r>
      <w:r>
        <w:rPr>
          <w:rFonts w:ascii="SimHei" w:hAnsi="SimHei" w:eastAsia="SimHei" w:cs="SimHei"/>
          <w:sz w:val="18"/>
          <w:szCs w:val="18"/>
          <w:color w:val="256DAD"/>
          <w:spacing w:val="-5"/>
        </w:rPr>
        <w:t>宜搭官方网站界面</w:t>
      </w:r>
    </w:p>
    <w:p>
      <w:pPr>
        <w:spacing w:line="221" w:lineRule="auto"/>
        <w:sectPr>
          <w:footerReference w:type="default" r:id="rId30"/>
          <w:pgSz w:w="9695" w:h="13947"/>
          <w:pgMar w:top="110" w:right="703" w:bottom="421" w:left="532" w:header="0" w:footer="195" w:gutter="0"/>
        </w:sectPr>
        <w:rPr>
          <w:rFonts w:ascii="SimHei" w:hAnsi="SimHei" w:eastAsia="SimHei" w:cs="SimHei"/>
          <w:sz w:val="18"/>
          <w:szCs w:val="18"/>
        </w:rPr>
      </w:pPr>
    </w:p>
    <w:p>
      <w:pPr>
        <w:ind w:left="467"/>
        <w:rPr>
          <w:sz w:val="20"/>
          <w:szCs w:val="20"/>
        </w:rPr>
      </w:pPr>
      <w:r>
        <w:rPr>
          <w:rFonts w:ascii="FZKai-Z03" w:hAnsi="FZKai-Z03" w:eastAsia="FZKai-Z03" w:cs="FZKai-Z03"/>
          <w:sz w:val="20"/>
          <w:szCs w:val="20"/>
          <w:color w:val="231F20"/>
          <w:position w:val="-6"/>
        </w:rPr>
        <w:drawing>
          <wp:inline distT="0" distB="0" distL="0" distR="0">
            <wp:extent cx="1224998" cy="176352"/>
            <wp:effectExtent l="0" t="0" r="0" b="0"/>
            <wp:docPr id="36" name="IM 36"/>
            <wp:cNvGraphicFramePr/>
            <a:graphic>
              <a:graphicData uri="http://schemas.openxmlformats.org/drawingml/2006/picture">
                <pic:pic>
                  <pic:nvPicPr>
                    <pic:cNvPr id="36" name="IM 36"/>
                    <pic:cNvPicPr/>
                  </pic:nvPicPr>
                  <pic:blipFill>
                    <a:blip r:embed="rId38"/>
                    <a:stretch>
                      <a:fillRect/>
                    </a:stretch>
                  </pic:blipFill>
                  <pic:spPr>
                    <a:xfrm rot="0">
                      <a:off x="0" y="0"/>
                      <a:ext cx="1224998" cy="176352"/>
                    </a:xfrm>
                    <a:prstGeom prst="rect">
                      <a:avLst/>
                    </a:prstGeom>
                  </pic:spPr>
                </pic:pic>
              </a:graphicData>
            </a:graphic>
          </wp:inline>
        </w:drawing>
      </w:r>
      <w:r>
        <w:rPr>
          <w:rFonts w:ascii="FZKai-Z03" w:hAnsi="FZKai-Z03" w:eastAsia="FZKai-Z03" w:cs="FZKai-Z03"/>
          <w:sz w:val="20"/>
          <w:szCs w:val="20"/>
          <w:color w:val="231F20"/>
          <w:spacing w:val="36"/>
        </w:rPr>
        <w:t xml:space="preserve"> </w:t>
      </w:r>
      <w:r>
        <w:rPr>
          <w:rFonts w:ascii="FZKai-Z03" w:hAnsi="FZKai-Z03" w:eastAsia="FZKai-Z03" w:cs="FZKai-Z03"/>
          <w:sz w:val="20"/>
          <w:szCs w:val="20"/>
          <w:color w:val="231F20"/>
          <w:spacing w:val="2"/>
        </w:rPr>
        <w:t>钉钉低代码开发零基础入门</w:t>
      </w:r>
      <w:r>
        <w:rPr>
          <w:rFonts w:ascii="FZKai-Z03" w:hAnsi="FZKai-Z03" w:eastAsia="FZKai-Z03" w:cs="FZKai-Z03"/>
          <w:sz w:val="20"/>
          <w:szCs w:val="20"/>
          <w:color w:val="231F20"/>
          <w:spacing w:val="17"/>
        </w:rPr>
        <w:t xml:space="preserve"> </w:t>
      </w:r>
      <w:r>
        <w:rPr>
          <w:rFonts w:ascii="FZKai-Z03" w:hAnsi="FZKai-Z03" w:eastAsia="FZKai-Z03" w:cs="FZKai-Z03"/>
          <w:sz w:val="20"/>
          <w:szCs w:val="20"/>
          <w:color w:val="231F20"/>
          <w:spacing w:val="2"/>
        </w:rPr>
        <w:t>(</w:t>
      </w:r>
      <w:r>
        <w:rPr>
          <w:rFonts w:ascii="FZKai-Z03" w:hAnsi="FZKai-Z03" w:eastAsia="FZKai-Z03" w:cs="FZKai-Z03"/>
          <w:sz w:val="20"/>
          <w:szCs w:val="20"/>
          <w:color w:val="231F20"/>
          <w:spacing w:val="21"/>
          <w:w w:val="101"/>
        </w:rPr>
        <w:t xml:space="preserve"> </w:t>
      </w:r>
      <w:r>
        <w:rPr>
          <w:rFonts w:ascii="FZKai-Z03" w:hAnsi="FZKai-Z03" w:eastAsia="FZKai-Z03" w:cs="FZKai-Z03"/>
          <w:sz w:val="20"/>
          <w:szCs w:val="20"/>
          <w:color w:val="231F20"/>
          <w:spacing w:val="2"/>
        </w:rPr>
        <w:t>第</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2</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版</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w:t>
      </w:r>
      <w:r>
        <w:rPr>
          <w:rFonts w:ascii="FZKai-Z03" w:hAnsi="FZKai-Z03" w:eastAsia="FZKai-Z03" w:cs="FZKai-Z03"/>
          <w:sz w:val="20"/>
          <w:szCs w:val="20"/>
          <w:color w:val="231F20"/>
          <w:spacing w:val="15"/>
        </w:rPr>
        <w:t xml:space="preserve"> </w:t>
      </w:r>
      <w:r>
        <w:rPr>
          <w:sz w:val="20"/>
          <w:szCs w:val="20"/>
          <w:position w:val="-6"/>
        </w:rPr>
        <w:drawing>
          <wp:inline distT="0" distB="0" distL="0" distR="0">
            <wp:extent cx="1224998" cy="176352"/>
            <wp:effectExtent l="0" t="0" r="0" b="0"/>
            <wp:docPr id="38" name="IM 38"/>
            <wp:cNvGraphicFramePr/>
            <a:graphic>
              <a:graphicData uri="http://schemas.openxmlformats.org/drawingml/2006/picture">
                <pic:pic>
                  <pic:nvPicPr>
                    <pic:cNvPr id="38" name="IM 38"/>
                    <pic:cNvPicPr/>
                  </pic:nvPicPr>
                  <pic:blipFill>
                    <a:blip r:embed="rId39"/>
                    <a:stretch>
                      <a:fillRect/>
                    </a:stretch>
                  </pic:blipFill>
                  <pic:spPr>
                    <a:xfrm rot="0">
                      <a:off x="0" y="0"/>
                      <a:ext cx="1224998" cy="176352"/>
                    </a:xfrm>
                    <a:prstGeom prst="rect">
                      <a:avLst/>
                    </a:prstGeom>
                  </pic:spPr>
                </pic:pic>
              </a:graphicData>
            </a:graphic>
          </wp:inline>
        </w:drawing>
      </w:r>
    </w:p>
    <w:p>
      <w:pPr>
        <w:pStyle w:val="BodyText"/>
        <w:spacing w:line="262" w:lineRule="auto"/>
        <w:rPr/>
      </w:pPr>
      <w:r/>
    </w:p>
    <w:p>
      <w:pPr>
        <w:ind w:left="2" w:firstLine="419"/>
        <w:spacing w:before="68" w:line="277" w:lineRule="auto"/>
        <w:rPr>
          <w:rFonts w:ascii="SimSun" w:hAnsi="SimSun" w:eastAsia="SimSun" w:cs="SimSun"/>
          <w:sz w:val="21"/>
          <w:szCs w:val="21"/>
        </w:rPr>
      </w:pPr>
      <w:r>
        <w:rPr>
          <w:rFonts w:ascii="SimSun" w:hAnsi="SimSun" w:eastAsia="SimSun" w:cs="SimSun"/>
          <w:sz w:val="21"/>
          <w:szCs w:val="21"/>
          <w:color w:val="231F20"/>
          <w:spacing w:val="4"/>
        </w:rPr>
        <w:t>单击右上角的“登录”按钮可跳转至宜搭登录界面，使用手机钉钉</w:t>
      </w:r>
      <w:r>
        <w:rPr>
          <w:rFonts w:ascii="SimSun" w:hAnsi="SimSun" w:eastAsia="SimSun" w:cs="SimSun"/>
          <w:sz w:val="21"/>
          <w:szCs w:val="21"/>
          <w:color w:val="231F20"/>
          <w:spacing w:val="-51"/>
        </w:rPr>
        <w:t xml:space="preserve"> </w:t>
      </w:r>
      <w:r>
        <w:rPr>
          <w:rFonts w:ascii="Times New Roman" w:hAnsi="Times New Roman" w:eastAsia="Times New Roman" w:cs="Times New Roman"/>
          <w:sz w:val="21"/>
          <w:szCs w:val="21"/>
          <w:color w:val="231F20"/>
        </w:rPr>
        <w:t>App</w:t>
      </w:r>
      <w:r>
        <w:rPr>
          <w:rFonts w:ascii="Times New Roman" w:hAnsi="Times New Roman" w:eastAsia="Times New Roman" w:cs="Times New Roman"/>
          <w:sz w:val="21"/>
          <w:szCs w:val="21"/>
          <w:color w:val="231F20"/>
          <w:spacing w:val="4"/>
        </w:rPr>
        <w:t xml:space="preserve"> </w:t>
      </w:r>
      <w:r>
        <w:rPr>
          <w:rFonts w:ascii="SimSun" w:hAnsi="SimSun" w:eastAsia="SimSun" w:cs="SimSun"/>
          <w:sz w:val="21"/>
          <w:szCs w:val="21"/>
          <w:color w:val="231F20"/>
          <w:spacing w:val="4"/>
        </w:rPr>
        <w:t>扫描</w:t>
      </w:r>
      <w:r>
        <w:rPr>
          <w:rFonts w:ascii="SimSun" w:hAnsi="SimSun" w:eastAsia="SimSun" w:cs="SimSun"/>
          <w:sz w:val="21"/>
          <w:szCs w:val="21"/>
          <w:color w:val="231F20"/>
          <w:spacing w:val="3"/>
        </w:rPr>
        <w:t>页面内二</w:t>
      </w:r>
      <w:r>
        <w:rPr>
          <w:rFonts w:ascii="SimSun" w:hAnsi="SimSun" w:eastAsia="SimSun" w:cs="SimSun"/>
          <w:sz w:val="21"/>
          <w:szCs w:val="21"/>
          <w:color w:val="231F20"/>
        </w:rPr>
        <w:t xml:space="preserve"> </w:t>
      </w:r>
      <w:r>
        <w:rPr>
          <w:rFonts w:ascii="SimSun" w:hAnsi="SimSun" w:eastAsia="SimSun" w:cs="SimSun"/>
          <w:sz w:val="21"/>
          <w:szCs w:val="21"/>
          <w:color w:val="231F20"/>
          <w:spacing w:val="-4"/>
        </w:rPr>
        <w:t>维码登录宜搭，如图</w:t>
      </w:r>
      <w:r>
        <w:rPr>
          <w:rFonts w:ascii="SimSun" w:hAnsi="SimSun" w:eastAsia="SimSun" w:cs="SimSun"/>
          <w:sz w:val="21"/>
          <w:szCs w:val="21"/>
          <w:color w:val="231F20"/>
          <w:spacing w:val="-15"/>
        </w:rPr>
        <w:t xml:space="preserve"> </w:t>
      </w:r>
      <w:r>
        <w:rPr>
          <w:rFonts w:ascii="Times New Roman" w:hAnsi="Times New Roman" w:eastAsia="Times New Roman" w:cs="Times New Roman"/>
          <w:sz w:val="21"/>
          <w:szCs w:val="21"/>
          <w:color w:val="231F20"/>
          <w:spacing w:val="-4"/>
        </w:rPr>
        <w:t>1-12 </w:t>
      </w:r>
      <w:r>
        <w:rPr>
          <w:rFonts w:ascii="SimSun" w:hAnsi="SimSun" w:eastAsia="SimSun" w:cs="SimSun"/>
          <w:sz w:val="21"/>
          <w:szCs w:val="21"/>
          <w:color w:val="231F20"/>
          <w:spacing w:val="-4"/>
        </w:rPr>
        <w:t>所示。</w:t>
      </w:r>
    </w:p>
    <w:p>
      <w:pPr>
        <w:pStyle w:val="BodyText"/>
        <w:ind w:firstLine="917"/>
        <w:spacing w:before="105" w:line="3065" w:lineRule="exact"/>
        <w:rPr/>
      </w:pPr>
      <w:r>
        <w:rPr>
          <w:position w:val="-61"/>
        </w:rPr>
        <w:pict>
          <v:group id="_x0000_s76" style="mso-position-vertical-relative:line;mso-position-horizontal-relative:char;width:326.85pt;height:153.25pt;" filled="false" stroked="false" coordsize="6537,3065" coordorigin="0,0">
            <v:shape id="_x0000_s78" style="position:absolute;left:2;top:2;width:6532;height:3058;" filled="false" stroked="false" type="#_x0000_t75">
              <v:imagedata o:title="" r:id="rId40"/>
            </v:shape>
            <v:shape id="_x0000_s80" style="position:absolute;left:-20;top:-20;width:6577;height:3105;" filled="false" stroked="false" type="#_x0000_t202">
              <v:fill on="false"/>
              <v:stroke on="false"/>
              <v:path/>
              <v:imagedata o:title=""/>
              <o:lock v:ext="edit" aspectratio="false"/>
              <v:textbox inset="0mm,0mm,0mm,0mm">
                <w:txbxContent>
                  <w:p>
                    <w:pPr>
                      <w:spacing w:line="20" w:lineRule="exact"/>
                      <w:rPr/>
                    </w:pPr>
                    <w:r/>
                  </w:p>
                  <w:tbl>
                    <w:tblPr>
                      <w:tblStyle w:val="TableNormal"/>
                      <w:tblW w:w="6531"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531"/>
                    </w:tblGrid>
                    <w:tr>
                      <w:trPr>
                        <w:trHeight w:val="3054" w:hRule="atLeast"/>
                      </w:trPr>
                      <w:tc>
                        <w:tcPr>
                          <w:tcW w:w="6531" w:type="dxa"/>
                          <w:vAlign w:val="top"/>
                        </w:tcPr>
                        <w:p>
                          <w:pPr>
                            <w:rPr>
                              <w:rFonts w:ascii="Arial"/>
                              <w:sz w:val="21"/>
                            </w:rPr>
                          </w:pPr>
                          <w:r/>
                        </w:p>
                      </w:tc>
                    </w:tr>
                  </w:tbl>
                  <w:p>
                    <w:pPr>
                      <w:rPr>
                        <w:rFonts w:ascii="Arial"/>
                        <w:sz w:val="21"/>
                      </w:rPr>
                    </w:pPr>
                    <w:r/>
                  </w:p>
                </w:txbxContent>
              </v:textbox>
            </v:shape>
          </v:group>
        </w:pict>
      </w:r>
    </w:p>
    <w:p>
      <w:pPr>
        <w:pStyle w:val="BodyText"/>
        <w:ind w:left="3281"/>
        <w:spacing w:before="245" w:line="221" w:lineRule="auto"/>
        <w:rPr>
          <w:rFonts w:ascii="SimHei" w:hAnsi="SimHei" w:eastAsia="SimHei" w:cs="SimHei"/>
          <w:sz w:val="18"/>
          <w:szCs w:val="18"/>
        </w:rPr>
      </w:pPr>
      <w:r>
        <w:rPr>
          <w:rFonts w:ascii="SimHei" w:hAnsi="SimHei" w:eastAsia="SimHei" w:cs="SimHei"/>
          <w:sz w:val="18"/>
          <w:szCs w:val="18"/>
          <w:color w:val="256DAD"/>
          <w:spacing w:val="-4"/>
        </w:rPr>
        <w:t>图</w:t>
      </w:r>
      <w:r>
        <w:rPr>
          <w:rFonts w:ascii="SimHei" w:hAnsi="SimHei" w:eastAsia="SimHei" w:cs="SimHei"/>
          <w:sz w:val="18"/>
          <w:szCs w:val="18"/>
          <w:color w:val="256DAD"/>
          <w:spacing w:val="-26"/>
        </w:rPr>
        <w:t xml:space="preserve"> </w:t>
      </w:r>
      <w:r>
        <w:rPr>
          <w:sz w:val="18"/>
          <w:szCs w:val="18"/>
          <w:color w:val="256DAD"/>
          <w:spacing w:val="-4"/>
        </w:rPr>
        <w:t>1-12</w:t>
      </w:r>
      <w:r>
        <w:rPr>
          <w:sz w:val="18"/>
          <w:szCs w:val="18"/>
          <w:color w:val="256DAD"/>
          <w:spacing w:val="12"/>
          <w:w w:val="101"/>
        </w:rPr>
        <w:t xml:space="preserve">   </w:t>
      </w:r>
      <w:r>
        <w:rPr>
          <w:rFonts w:ascii="SimHei" w:hAnsi="SimHei" w:eastAsia="SimHei" w:cs="SimHei"/>
          <w:sz w:val="18"/>
          <w:szCs w:val="18"/>
          <w:color w:val="256DAD"/>
          <w:spacing w:val="-4"/>
        </w:rPr>
        <w:t>登录宜搭界面</w:t>
      </w:r>
    </w:p>
    <w:p>
      <w:pPr>
        <w:ind w:right="2" w:firstLine="433"/>
        <w:spacing w:before="152" w:line="286" w:lineRule="auto"/>
        <w:rPr>
          <w:rFonts w:ascii="SimSun" w:hAnsi="SimSun" w:eastAsia="SimSun" w:cs="SimSun"/>
          <w:sz w:val="21"/>
          <w:szCs w:val="21"/>
        </w:rPr>
      </w:pPr>
      <w:r>
        <w:rPr>
          <w:rFonts w:ascii="SimSun" w:hAnsi="SimSun" w:eastAsia="SimSun" w:cs="SimSun"/>
          <w:sz w:val="21"/>
          <w:szCs w:val="21"/>
          <w:color w:val="231F20"/>
          <w:spacing w:val="1"/>
        </w:rPr>
        <w:t>当</w:t>
      </w:r>
      <w:r>
        <w:rPr>
          <w:rFonts w:ascii="SimSun" w:hAnsi="SimSun" w:eastAsia="SimSun" w:cs="SimSun"/>
          <w:sz w:val="21"/>
          <w:szCs w:val="21"/>
          <w:color w:val="231F20"/>
          <w:spacing w:val="-49"/>
        </w:rPr>
        <w:t xml:space="preserve"> </w:t>
      </w:r>
      <w:r>
        <w:rPr>
          <w:rFonts w:ascii="Times New Roman" w:hAnsi="Times New Roman" w:eastAsia="Times New Roman" w:cs="Times New Roman"/>
          <w:sz w:val="21"/>
          <w:szCs w:val="21"/>
          <w:color w:val="231F20"/>
        </w:rPr>
        <w:t>PC</w:t>
      </w:r>
      <w:r>
        <w:rPr>
          <w:rFonts w:ascii="Times New Roman" w:hAnsi="Times New Roman" w:eastAsia="Times New Roman" w:cs="Times New Roman"/>
          <w:sz w:val="21"/>
          <w:szCs w:val="21"/>
          <w:color w:val="231F20"/>
          <w:spacing w:val="1"/>
        </w:rPr>
        <w:t xml:space="preserve"> </w:t>
      </w:r>
      <w:r>
        <w:rPr>
          <w:rFonts w:ascii="SimSun" w:hAnsi="SimSun" w:eastAsia="SimSun" w:cs="SimSun"/>
          <w:sz w:val="21"/>
          <w:szCs w:val="21"/>
          <w:color w:val="231F20"/>
          <w:spacing w:val="1"/>
        </w:rPr>
        <w:t>端已登录钉钉客户端时，则显示为已登</w:t>
      </w:r>
      <w:r>
        <w:rPr>
          <w:rFonts w:ascii="SimSun" w:hAnsi="SimSun" w:eastAsia="SimSun" w:cs="SimSun"/>
          <w:sz w:val="21"/>
          <w:szCs w:val="21"/>
          <w:color w:val="231F20"/>
        </w:rPr>
        <w:t>录，可直接单击“立即登录”按钮进行登 </w:t>
      </w:r>
      <w:r>
        <w:rPr>
          <w:rFonts w:ascii="SimSun" w:hAnsi="SimSun" w:eastAsia="SimSun" w:cs="SimSun"/>
          <w:sz w:val="21"/>
          <w:szCs w:val="21"/>
          <w:color w:val="231F20"/>
          <w:spacing w:val="-5"/>
        </w:rPr>
        <w:t>录，如图</w:t>
      </w:r>
      <w:r>
        <w:rPr>
          <w:rFonts w:ascii="SimSun" w:hAnsi="SimSun" w:eastAsia="SimSun" w:cs="SimSun"/>
          <w:sz w:val="21"/>
          <w:szCs w:val="21"/>
          <w:color w:val="231F20"/>
          <w:spacing w:val="-28"/>
        </w:rPr>
        <w:t xml:space="preserve"> </w:t>
      </w:r>
      <w:r>
        <w:rPr>
          <w:rFonts w:ascii="Times New Roman" w:hAnsi="Times New Roman" w:eastAsia="Times New Roman" w:cs="Times New Roman"/>
          <w:sz w:val="21"/>
          <w:szCs w:val="21"/>
          <w:color w:val="231F20"/>
          <w:spacing w:val="-5"/>
        </w:rPr>
        <w:t>1-13</w:t>
      </w:r>
      <w:r>
        <w:rPr>
          <w:rFonts w:ascii="SimSun" w:hAnsi="SimSun" w:eastAsia="SimSun" w:cs="SimSun"/>
          <w:sz w:val="21"/>
          <w:szCs w:val="21"/>
          <w:color w:val="231F20"/>
          <w:spacing w:val="-5"/>
        </w:rPr>
        <w:t>所示。</w:t>
      </w:r>
    </w:p>
    <w:p>
      <w:pPr>
        <w:pStyle w:val="BodyText"/>
        <w:ind w:firstLine="1005"/>
        <w:spacing w:before="86" w:line="3116" w:lineRule="exact"/>
        <w:rPr/>
      </w:pPr>
      <w:r>
        <w:rPr>
          <w:position w:val="-62"/>
        </w:rPr>
        <w:pict>
          <v:group id="_x0000_s82" style="mso-position-vertical-relative:line;mso-position-horizontal-relative:char;width:318.1pt;height:155.85pt;" filled="false" stroked="false" coordsize="6362,3117" coordorigin="0,0">
            <v:shape id="_x0000_s84" style="position:absolute;left:2;top:2;width:6355;height:3111;" filled="false" stroked="false" type="#_x0000_t75">
              <v:imagedata o:title="" r:id="rId41"/>
            </v:shape>
            <v:shape id="_x0000_s86" style="position:absolute;left:-20;top:-20;width:6402;height:3157;" filled="false" stroked="false" type="#_x0000_t202">
              <v:fill on="false"/>
              <v:stroke on="false"/>
              <v:path/>
              <v:imagedata o:title=""/>
              <o:lock v:ext="edit" aspectratio="false"/>
              <v:textbox inset="0mm,0mm,0mm,0mm">
                <w:txbxContent>
                  <w:p>
                    <w:pPr>
                      <w:spacing w:line="20" w:lineRule="exact"/>
                      <w:rPr/>
                    </w:pPr>
                    <w:r/>
                  </w:p>
                  <w:tbl>
                    <w:tblPr>
                      <w:tblStyle w:val="TableNormal"/>
                      <w:tblW w:w="6356"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356"/>
                    </w:tblGrid>
                    <w:tr>
                      <w:trPr>
                        <w:trHeight w:val="3106" w:hRule="atLeast"/>
                      </w:trPr>
                      <w:tc>
                        <w:tcPr>
                          <w:tcW w:w="6356" w:type="dxa"/>
                          <w:vAlign w:val="top"/>
                        </w:tcPr>
                        <w:p>
                          <w:pPr>
                            <w:rPr>
                              <w:rFonts w:ascii="Arial"/>
                              <w:sz w:val="21"/>
                            </w:rPr>
                          </w:pPr>
                          <w:r/>
                        </w:p>
                      </w:tc>
                    </w:tr>
                  </w:tbl>
                  <w:p>
                    <w:pPr>
                      <w:rPr>
                        <w:rFonts w:ascii="Arial"/>
                        <w:sz w:val="21"/>
                      </w:rPr>
                    </w:pPr>
                    <w:r/>
                  </w:p>
                </w:txbxContent>
              </v:textbox>
            </v:shape>
          </v:group>
        </w:pict>
      </w:r>
    </w:p>
    <w:p>
      <w:pPr>
        <w:pStyle w:val="BodyText"/>
        <w:ind w:left="2741"/>
        <w:spacing w:before="98" w:line="222"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24"/>
        </w:rPr>
        <w:t xml:space="preserve"> </w:t>
      </w:r>
      <w:r>
        <w:rPr>
          <w:sz w:val="18"/>
          <w:szCs w:val="18"/>
          <w:color w:val="256DAD"/>
          <w:spacing w:val="-3"/>
        </w:rPr>
        <w:t>1-13</w:t>
      </w:r>
      <w:r>
        <w:rPr>
          <w:sz w:val="18"/>
          <w:szCs w:val="18"/>
          <w:color w:val="256DAD"/>
          <w:spacing w:val="14"/>
        </w:rPr>
        <w:t xml:space="preserve">   </w:t>
      </w:r>
      <w:r>
        <w:rPr>
          <w:rFonts w:ascii="SimHei" w:hAnsi="SimHei" w:eastAsia="SimHei" w:cs="SimHei"/>
          <w:sz w:val="18"/>
          <w:szCs w:val="18"/>
          <w:color w:val="256DAD"/>
          <w:spacing w:val="-3"/>
        </w:rPr>
        <w:t>单击“立即登录”按钮登录</w:t>
      </w:r>
    </w:p>
    <w:p>
      <w:pPr>
        <w:ind w:left="422"/>
        <w:spacing w:before="153" w:line="221" w:lineRule="auto"/>
        <w:rPr>
          <w:rFonts w:ascii="SimSun" w:hAnsi="SimSun" w:eastAsia="SimSun" w:cs="SimSun"/>
          <w:sz w:val="21"/>
          <w:szCs w:val="21"/>
        </w:rPr>
      </w:pPr>
      <w:r>
        <w:rPr>
          <w:rFonts w:ascii="SimSun" w:hAnsi="SimSun" w:eastAsia="SimSun" w:cs="SimSun"/>
          <w:sz w:val="21"/>
          <w:szCs w:val="21"/>
          <w:color w:val="231F20"/>
          <w:spacing w:val="-2"/>
        </w:rPr>
        <w:t>扫码登录后，用户需要选择加入的组织，如图</w:t>
      </w:r>
      <w:r>
        <w:rPr>
          <w:rFonts w:ascii="SimSun" w:hAnsi="SimSun" w:eastAsia="SimSun" w:cs="SimSun"/>
          <w:sz w:val="21"/>
          <w:szCs w:val="21"/>
          <w:color w:val="231F20"/>
          <w:spacing w:val="-26"/>
        </w:rPr>
        <w:t xml:space="preserve"> </w:t>
      </w:r>
      <w:r>
        <w:rPr>
          <w:rFonts w:ascii="Times New Roman" w:hAnsi="Times New Roman" w:eastAsia="Times New Roman" w:cs="Times New Roman"/>
          <w:sz w:val="21"/>
          <w:szCs w:val="21"/>
          <w:color w:val="231F20"/>
          <w:spacing w:val="-2"/>
        </w:rPr>
        <w:t>1-14 </w:t>
      </w:r>
      <w:r>
        <w:rPr>
          <w:rFonts w:ascii="SimSun" w:hAnsi="SimSun" w:eastAsia="SimSun" w:cs="SimSun"/>
          <w:sz w:val="21"/>
          <w:szCs w:val="21"/>
          <w:color w:val="231F20"/>
          <w:spacing w:val="-2"/>
        </w:rPr>
        <w:t>所示。</w:t>
      </w:r>
    </w:p>
    <w:p>
      <w:pPr>
        <w:pStyle w:val="BodyText"/>
        <w:ind w:firstLine="1067"/>
        <w:spacing w:before="145" w:line="2954" w:lineRule="exact"/>
        <w:rPr/>
      </w:pPr>
      <w:r>
        <w:rPr>
          <w:position w:val="-59"/>
        </w:rPr>
        <w:pict>
          <v:group id="_x0000_s88" style="mso-position-vertical-relative:line;mso-position-horizontal-relative:char;width:311.9pt;height:147.75pt;" filled="false" stroked="false" coordsize="6237,2955" coordorigin="0,0">
            <v:shape id="_x0000_s90" style="position:absolute;left:2;top:2;width:6232;height:2948;" filled="false" stroked="false" type="#_x0000_t75">
              <v:imagedata o:title="" r:id="rId42"/>
            </v:shape>
            <v:shape id="_x0000_s92" style="position:absolute;left:-20;top:-20;width:6277;height:2995;" filled="false" stroked="false" type="#_x0000_t202">
              <v:fill on="false"/>
              <v:stroke on="false"/>
              <v:path/>
              <v:imagedata o:title=""/>
              <o:lock v:ext="edit" aspectratio="false"/>
              <v:textbox inset="0mm,0mm,0mm,0mm">
                <w:txbxContent>
                  <w:p>
                    <w:pPr>
                      <w:spacing w:line="20" w:lineRule="exact"/>
                      <w:rPr/>
                    </w:pPr>
                    <w:r/>
                  </w:p>
                  <w:tbl>
                    <w:tblPr>
                      <w:tblStyle w:val="TableNormal"/>
                      <w:tblW w:w="6232"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232"/>
                    </w:tblGrid>
                    <w:tr>
                      <w:trPr>
                        <w:trHeight w:val="2944" w:hRule="atLeast"/>
                      </w:trPr>
                      <w:tc>
                        <w:tcPr>
                          <w:tcW w:w="6232" w:type="dxa"/>
                          <w:vAlign w:val="top"/>
                        </w:tcPr>
                        <w:p>
                          <w:pPr>
                            <w:rPr>
                              <w:rFonts w:ascii="Arial"/>
                              <w:sz w:val="21"/>
                            </w:rPr>
                          </w:pPr>
                          <w:r/>
                        </w:p>
                      </w:tc>
                    </w:tr>
                  </w:tbl>
                  <w:p>
                    <w:pPr>
                      <w:rPr>
                        <w:rFonts w:ascii="Arial"/>
                        <w:sz w:val="21"/>
                      </w:rPr>
                    </w:pPr>
                    <w:r/>
                  </w:p>
                </w:txbxContent>
              </v:textbox>
            </v:shape>
          </v:group>
        </w:pict>
      </w:r>
    </w:p>
    <w:p>
      <w:pPr>
        <w:pStyle w:val="BodyText"/>
        <w:ind w:left="2921"/>
        <w:spacing w:before="99"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26"/>
        </w:rPr>
        <w:t xml:space="preserve"> </w:t>
      </w:r>
      <w:r>
        <w:rPr>
          <w:sz w:val="18"/>
          <w:szCs w:val="18"/>
          <w:color w:val="256DAD"/>
          <w:spacing w:val="-3"/>
        </w:rPr>
        <w:t>1-14</w:t>
      </w:r>
      <w:r>
        <w:rPr>
          <w:sz w:val="18"/>
          <w:szCs w:val="18"/>
          <w:color w:val="256DAD"/>
          <w:spacing w:val="12"/>
          <w:w w:val="101"/>
        </w:rPr>
        <w:t xml:space="preserve">   </w:t>
      </w:r>
      <w:r>
        <w:rPr>
          <w:rFonts w:ascii="SimHei" w:hAnsi="SimHei" w:eastAsia="SimHei" w:cs="SimHei"/>
          <w:sz w:val="18"/>
          <w:szCs w:val="18"/>
          <w:color w:val="256DAD"/>
          <w:spacing w:val="-3"/>
        </w:rPr>
        <w:t>登录宜搭选择组织界面</w:t>
      </w:r>
    </w:p>
    <w:p>
      <w:pPr>
        <w:spacing w:line="221" w:lineRule="auto"/>
        <w:sectPr>
          <w:footerReference w:type="default" r:id="rId37"/>
          <w:pgSz w:w="9695" w:h="13947"/>
          <w:pgMar w:top="110" w:right="623" w:bottom="424" w:left="689" w:header="0" w:footer="196" w:gutter="0"/>
        </w:sectPr>
        <w:rPr>
          <w:rFonts w:ascii="SimHei" w:hAnsi="SimHei" w:eastAsia="SimHei" w:cs="SimHei"/>
          <w:sz w:val="18"/>
          <w:szCs w:val="18"/>
        </w:rPr>
      </w:pPr>
    </w:p>
    <w:p>
      <w:pPr>
        <w:ind w:left="541" w:right="1016" w:firstLine="654"/>
        <w:spacing w:before="1" w:line="436" w:lineRule="auto"/>
        <w:rPr>
          <w:rFonts w:ascii="SimSun" w:hAnsi="SimSun" w:eastAsia="SimSun" w:cs="SimSun"/>
          <w:sz w:val="21"/>
          <w:szCs w:val="21"/>
        </w:rPr>
      </w:pPr>
      <w:r>
        <w:rPr>
          <w:rFonts w:ascii="FZKai-Z03" w:hAnsi="FZKai-Z03" w:eastAsia="FZKai-Z03" w:cs="FZKai-Z03"/>
          <w:sz w:val="20"/>
          <w:szCs w:val="20"/>
          <w:color w:val="231F20"/>
          <w:position w:val="-6"/>
        </w:rPr>
        <w:drawing>
          <wp:inline distT="0" distB="0" distL="0" distR="0">
            <wp:extent cx="1224998" cy="176352"/>
            <wp:effectExtent l="0" t="0" r="0" b="0"/>
            <wp:docPr id="40" name="IM 40"/>
            <wp:cNvGraphicFramePr/>
            <a:graphic>
              <a:graphicData uri="http://schemas.openxmlformats.org/drawingml/2006/picture">
                <pic:pic>
                  <pic:nvPicPr>
                    <pic:cNvPr id="40" name="IM 40"/>
                    <pic:cNvPicPr/>
                  </pic:nvPicPr>
                  <pic:blipFill>
                    <a:blip r:embed="rId44"/>
                    <a:stretch>
                      <a:fillRect/>
                    </a:stretch>
                  </pic:blipFill>
                  <pic:spPr>
                    <a:xfrm rot="0">
                      <a:off x="0" y="0"/>
                      <a:ext cx="1224998" cy="176352"/>
                    </a:xfrm>
                    <a:prstGeom prst="rect">
                      <a:avLst/>
                    </a:prstGeom>
                  </pic:spPr>
                </pic:pic>
              </a:graphicData>
            </a:graphic>
          </wp:inline>
        </w:drawing>
      </w:r>
      <w:r>
        <w:rPr>
          <w:rFonts w:ascii="FZKai-Z03" w:hAnsi="FZKai-Z03" w:eastAsia="FZKai-Z03" w:cs="FZKai-Z03"/>
          <w:sz w:val="20"/>
          <w:szCs w:val="20"/>
          <w:color w:val="231F20"/>
          <w:spacing w:val="42"/>
        </w:rPr>
        <w:t xml:space="preserve"> </w:t>
      </w:r>
      <w:r>
        <w:rPr>
          <w:rFonts w:ascii="FZKai-Z03" w:hAnsi="FZKai-Z03" w:eastAsia="FZKai-Z03" w:cs="FZKai-Z03"/>
          <w:sz w:val="20"/>
          <w:szCs w:val="20"/>
          <w:color w:val="231F20"/>
          <w:spacing w:val="1"/>
        </w:rPr>
        <w:t>第</w:t>
      </w:r>
      <w:r>
        <w:rPr>
          <w:rFonts w:ascii="FZKai-Z03" w:hAnsi="FZKai-Z03" w:eastAsia="FZKai-Z03" w:cs="FZKai-Z03"/>
          <w:sz w:val="20"/>
          <w:szCs w:val="20"/>
          <w:color w:val="231F20"/>
          <w:spacing w:val="21"/>
          <w:w w:val="101"/>
        </w:rPr>
        <w:t xml:space="preserve"> </w:t>
      </w:r>
      <w:r>
        <w:rPr>
          <w:rFonts w:ascii="FZKai-Z03" w:hAnsi="FZKai-Z03" w:eastAsia="FZKai-Z03" w:cs="FZKai-Z03"/>
          <w:sz w:val="20"/>
          <w:szCs w:val="20"/>
          <w:color w:val="231F20"/>
          <w:spacing w:val="1"/>
        </w:rPr>
        <w:t>1</w:t>
      </w:r>
      <w:r>
        <w:rPr>
          <w:rFonts w:ascii="FZKai-Z03" w:hAnsi="FZKai-Z03" w:eastAsia="FZKai-Z03" w:cs="FZKai-Z03"/>
          <w:sz w:val="20"/>
          <w:szCs w:val="20"/>
          <w:color w:val="231F20"/>
          <w:spacing w:val="1"/>
        </w:rPr>
        <w:t xml:space="preserve"> </w:t>
      </w:r>
      <w:r>
        <w:rPr>
          <w:rFonts w:ascii="FZKai-Z03" w:hAnsi="FZKai-Z03" w:eastAsia="FZKai-Z03" w:cs="FZKai-Z03"/>
          <w:sz w:val="20"/>
          <w:szCs w:val="20"/>
          <w:color w:val="231F20"/>
          <w:spacing w:val="1"/>
        </w:rPr>
        <w:t>章</w:t>
      </w:r>
      <w:r>
        <w:rPr>
          <w:rFonts w:ascii="FZKai-Z03" w:hAnsi="FZKai-Z03" w:eastAsia="FZKai-Z03" w:cs="FZKai-Z03"/>
          <w:sz w:val="20"/>
          <w:szCs w:val="20"/>
          <w:color w:val="231F20"/>
          <w:spacing w:val="1"/>
        </w:rPr>
        <w:t xml:space="preserve">    </w:t>
      </w:r>
      <w:r>
        <w:rPr>
          <w:rFonts w:ascii="FZKai-Z03" w:hAnsi="FZKai-Z03" w:eastAsia="FZKai-Z03" w:cs="FZKai-Z03"/>
          <w:sz w:val="20"/>
          <w:szCs w:val="20"/>
          <w:color w:val="231F20"/>
          <w:spacing w:val="1"/>
        </w:rPr>
        <w:t>初识钉钉低代码</w:t>
      </w:r>
      <w:r>
        <w:rPr>
          <w:rFonts w:ascii="FZKai-Z03" w:hAnsi="FZKai-Z03" w:eastAsia="FZKai-Z03" w:cs="FZKai-Z03"/>
          <w:sz w:val="20"/>
          <w:szCs w:val="20"/>
          <w:color w:val="231F20"/>
          <w:spacing w:val="13"/>
        </w:rPr>
        <w:t xml:space="preserve"> </w:t>
      </w:r>
      <w:r>
        <w:rPr>
          <w:sz w:val="20"/>
          <w:szCs w:val="20"/>
          <w:position w:val="-6"/>
        </w:rPr>
        <w:drawing>
          <wp:inline distT="0" distB="0" distL="0" distR="0">
            <wp:extent cx="1224996" cy="176352"/>
            <wp:effectExtent l="0" t="0" r="0" b="0"/>
            <wp:docPr id="42" name="IM 42"/>
            <wp:cNvGraphicFramePr/>
            <a:graphic>
              <a:graphicData uri="http://schemas.openxmlformats.org/drawingml/2006/picture">
                <pic:pic>
                  <pic:nvPicPr>
                    <pic:cNvPr id="42" name="IM 42"/>
                    <pic:cNvPicPr/>
                  </pic:nvPicPr>
                  <pic:blipFill>
                    <a:blip r:embed="rId45"/>
                    <a:stretch>
                      <a:fillRect/>
                    </a:stretch>
                  </pic:blipFill>
                  <pic:spPr>
                    <a:xfrm rot="0">
                      <a:off x="0" y="0"/>
                      <a:ext cx="1224996" cy="176352"/>
                    </a:xfrm>
                    <a:prstGeom prst="rect">
                      <a:avLst/>
                    </a:prstGeom>
                  </pic:spPr>
                </pic:pic>
              </a:graphicData>
            </a:graphic>
          </wp:inline>
        </w:drawing>
      </w:r>
      <w:r>
        <w:rPr>
          <w:rFonts w:ascii="FZKai-Z03" w:hAnsi="FZKai-Z03" w:eastAsia="FZKai-Z03" w:cs="FZKai-Z03"/>
          <w:sz w:val="20"/>
          <w:szCs w:val="20"/>
          <w:color w:val="231F20"/>
        </w:rPr>
        <w:t xml:space="preserve"> </w:t>
      </w:r>
      <w:r>
        <w:rPr>
          <w:rFonts w:ascii="SimSun" w:hAnsi="SimSun" w:eastAsia="SimSun" w:cs="SimSun"/>
          <w:sz w:val="21"/>
          <w:szCs w:val="21"/>
          <w:color w:val="231F20"/>
          <w:spacing w:val="-2"/>
        </w:rPr>
        <w:t>选择组织后，进入宜搭工作台首页，如图</w:t>
      </w:r>
      <w:r>
        <w:rPr>
          <w:rFonts w:ascii="SimSun" w:hAnsi="SimSun" w:eastAsia="SimSun" w:cs="SimSun"/>
          <w:sz w:val="21"/>
          <w:szCs w:val="21"/>
          <w:color w:val="231F20"/>
          <w:spacing w:val="-26"/>
        </w:rPr>
        <w:t xml:space="preserve"> </w:t>
      </w:r>
      <w:r>
        <w:rPr>
          <w:rFonts w:ascii="Times New Roman" w:hAnsi="Times New Roman" w:eastAsia="Times New Roman" w:cs="Times New Roman"/>
          <w:sz w:val="21"/>
          <w:szCs w:val="21"/>
          <w:color w:val="231F20"/>
          <w:spacing w:val="-2"/>
        </w:rPr>
        <w:t>1-15 </w:t>
      </w:r>
      <w:r>
        <w:rPr>
          <w:rFonts w:ascii="SimSun" w:hAnsi="SimSun" w:eastAsia="SimSun" w:cs="SimSun"/>
          <w:sz w:val="21"/>
          <w:szCs w:val="21"/>
          <w:color w:val="231F20"/>
          <w:spacing w:val="-2"/>
        </w:rPr>
        <w:t>所示。</w:t>
      </w:r>
    </w:p>
    <w:p>
      <w:pPr>
        <w:pStyle w:val="BodyText"/>
        <w:ind w:firstLine="404"/>
        <w:spacing w:line="3697" w:lineRule="exact"/>
        <w:rPr/>
      </w:pPr>
      <w:r>
        <w:rPr>
          <w:position w:val="-73"/>
        </w:rPr>
        <w:pict>
          <v:group id="_x0000_s94" style="mso-position-vertical-relative:line;mso-position-horizontal-relative:char;width:390.35pt;height:184.9pt;" filled="false" stroked="false" coordsize="7807,3697" coordorigin="0,0">
            <v:shape id="_x0000_s96" style="position:absolute;left:2;top:2;width:7800;height:3692;" filled="false" stroked="false" type="#_x0000_t75">
              <v:imagedata o:title="" r:id="rId46"/>
            </v:shape>
            <v:shape id="_x0000_s98" style="position:absolute;left:-20;top:-20;width:7847;height:3737;" filled="false" stroked="false" type="#_x0000_t202">
              <v:fill on="false"/>
              <v:stroke on="false"/>
              <v:path/>
              <v:imagedata o:title=""/>
              <o:lock v:ext="edit" aspectratio="false"/>
              <v:textbox inset="0mm,0mm,0mm,0mm">
                <w:txbxContent>
                  <w:p>
                    <w:pPr>
                      <w:spacing w:line="20" w:lineRule="exact"/>
                      <w:rPr/>
                    </w:pPr>
                    <w:r/>
                  </w:p>
                  <w:tbl>
                    <w:tblPr>
                      <w:tblStyle w:val="TableNormal"/>
                      <w:tblW w:w="7801" w:type="dxa"/>
                      <w:tblInd w:w="22" w:type="dxa"/>
                      <w:tblLayout w:type="fixed"/>
                      <w:tblBorders>
                        <w:left w:val="single" w:color="231F20" w:sz="2" w:space="0"/>
                        <w:bottom w:val="single" w:color="231F20" w:sz="2" w:space="0"/>
                        <w:right w:val="single" w:color="231F20" w:sz="2" w:space="0"/>
                        <w:top w:val="single" w:color="231F20" w:sz="2" w:space="0"/>
                      </w:tblBorders>
                    </w:tblPr>
                    <w:tblGrid>
                      <w:gridCol w:w="7801"/>
                    </w:tblGrid>
                    <w:tr>
                      <w:trPr>
                        <w:trHeight w:val="3687" w:hRule="atLeast"/>
                      </w:trPr>
                      <w:tc>
                        <w:tcPr>
                          <w:tcW w:w="7801" w:type="dxa"/>
                          <w:vAlign w:val="top"/>
                        </w:tcPr>
                        <w:p>
                          <w:pPr>
                            <w:rPr>
                              <w:rFonts w:ascii="Arial"/>
                              <w:sz w:val="21"/>
                            </w:rPr>
                          </w:pPr>
                          <w:r/>
                        </w:p>
                      </w:tc>
                    </w:tr>
                  </w:tbl>
                  <w:p>
                    <w:pPr>
                      <w:rPr>
                        <w:rFonts w:ascii="Arial"/>
                        <w:sz w:val="21"/>
                      </w:rPr>
                    </w:pPr>
                    <w:r/>
                  </w:p>
                </w:txbxContent>
              </v:textbox>
            </v:shape>
          </v:group>
        </w:pict>
      </w:r>
    </w:p>
    <w:p>
      <w:pPr>
        <w:pStyle w:val="BodyText"/>
        <w:ind w:left="3043"/>
        <w:spacing w:before="98" w:line="221" w:lineRule="auto"/>
        <w:rPr>
          <w:rFonts w:ascii="SimHei" w:hAnsi="SimHei" w:eastAsia="SimHei" w:cs="SimHei"/>
          <w:sz w:val="18"/>
          <w:szCs w:val="18"/>
        </w:rPr>
      </w:pPr>
      <w:r>
        <w:rPr>
          <w:rFonts w:ascii="SimHei" w:hAnsi="SimHei" w:eastAsia="SimHei" w:cs="SimHei"/>
          <w:sz w:val="18"/>
          <w:szCs w:val="18"/>
          <w:color w:val="256DAD"/>
          <w:spacing w:val="-4"/>
        </w:rPr>
        <w:t>图</w:t>
      </w:r>
      <w:r>
        <w:rPr>
          <w:rFonts w:ascii="SimHei" w:hAnsi="SimHei" w:eastAsia="SimHei" w:cs="SimHei"/>
          <w:sz w:val="18"/>
          <w:szCs w:val="18"/>
          <w:color w:val="256DAD"/>
          <w:spacing w:val="-18"/>
        </w:rPr>
        <w:t xml:space="preserve"> </w:t>
      </w:r>
      <w:r>
        <w:rPr>
          <w:sz w:val="18"/>
          <w:szCs w:val="18"/>
          <w:color w:val="256DAD"/>
          <w:spacing w:val="-4"/>
        </w:rPr>
        <w:t>1-15</w:t>
      </w:r>
      <w:r>
        <w:rPr>
          <w:sz w:val="18"/>
          <w:szCs w:val="18"/>
          <w:color w:val="256DAD"/>
          <w:spacing w:val="15"/>
        </w:rPr>
        <w:t xml:space="preserve">   </w:t>
      </w:r>
      <w:r>
        <w:rPr>
          <w:rFonts w:ascii="SimHei" w:hAnsi="SimHei" w:eastAsia="SimHei" w:cs="SimHei"/>
          <w:sz w:val="18"/>
          <w:szCs w:val="18"/>
          <w:color w:val="256DAD"/>
          <w:spacing w:val="-4"/>
        </w:rPr>
        <w:t>网页端宜搭工作台首页</w:t>
      </w:r>
    </w:p>
    <w:p>
      <w:pPr>
        <w:pStyle w:val="BodyText"/>
        <w:ind w:left="141"/>
        <w:spacing w:before="311" w:line="226" w:lineRule="auto"/>
        <w:outlineLvl w:val="1"/>
        <w:rPr>
          <w:rFonts w:ascii="FZZhunYuan-M02" w:hAnsi="FZZhunYuan-M02" w:eastAsia="FZZhunYuan-M02" w:cs="FZZhunYuan-M02"/>
          <w:sz w:val="26"/>
          <w:szCs w:val="26"/>
        </w:rPr>
      </w:pPr>
      <w:r>
        <w:rPr>
          <w:sz w:val="26"/>
          <w:szCs w:val="26"/>
          <w:color w:val="256DAD"/>
          <w:spacing w:val="13"/>
        </w:rPr>
        <w:t>1.3.3</w:t>
      </w:r>
      <w:r>
        <w:rPr>
          <w:sz w:val="26"/>
          <w:szCs w:val="26"/>
          <w:color w:val="256DAD"/>
          <w:spacing w:val="4"/>
        </w:rPr>
        <w:t xml:space="preserve">    </w:t>
      </w:r>
      <w:r>
        <w:rPr>
          <w:rFonts w:ascii="FZZhunYuan-M02" w:hAnsi="FZZhunYuan-M02" w:eastAsia="FZZhunYuan-M02" w:cs="FZZhunYuan-M02"/>
          <w:sz w:val="26"/>
          <w:szCs w:val="26"/>
          <w:color w:val="256DAD"/>
          <w:spacing w:val="13"/>
        </w:rPr>
        <w:t>钉钉工作台登录</w:t>
      </w:r>
    </w:p>
    <w:p>
      <w:pPr>
        <w:ind w:left="123" w:right="6" w:firstLine="423"/>
        <w:spacing w:before="158" w:line="285" w:lineRule="auto"/>
        <w:rPr>
          <w:rFonts w:ascii="SimSun" w:hAnsi="SimSun" w:eastAsia="SimSun" w:cs="SimSun"/>
          <w:sz w:val="21"/>
          <w:szCs w:val="21"/>
        </w:rPr>
      </w:pPr>
      <w:r>
        <w:rPr>
          <w:rFonts w:ascii="SimSun" w:hAnsi="SimSun" w:eastAsia="SimSun" w:cs="SimSun"/>
          <w:sz w:val="21"/>
          <w:szCs w:val="21"/>
          <w:color w:val="231F20"/>
          <w:spacing w:val="1"/>
        </w:rPr>
        <w:t>登录钉钉</w:t>
      </w:r>
      <w:r>
        <w:rPr>
          <w:rFonts w:ascii="SimSun" w:hAnsi="SimSun" w:eastAsia="SimSun" w:cs="SimSun"/>
          <w:sz w:val="21"/>
          <w:szCs w:val="21"/>
          <w:color w:val="231F20"/>
          <w:spacing w:val="-49"/>
        </w:rPr>
        <w:t xml:space="preserve"> </w:t>
      </w:r>
      <w:r>
        <w:rPr>
          <w:rFonts w:ascii="Times New Roman" w:hAnsi="Times New Roman" w:eastAsia="Times New Roman" w:cs="Times New Roman"/>
          <w:sz w:val="21"/>
          <w:szCs w:val="21"/>
          <w:color w:val="231F20"/>
        </w:rPr>
        <w:t>PC</w:t>
      </w:r>
      <w:r>
        <w:rPr>
          <w:rFonts w:ascii="Times New Roman" w:hAnsi="Times New Roman" w:eastAsia="Times New Roman" w:cs="Times New Roman"/>
          <w:sz w:val="21"/>
          <w:szCs w:val="21"/>
          <w:color w:val="231F20"/>
          <w:spacing w:val="1"/>
        </w:rPr>
        <w:t xml:space="preserve"> </w:t>
      </w:r>
      <w:r>
        <w:rPr>
          <w:rFonts w:ascii="SimSun" w:hAnsi="SimSun" w:eastAsia="SimSun" w:cs="SimSun"/>
          <w:sz w:val="21"/>
          <w:szCs w:val="21"/>
          <w:color w:val="231F20"/>
          <w:spacing w:val="1"/>
        </w:rPr>
        <w:t>端，在左侧菜单栏单击“工作台”按钮，打</w:t>
      </w:r>
      <w:r>
        <w:rPr>
          <w:rFonts w:ascii="SimSun" w:hAnsi="SimSun" w:eastAsia="SimSun" w:cs="SimSun"/>
          <w:sz w:val="21"/>
          <w:szCs w:val="21"/>
          <w:color w:val="231F20"/>
        </w:rPr>
        <w:t>开工作台界面，在工作台界面 </w:t>
      </w:r>
      <w:r>
        <w:rPr>
          <w:rFonts w:ascii="SimSun" w:hAnsi="SimSun" w:eastAsia="SimSun" w:cs="SimSun"/>
          <w:sz w:val="21"/>
          <w:szCs w:val="21"/>
          <w:color w:val="231F20"/>
          <w:spacing w:val="-2"/>
        </w:rPr>
        <w:t>单击“宜搭”按钮即可打开宜搭，如图</w:t>
      </w:r>
      <w:r>
        <w:rPr>
          <w:rFonts w:ascii="SimSun" w:hAnsi="SimSun" w:eastAsia="SimSun" w:cs="SimSun"/>
          <w:sz w:val="21"/>
          <w:szCs w:val="21"/>
          <w:color w:val="231F20"/>
          <w:spacing w:val="-28"/>
        </w:rPr>
        <w:t xml:space="preserve"> </w:t>
      </w:r>
      <w:r>
        <w:rPr>
          <w:rFonts w:ascii="Times New Roman" w:hAnsi="Times New Roman" w:eastAsia="Times New Roman" w:cs="Times New Roman"/>
          <w:sz w:val="21"/>
          <w:szCs w:val="21"/>
          <w:color w:val="231F20"/>
          <w:spacing w:val="-2"/>
        </w:rPr>
        <w:t>1-16 </w:t>
      </w:r>
      <w:r>
        <w:rPr>
          <w:rFonts w:ascii="SimSun" w:hAnsi="SimSun" w:eastAsia="SimSun" w:cs="SimSun"/>
          <w:sz w:val="21"/>
          <w:szCs w:val="21"/>
          <w:color w:val="231F20"/>
          <w:spacing w:val="-3"/>
        </w:rPr>
        <w:t>所示。</w:t>
      </w:r>
    </w:p>
    <w:p>
      <w:pPr>
        <w:pStyle w:val="BodyText"/>
        <w:ind w:firstLine="407"/>
        <w:spacing w:before="87" w:line="4213" w:lineRule="exact"/>
        <w:rPr/>
      </w:pPr>
      <w:r>
        <w:rPr>
          <w:position w:val="-84"/>
        </w:rPr>
        <w:pict>
          <v:group id="_x0000_s100" style="mso-position-vertical-relative:line;mso-position-horizontal-relative:char;width:390.15pt;height:210.7pt;" filled="false" stroked="false" coordsize="7802,4213" coordorigin="0,0">
            <v:shape id="_x0000_s102" style="position:absolute;left:3;top:2;width:7797;height:4207;" filled="false" stroked="false" type="#_x0000_t75">
              <v:imagedata o:title="" r:id="rId47"/>
            </v:shape>
            <v:shape id="_x0000_s104" style="position:absolute;left:-20;top:-20;width:7842;height:4253;" filled="false" stroked="false" type="#_x0000_t202">
              <v:fill on="false"/>
              <v:stroke on="false"/>
              <v:path/>
              <v:imagedata o:title=""/>
              <o:lock v:ext="edit" aspectratio="false"/>
              <v:textbox inset="0mm,0mm,0mm,0mm">
                <w:txbxContent>
                  <w:p>
                    <w:pPr>
                      <w:spacing w:line="20" w:lineRule="exact"/>
                      <w:rPr/>
                    </w:pPr>
                    <w:r/>
                  </w:p>
                  <w:tbl>
                    <w:tblPr>
                      <w:tblStyle w:val="TableNormal"/>
                      <w:tblW w:w="7797" w:type="dxa"/>
                      <w:tblInd w:w="22" w:type="dxa"/>
                      <w:tblLayout w:type="fixed"/>
                      <w:tblBorders>
                        <w:left w:val="single" w:color="231F20" w:sz="2" w:space="0"/>
                        <w:bottom w:val="single" w:color="231F20" w:sz="2" w:space="0"/>
                        <w:right w:val="single" w:color="231F20" w:sz="2" w:space="0"/>
                        <w:top w:val="single" w:color="231F20" w:sz="2" w:space="0"/>
                      </w:tblBorders>
                    </w:tblPr>
                    <w:tblGrid>
                      <w:gridCol w:w="7797"/>
                    </w:tblGrid>
                    <w:tr>
                      <w:trPr>
                        <w:trHeight w:val="4203" w:hRule="atLeast"/>
                      </w:trPr>
                      <w:tc>
                        <w:tcPr>
                          <w:tcW w:w="7797" w:type="dxa"/>
                          <w:vAlign w:val="top"/>
                        </w:tcPr>
                        <w:p>
                          <w:pPr>
                            <w:rPr>
                              <w:rFonts w:ascii="Arial"/>
                              <w:sz w:val="21"/>
                            </w:rPr>
                          </w:pPr>
                          <w:r/>
                        </w:p>
                      </w:tc>
                    </w:tr>
                  </w:tbl>
                  <w:p>
                    <w:pPr>
                      <w:rPr>
                        <w:rFonts w:ascii="Arial"/>
                        <w:sz w:val="21"/>
                      </w:rPr>
                    </w:pPr>
                    <w:r/>
                  </w:p>
                </w:txbxContent>
              </v:textbox>
            </v:shape>
          </v:group>
        </w:pict>
      </w:r>
    </w:p>
    <w:p>
      <w:pPr>
        <w:pStyle w:val="BodyText"/>
        <w:ind w:left="2953"/>
        <w:spacing w:before="99"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21"/>
        </w:rPr>
        <w:t xml:space="preserve"> </w:t>
      </w:r>
      <w:r>
        <w:rPr>
          <w:sz w:val="18"/>
          <w:szCs w:val="18"/>
          <w:color w:val="256DAD"/>
          <w:spacing w:val="-3"/>
        </w:rPr>
        <w:t>1-16</w:t>
      </w:r>
      <w:r>
        <w:rPr>
          <w:sz w:val="18"/>
          <w:szCs w:val="18"/>
          <w:color w:val="256DAD"/>
          <w:spacing w:val="11"/>
        </w:rPr>
        <w:t xml:space="preserve">   </w:t>
      </w:r>
      <w:r>
        <w:rPr>
          <w:rFonts w:ascii="SimHei" w:hAnsi="SimHei" w:eastAsia="SimHei" w:cs="SimHei"/>
          <w:sz w:val="18"/>
          <w:szCs w:val="18"/>
          <w:color w:val="256DAD"/>
          <w:spacing w:val="-3"/>
        </w:rPr>
        <w:t>钉钉工作台界面宜搭入口</w:t>
      </w:r>
    </w:p>
    <w:p>
      <w:pPr>
        <w:ind w:left="119" w:firstLine="421"/>
        <w:spacing w:before="153" w:line="286" w:lineRule="auto"/>
        <w:rPr>
          <w:rFonts w:ascii="SimSun" w:hAnsi="SimSun" w:eastAsia="SimSun" w:cs="SimSun"/>
          <w:sz w:val="21"/>
          <w:szCs w:val="21"/>
        </w:rPr>
      </w:pPr>
      <w:r>
        <w:rPr>
          <w:rFonts w:ascii="SimSun" w:hAnsi="SimSun" w:eastAsia="SimSun" w:cs="SimSun"/>
          <w:sz w:val="21"/>
          <w:szCs w:val="21"/>
          <w:color w:val="231F20"/>
          <w:spacing w:val="4"/>
        </w:rPr>
        <w:t>在如图</w:t>
      </w:r>
      <w:r>
        <w:rPr>
          <w:rFonts w:ascii="SimSun" w:hAnsi="SimSun" w:eastAsia="SimSun" w:cs="SimSun"/>
          <w:sz w:val="21"/>
          <w:szCs w:val="21"/>
          <w:color w:val="231F20"/>
          <w:spacing w:val="-28"/>
        </w:rPr>
        <w:t xml:space="preserve"> </w:t>
      </w:r>
      <w:r>
        <w:rPr>
          <w:rFonts w:ascii="Times New Roman" w:hAnsi="Times New Roman" w:eastAsia="Times New Roman" w:cs="Times New Roman"/>
          <w:sz w:val="21"/>
          <w:szCs w:val="21"/>
          <w:color w:val="231F20"/>
          <w:spacing w:val="4"/>
        </w:rPr>
        <w:t>1-16 </w:t>
      </w:r>
      <w:r>
        <w:rPr>
          <w:rFonts w:ascii="SimSun" w:hAnsi="SimSun" w:eastAsia="SimSun" w:cs="SimSun"/>
          <w:sz w:val="21"/>
          <w:szCs w:val="21"/>
          <w:color w:val="231F20"/>
          <w:spacing w:val="4"/>
        </w:rPr>
        <w:t>所示的“工作台”界面中单击“宜搭</w:t>
      </w:r>
      <w:r>
        <w:rPr>
          <w:rFonts w:ascii="SimSun" w:hAnsi="SimSun" w:eastAsia="SimSun" w:cs="SimSun"/>
          <w:sz w:val="21"/>
          <w:szCs w:val="21"/>
          <w:color w:val="231F20"/>
          <w:spacing w:val="3"/>
        </w:rPr>
        <w:t>”按钮，在钉钉</w:t>
      </w:r>
      <w:r>
        <w:rPr>
          <w:rFonts w:ascii="SimSun" w:hAnsi="SimSun" w:eastAsia="SimSun" w:cs="SimSun"/>
          <w:sz w:val="21"/>
          <w:szCs w:val="21"/>
          <w:color w:val="231F20"/>
          <w:spacing w:val="-39"/>
        </w:rPr>
        <w:t xml:space="preserve"> </w:t>
      </w:r>
      <w:r>
        <w:rPr>
          <w:rFonts w:ascii="Times New Roman" w:hAnsi="Times New Roman" w:eastAsia="Times New Roman" w:cs="Times New Roman"/>
          <w:sz w:val="21"/>
          <w:szCs w:val="21"/>
          <w:color w:val="231F20"/>
        </w:rPr>
        <w:t>PC</w:t>
      </w:r>
      <w:r>
        <w:rPr>
          <w:rFonts w:ascii="Times New Roman" w:hAnsi="Times New Roman" w:eastAsia="Times New Roman" w:cs="Times New Roman"/>
          <w:sz w:val="21"/>
          <w:szCs w:val="21"/>
          <w:color w:val="231F20"/>
          <w:spacing w:val="3"/>
        </w:rPr>
        <w:t xml:space="preserve"> </w:t>
      </w:r>
      <w:r>
        <w:rPr>
          <w:rFonts w:ascii="SimSun" w:hAnsi="SimSun" w:eastAsia="SimSun" w:cs="SimSun"/>
          <w:sz w:val="21"/>
          <w:szCs w:val="21"/>
          <w:color w:val="231F20"/>
          <w:spacing w:val="3"/>
        </w:rPr>
        <w:t>端的新开界面中</w:t>
      </w:r>
      <w:r>
        <w:rPr>
          <w:rFonts w:ascii="SimSun" w:hAnsi="SimSun" w:eastAsia="SimSun" w:cs="SimSun"/>
          <w:sz w:val="21"/>
          <w:szCs w:val="21"/>
          <w:color w:val="231F20"/>
        </w:rPr>
        <w:t xml:space="preserve"> </w:t>
      </w:r>
      <w:r>
        <w:rPr>
          <w:rFonts w:ascii="SimSun" w:hAnsi="SimSun" w:eastAsia="SimSun" w:cs="SimSun"/>
          <w:sz w:val="21"/>
          <w:szCs w:val="21"/>
          <w:color w:val="231F20"/>
          <w:spacing w:val="-4"/>
        </w:rPr>
        <w:t>进入宜搭，如图</w:t>
      </w:r>
      <w:r>
        <w:rPr>
          <w:rFonts w:ascii="SimSun" w:hAnsi="SimSun" w:eastAsia="SimSun" w:cs="SimSun"/>
          <w:sz w:val="21"/>
          <w:szCs w:val="21"/>
          <w:color w:val="231F20"/>
          <w:spacing w:val="-18"/>
        </w:rPr>
        <w:t xml:space="preserve"> </w:t>
      </w:r>
      <w:r>
        <w:rPr>
          <w:rFonts w:ascii="Times New Roman" w:hAnsi="Times New Roman" w:eastAsia="Times New Roman" w:cs="Times New Roman"/>
          <w:sz w:val="21"/>
          <w:szCs w:val="21"/>
          <w:color w:val="231F20"/>
          <w:spacing w:val="-4"/>
        </w:rPr>
        <w:t>1-17 </w:t>
      </w:r>
      <w:r>
        <w:rPr>
          <w:rFonts w:ascii="SimSun" w:hAnsi="SimSun" w:eastAsia="SimSun" w:cs="SimSun"/>
          <w:sz w:val="21"/>
          <w:szCs w:val="21"/>
          <w:color w:val="231F20"/>
          <w:spacing w:val="-4"/>
        </w:rPr>
        <w:t>所示。</w:t>
      </w:r>
    </w:p>
    <w:p>
      <w:pPr>
        <w:ind w:firstLine="543"/>
        <w:spacing w:before="30" w:line="290" w:lineRule="auto"/>
        <w:jc w:val="both"/>
        <w:rPr>
          <w:rFonts w:ascii="SimSun" w:hAnsi="SimSun" w:eastAsia="SimSun" w:cs="SimSun"/>
          <w:sz w:val="21"/>
          <w:szCs w:val="21"/>
        </w:rPr>
      </w:pPr>
      <w:r>
        <w:rPr>
          <w:rFonts w:ascii="SimSun" w:hAnsi="SimSun" w:eastAsia="SimSun" w:cs="SimSun"/>
          <w:sz w:val="21"/>
          <w:szCs w:val="21"/>
          <w:color w:val="231F20"/>
          <w:spacing w:val="14"/>
        </w:rPr>
        <w:t>若图</w:t>
      </w:r>
      <w:r>
        <w:rPr>
          <w:rFonts w:ascii="SimSun" w:hAnsi="SimSun" w:eastAsia="SimSun" w:cs="SimSun"/>
          <w:sz w:val="21"/>
          <w:szCs w:val="21"/>
          <w:color w:val="231F20"/>
          <w:spacing w:val="-14"/>
        </w:rPr>
        <w:t xml:space="preserve"> </w:t>
      </w:r>
      <w:r>
        <w:rPr>
          <w:rFonts w:ascii="Times New Roman" w:hAnsi="Times New Roman" w:eastAsia="Times New Roman" w:cs="Times New Roman"/>
          <w:sz w:val="21"/>
          <w:szCs w:val="21"/>
          <w:color w:val="231F20"/>
          <w:spacing w:val="14"/>
        </w:rPr>
        <w:t>1-16</w:t>
      </w:r>
      <w:r>
        <w:rPr>
          <w:rFonts w:ascii="Times New Roman" w:hAnsi="Times New Roman" w:eastAsia="Times New Roman" w:cs="Times New Roman"/>
          <w:sz w:val="21"/>
          <w:szCs w:val="21"/>
          <w:color w:val="231F20"/>
          <w:spacing w:val="36"/>
        </w:rPr>
        <w:t xml:space="preserve"> </w:t>
      </w:r>
      <w:r>
        <w:rPr>
          <w:rFonts w:ascii="SimSun" w:hAnsi="SimSun" w:eastAsia="SimSun" w:cs="SimSun"/>
          <w:sz w:val="21"/>
          <w:szCs w:val="21"/>
          <w:color w:val="231F20"/>
          <w:spacing w:val="14"/>
        </w:rPr>
        <w:t>中并未出现“宜搭”按钮，则需要钉钉管理员单击钉钉</w:t>
      </w:r>
      <w:r>
        <w:rPr>
          <w:rFonts w:ascii="SimSun" w:hAnsi="SimSun" w:eastAsia="SimSun" w:cs="SimSun"/>
          <w:sz w:val="21"/>
          <w:szCs w:val="21"/>
          <w:color w:val="231F20"/>
          <w:spacing w:val="-34"/>
        </w:rPr>
        <w:t xml:space="preserve"> </w:t>
      </w:r>
      <w:r>
        <w:rPr>
          <w:rFonts w:ascii="Times New Roman" w:hAnsi="Times New Roman" w:eastAsia="Times New Roman" w:cs="Times New Roman"/>
          <w:sz w:val="21"/>
          <w:szCs w:val="21"/>
          <w:color w:val="231F20"/>
        </w:rPr>
        <w:t>PC</w:t>
      </w:r>
      <w:r>
        <w:rPr>
          <w:rFonts w:ascii="Times New Roman" w:hAnsi="Times New Roman" w:eastAsia="Times New Roman" w:cs="Times New Roman"/>
          <w:sz w:val="21"/>
          <w:szCs w:val="21"/>
          <w:color w:val="231F20"/>
          <w:spacing w:val="14"/>
        </w:rPr>
        <w:t xml:space="preserve"> </w:t>
      </w:r>
      <w:r>
        <w:rPr>
          <w:rFonts w:ascii="SimSun" w:hAnsi="SimSun" w:eastAsia="SimSun" w:cs="SimSun"/>
          <w:sz w:val="21"/>
          <w:szCs w:val="21"/>
          <w:color w:val="231F20"/>
          <w:spacing w:val="14"/>
        </w:rPr>
        <w:t>端右上角的</w:t>
      </w:r>
      <w:r>
        <w:rPr>
          <w:rFonts w:ascii="SimSun" w:hAnsi="SimSun" w:eastAsia="SimSun" w:cs="SimSun"/>
          <w:sz w:val="21"/>
          <w:szCs w:val="21"/>
          <w:color w:val="231F20"/>
        </w:rPr>
        <w:t xml:space="preserve"> </w:t>
      </w:r>
      <w:r>
        <w:rPr>
          <w:rFonts w:ascii="SimSun" w:hAnsi="SimSun" w:eastAsia="SimSun" w:cs="SimSun"/>
          <w:sz w:val="21"/>
          <w:szCs w:val="21"/>
          <w:color w:val="231F20"/>
          <w:spacing w:val="6"/>
        </w:rPr>
        <w:t>“应用中心”按钮，然后在搜索栏输入“宜搭”并搜索即可获取“宜搭”应用，如图</w:t>
      </w:r>
      <w:r>
        <w:rPr>
          <w:rFonts w:ascii="SimSun" w:hAnsi="SimSun" w:eastAsia="SimSun" w:cs="SimSun"/>
          <w:sz w:val="21"/>
          <w:szCs w:val="21"/>
          <w:color w:val="231F20"/>
          <w:spacing w:val="-4"/>
        </w:rPr>
        <w:t xml:space="preserve"> </w:t>
      </w:r>
      <w:r>
        <w:rPr>
          <w:rFonts w:ascii="Times New Roman" w:hAnsi="Times New Roman" w:eastAsia="Times New Roman" w:cs="Times New Roman"/>
          <w:sz w:val="21"/>
          <w:szCs w:val="21"/>
          <w:color w:val="231F20"/>
          <w:spacing w:val="6"/>
        </w:rPr>
        <w:t>1-18</w:t>
      </w:r>
      <w:r>
        <w:rPr>
          <w:rFonts w:ascii="Times New Roman" w:hAnsi="Times New Roman" w:eastAsia="Times New Roman" w:cs="Times New Roman"/>
          <w:sz w:val="21"/>
          <w:szCs w:val="21"/>
          <w:color w:val="231F20"/>
        </w:rPr>
        <w:t xml:space="preserve"> </w:t>
      </w:r>
      <w:r>
        <w:rPr>
          <w:rFonts w:ascii="SimSun" w:hAnsi="SimSun" w:eastAsia="SimSun" w:cs="SimSun"/>
          <w:sz w:val="21"/>
          <w:szCs w:val="21"/>
          <w:color w:val="231F20"/>
          <w:spacing w:val="27"/>
        </w:rPr>
        <w:t>所示。</w:t>
      </w:r>
    </w:p>
    <w:p>
      <w:pPr>
        <w:spacing w:line="290" w:lineRule="auto"/>
        <w:sectPr>
          <w:footerReference w:type="default" r:id="rId43"/>
          <w:pgSz w:w="9695" w:h="13947"/>
          <w:pgMar w:top="110" w:right="680" w:bottom="424" w:left="510" w:header="0" w:footer="195" w:gutter="0"/>
        </w:sectPr>
        <w:rPr>
          <w:rFonts w:ascii="SimSun" w:hAnsi="SimSun" w:eastAsia="SimSun" w:cs="SimSun"/>
          <w:sz w:val="21"/>
          <w:szCs w:val="21"/>
        </w:rPr>
      </w:pPr>
    </w:p>
    <w:p>
      <w:pPr>
        <w:ind w:left="1156"/>
        <w:rPr>
          <w:sz w:val="20"/>
          <w:szCs w:val="20"/>
        </w:rPr>
      </w:pPr>
      <w:r>
        <w:rPr>
          <w:rFonts w:ascii="FZKai-Z03" w:hAnsi="FZKai-Z03" w:eastAsia="FZKai-Z03" w:cs="FZKai-Z03"/>
          <w:sz w:val="20"/>
          <w:szCs w:val="20"/>
          <w:color w:val="231F20"/>
          <w:position w:val="-6"/>
        </w:rPr>
        <w:drawing>
          <wp:inline distT="0" distB="0" distL="0" distR="0">
            <wp:extent cx="1224998" cy="176352"/>
            <wp:effectExtent l="0" t="0" r="0" b="0"/>
            <wp:docPr id="44" name="IM 44"/>
            <wp:cNvGraphicFramePr/>
            <a:graphic>
              <a:graphicData uri="http://schemas.openxmlformats.org/drawingml/2006/picture">
                <pic:pic>
                  <pic:nvPicPr>
                    <pic:cNvPr id="44" name="IM 44"/>
                    <pic:cNvPicPr/>
                  </pic:nvPicPr>
                  <pic:blipFill>
                    <a:blip r:embed="rId49"/>
                    <a:stretch>
                      <a:fillRect/>
                    </a:stretch>
                  </pic:blipFill>
                  <pic:spPr>
                    <a:xfrm rot="0">
                      <a:off x="0" y="0"/>
                      <a:ext cx="1224998" cy="176352"/>
                    </a:xfrm>
                    <a:prstGeom prst="rect">
                      <a:avLst/>
                    </a:prstGeom>
                  </pic:spPr>
                </pic:pic>
              </a:graphicData>
            </a:graphic>
          </wp:inline>
        </w:drawing>
      </w:r>
      <w:r>
        <w:rPr>
          <w:rFonts w:ascii="FZKai-Z03" w:hAnsi="FZKai-Z03" w:eastAsia="FZKai-Z03" w:cs="FZKai-Z03"/>
          <w:sz w:val="20"/>
          <w:szCs w:val="20"/>
          <w:color w:val="231F20"/>
          <w:spacing w:val="36"/>
        </w:rPr>
        <w:t xml:space="preserve"> </w:t>
      </w:r>
      <w:r>
        <w:rPr>
          <w:rFonts w:ascii="FZKai-Z03" w:hAnsi="FZKai-Z03" w:eastAsia="FZKai-Z03" w:cs="FZKai-Z03"/>
          <w:sz w:val="20"/>
          <w:szCs w:val="20"/>
          <w:color w:val="231F20"/>
          <w:spacing w:val="2"/>
        </w:rPr>
        <w:t>钉钉低代码开发零基础入门</w:t>
      </w:r>
      <w:r>
        <w:rPr>
          <w:rFonts w:ascii="FZKai-Z03" w:hAnsi="FZKai-Z03" w:eastAsia="FZKai-Z03" w:cs="FZKai-Z03"/>
          <w:sz w:val="20"/>
          <w:szCs w:val="20"/>
          <w:color w:val="231F20"/>
          <w:spacing w:val="17"/>
        </w:rPr>
        <w:t xml:space="preserve"> </w:t>
      </w:r>
      <w:r>
        <w:rPr>
          <w:rFonts w:ascii="FZKai-Z03" w:hAnsi="FZKai-Z03" w:eastAsia="FZKai-Z03" w:cs="FZKai-Z03"/>
          <w:sz w:val="20"/>
          <w:szCs w:val="20"/>
          <w:color w:val="231F20"/>
          <w:spacing w:val="2"/>
        </w:rPr>
        <w:t>(</w:t>
      </w:r>
      <w:r>
        <w:rPr>
          <w:rFonts w:ascii="FZKai-Z03" w:hAnsi="FZKai-Z03" w:eastAsia="FZKai-Z03" w:cs="FZKai-Z03"/>
          <w:sz w:val="20"/>
          <w:szCs w:val="20"/>
          <w:color w:val="231F20"/>
          <w:spacing w:val="21"/>
          <w:w w:val="101"/>
        </w:rPr>
        <w:t xml:space="preserve"> </w:t>
      </w:r>
      <w:r>
        <w:rPr>
          <w:rFonts w:ascii="FZKai-Z03" w:hAnsi="FZKai-Z03" w:eastAsia="FZKai-Z03" w:cs="FZKai-Z03"/>
          <w:sz w:val="20"/>
          <w:szCs w:val="20"/>
          <w:color w:val="231F20"/>
          <w:spacing w:val="2"/>
        </w:rPr>
        <w:t>第</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2</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版</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w:t>
      </w:r>
      <w:r>
        <w:rPr>
          <w:rFonts w:ascii="FZKai-Z03" w:hAnsi="FZKai-Z03" w:eastAsia="FZKai-Z03" w:cs="FZKai-Z03"/>
          <w:sz w:val="20"/>
          <w:szCs w:val="20"/>
          <w:color w:val="231F20"/>
          <w:spacing w:val="15"/>
        </w:rPr>
        <w:t xml:space="preserve"> </w:t>
      </w:r>
      <w:r>
        <w:rPr>
          <w:sz w:val="20"/>
          <w:szCs w:val="20"/>
          <w:position w:val="-6"/>
        </w:rPr>
        <w:drawing>
          <wp:inline distT="0" distB="0" distL="0" distR="0">
            <wp:extent cx="1224998" cy="176352"/>
            <wp:effectExtent l="0" t="0" r="0" b="0"/>
            <wp:docPr id="46" name="IM 46"/>
            <wp:cNvGraphicFramePr/>
            <a:graphic>
              <a:graphicData uri="http://schemas.openxmlformats.org/drawingml/2006/picture">
                <pic:pic>
                  <pic:nvPicPr>
                    <pic:cNvPr id="46" name="IM 46"/>
                    <pic:cNvPicPr/>
                  </pic:nvPicPr>
                  <pic:blipFill>
                    <a:blip r:embed="rId50"/>
                    <a:stretch>
                      <a:fillRect/>
                    </a:stretch>
                  </pic:blipFill>
                  <pic:spPr>
                    <a:xfrm rot="0">
                      <a:off x="0" y="0"/>
                      <a:ext cx="1224998" cy="176352"/>
                    </a:xfrm>
                    <a:prstGeom prst="rect">
                      <a:avLst/>
                    </a:prstGeom>
                  </pic:spPr>
                </pic:pic>
              </a:graphicData>
            </a:graphic>
          </wp:inline>
        </w:drawing>
      </w:r>
    </w:p>
    <w:p>
      <w:pPr>
        <w:pStyle w:val="BodyText"/>
        <w:spacing w:line="329" w:lineRule="auto"/>
        <w:rPr/>
      </w:pPr>
      <w:r/>
    </w:p>
    <w:p>
      <w:pPr>
        <w:pStyle w:val="BodyText"/>
        <w:ind w:firstLine="1681"/>
        <w:spacing w:line="3038" w:lineRule="exact"/>
        <w:rPr/>
      </w:pPr>
      <w:r>
        <w:rPr>
          <w:position w:val="-60"/>
        </w:rPr>
        <w:pict>
          <v:group id="_x0000_s106" style="mso-position-vertical-relative:line;mso-position-horizontal-relative:char;width:319.4pt;height:151.9pt;" filled="false" stroked="false" coordsize="6387,3037" coordorigin="0,0">
            <v:shape id="_x0000_s108" style="position:absolute;left:2;top:2;width:6382;height:3032;" filled="false" stroked="false" type="#_x0000_t75">
              <v:imagedata o:title="" r:id="rId51"/>
            </v:shape>
            <v:shape id="_x0000_s110" style="position:absolute;left:-20;top:-20;width:6427;height:3077;" filled="false" stroked="false" type="#_x0000_t202">
              <v:fill on="false"/>
              <v:stroke on="false"/>
              <v:path/>
              <v:imagedata o:title=""/>
              <o:lock v:ext="edit" aspectratio="false"/>
              <v:textbox inset="0mm,0mm,0mm,0mm">
                <w:txbxContent>
                  <w:p>
                    <w:pPr>
                      <w:spacing w:line="20" w:lineRule="exact"/>
                      <w:rPr/>
                    </w:pPr>
                    <w:r/>
                  </w:p>
                  <w:tbl>
                    <w:tblPr>
                      <w:tblStyle w:val="TableNormal"/>
                      <w:tblW w:w="6382"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382"/>
                    </w:tblGrid>
                    <w:tr>
                      <w:trPr>
                        <w:trHeight w:val="3027" w:hRule="atLeast"/>
                      </w:trPr>
                      <w:tc>
                        <w:tcPr>
                          <w:tcW w:w="6382" w:type="dxa"/>
                          <w:vAlign w:val="top"/>
                        </w:tcPr>
                        <w:p>
                          <w:pPr>
                            <w:rPr>
                              <w:rFonts w:ascii="Arial"/>
                              <w:sz w:val="21"/>
                            </w:rPr>
                          </w:pPr>
                          <w:r/>
                        </w:p>
                      </w:tc>
                    </w:tr>
                  </w:tbl>
                  <w:p>
                    <w:pPr>
                      <w:rPr>
                        <w:rFonts w:ascii="Arial"/>
                        <w:sz w:val="21"/>
                      </w:rPr>
                    </w:pPr>
                    <w:r/>
                  </w:p>
                </w:txbxContent>
              </v:textbox>
            </v:shape>
          </v:group>
        </w:pict>
      </w:r>
    </w:p>
    <w:p>
      <w:pPr>
        <w:pStyle w:val="BodyText"/>
        <w:spacing w:line="290" w:lineRule="auto"/>
        <w:rPr/>
      </w:pPr>
      <w:r/>
    </w:p>
    <w:p>
      <w:pPr>
        <w:pStyle w:val="BodyText"/>
        <w:ind w:left="3260"/>
        <w:spacing w:before="58" w:line="221" w:lineRule="auto"/>
        <w:rPr>
          <w:rFonts w:ascii="SimHei" w:hAnsi="SimHei" w:eastAsia="SimHei" w:cs="SimHei"/>
          <w:sz w:val="18"/>
          <w:szCs w:val="18"/>
        </w:rPr>
      </w:pPr>
      <w:r>
        <w:rPr>
          <w:rFonts w:ascii="SimHei" w:hAnsi="SimHei" w:eastAsia="SimHei" w:cs="SimHei"/>
          <w:sz w:val="18"/>
          <w:szCs w:val="18"/>
          <w:color w:val="256DAD"/>
          <w:spacing w:val="-4"/>
        </w:rPr>
        <w:t>图</w:t>
      </w:r>
      <w:r>
        <w:rPr>
          <w:rFonts w:ascii="SimHei" w:hAnsi="SimHei" w:eastAsia="SimHei" w:cs="SimHei"/>
          <w:sz w:val="18"/>
          <w:szCs w:val="18"/>
          <w:color w:val="256DAD"/>
          <w:spacing w:val="-8"/>
        </w:rPr>
        <w:t xml:space="preserve"> </w:t>
      </w:r>
      <w:r>
        <w:rPr>
          <w:sz w:val="18"/>
          <w:szCs w:val="18"/>
          <w:color w:val="256DAD"/>
          <w:spacing w:val="-4"/>
        </w:rPr>
        <w:t>1-17</w:t>
      </w:r>
      <w:r>
        <w:rPr>
          <w:sz w:val="18"/>
          <w:szCs w:val="18"/>
          <w:color w:val="256DAD"/>
          <w:spacing w:val="12"/>
        </w:rPr>
        <w:t xml:space="preserve">   </w:t>
      </w:r>
      <w:r>
        <w:rPr>
          <w:rFonts w:ascii="SimHei" w:hAnsi="SimHei" w:eastAsia="SimHei" w:cs="SimHei"/>
          <w:sz w:val="18"/>
          <w:szCs w:val="18"/>
          <w:color w:val="256DAD"/>
          <w:spacing w:val="-4"/>
        </w:rPr>
        <w:t>钉钉</w:t>
      </w:r>
      <w:r>
        <w:rPr>
          <w:rFonts w:ascii="SimHei" w:hAnsi="SimHei" w:eastAsia="SimHei" w:cs="SimHei"/>
          <w:sz w:val="18"/>
          <w:szCs w:val="18"/>
          <w:color w:val="256DAD"/>
          <w:spacing w:val="-32"/>
        </w:rPr>
        <w:t xml:space="preserve"> </w:t>
      </w:r>
      <w:r>
        <w:rPr>
          <w:sz w:val="18"/>
          <w:szCs w:val="18"/>
          <w:color w:val="256DAD"/>
          <w:spacing w:val="-4"/>
        </w:rPr>
        <w:t>PC </w:t>
      </w:r>
      <w:r>
        <w:rPr>
          <w:rFonts w:ascii="SimHei" w:hAnsi="SimHei" w:eastAsia="SimHei" w:cs="SimHei"/>
          <w:sz w:val="18"/>
          <w:szCs w:val="18"/>
          <w:color w:val="256DAD"/>
          <w:spacing w:val="-4"/>
        </w:rPr>
        <w:t>端宜搭用户登录后界面</w:t>
      </w:r>
    </w:p>
    <w:p>
      <w:pPr>
        <w:pStyle w:val="BodyText"/>
        <w:ind w:firstLine="1676"/>
        <w:spacing w:before="209" w:line="1279" w:lineRule="exact"/>
        <w:rPr/>
      </w:pPr>
      <w:r>
        <w:rPr>
          <w:position w:val="-25"/>
        </w:rPr>
        <w:pict>
          <v:group id="_x0000_s112" style="mso-position-vertical-relative:line;mso-position-horizontal-relative:char;width:319.95pt;height:64pt;" filled="false" stroked="false" coordsize="6399,1280" coordorigin="0,0">
            <v:shape id="_x0000_s114" style="position:absolute;left:2;top:2;width:6392;height:1274;" filled="false" stroked="false" type="#_x0000_t75">
              <v:imagedata o:title="" r:id="rId52"/>
            </v:shape>
            <v:shape id="_x0000_s116" style="position:absolute;left:-20;top:-20;width:6439;height:1320;" filled="false" stroked="false" type="#_x0000_t202">
              <v:fill on="false"/>
              <v:stroke on="false"/>
              <v:path/>
              <v:imagedata o:title=""/>
              <o:lock v:ext="edit" aspectratio="false"/>
              <v:textbox inset="0mm,0mm,0mm,0mm">
                <w:txbxContent>
                  <w:p>
                    <w:pPr>
                      <w:spacing w:line="20" w:lineRule="exact"/>
                      <w:rPr/>
                    </w:pPr>
                    <w:r/>
                  </w:p>
                  <w:tbl>
                    <w:tblPr>
                      <w:tblStyle w:val="TableNormal"/>
                      <w:tblW w:w="6393"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393"/>
                    </w:tblGrid>
                    <w:tr>
                      <w:trPr>
                        <w:trHeight w:val="1269" w:hRule="atLeast"/>
                      </w:trPr>
                      <w:tc>
                        <w:tcPr>
                          <w:tcW w:w="6393" w:type="dxa"/>
                          <w:vAlign w:val="top"/>
                        </w:tcPr>
                        <w:p>
                          <w:pPr>
                            <w:spacing w:line="257" w:lineRule="auto"/>
                            <w:rPr>
                              <w:rFonts w:ascii="Arial"/>
                              <w:sz w:val="21"/>
                            </w:rPr>
                          </w:pPr>
                          <w:r/>
                        </w:p>
                        <w:p>
                          <w:pPr>
                            <w:spacing w:line="258" w:lineRule="auto"/>
                            <w:rPr>
                              <w:rFonts w:ascii="Arial"/>
                              <w:sz w:val="21"/>
                            </w:rPr>
                          </w:pPr>
                          <w:r/>
                        </w:p>
                        <w:p>
                          <w:pPr>
                            <w:spacing w:line="258" w:lineRule="auto"/>
                            <w:rPr>
                              <w:rFonts w:ascii="Arial"/>
                              <w:sz w:val="21"/>
                            </w:rPr>
                          </w:pPr>
                          <w:r/>
                        </w:p>
                        <w:p>
                          <w:pPr>
                            <w:ind w:left="3350"/>
                            <w:spacing w:before="26" w:line="108" w:lineRule="exact"/>
                            <w:rPr>
                              <w:rFonts w:ascii="FZXiHei I-Z08" w:hAnsi="FZXiHei I-Z08" w:eastAsia="FZXiHei I-Z08" w:cs="FZXiHei I-Z08"/>
                              <w:sz w:val="7"/>
                              <w:szCs w:val="7"/>
                            </w:rPr>
                          </w:pPr>
                          <w:r>
                            <w:rPr>
                              <w:shd w:val="clear" w:fill="FFFFFE"/>
                              <w:rFonts w:ascii="FZXiHei I-Z08" w:hAnsi="FZXiHei I-Z08" w:eastAsia="FZXiHei I-Z08" w:cs="FZXiHei I-Z08"/>
                              <w:sz w:val="7"/>
                              <w:szCs w:val="7"/>
                              <w:color w:val="231F20"/>
                              <w:spacing w:val="2"/>
                              <w:position w:val="1"/>
                            </w:rPr>
                            <w:t>教育版</w:t>
                          </w:r>
                        </w:p>
                      </w:tc>
                    </w:tr>
                  </w:tbl>
                  <w:p>
                    <w:pPr>
                      <w:rPr>
                        <w:rFonts w:ascii="Arial"/>
                        <w:sz w:val="21"/>
                      </w:rPr>
                    </w:pPr>
                    <w:r/>
                  </w:p>
                </w:txbxContent>
              </v:textbox>
            </v:shape>
          </v:group>
        </w:pict>
      </w:r>
    </w:p>
    <w:p>
      <w:pPr>
        <w:pStyle w:val="BodyText"/>
        <w:ind w:left="3260"/>
        <w:spacing w:before="98" w:line="221" w:lineRule="auto"/>
        <w:rPr>
          <w:rFonts w:ascii="SimHei" w:hAnsi="SimHei" w:eastAsia="SimHei" w:cs="SimHei"/>
          <w:sz w:val="18"/>
          <w:szCs w:val="18"/>
        </w:rPr>
      </w:pPr>
      <w:r>
        <w:rPr>
          <w:rFonts w:ascii="SimHei" w:hAnsi="SimHei" w:eastAsia="SimHei" w:cs="SimHei"/>
          <w:sz w:val="18"/>
          <w:szCs w:val="18"/>
          <w:color w:val="256DAD"/>
          <w:spacing w:val="-4"/>
        </w:rPr>
        <w:t>图</w:t>
      </w:r>
      <w:r>
        <w:rPr>
          <w:rFonts w:ascii="SimHei" w:hAnsi="SimHei" w:eastAsia="SimHei" w:cs="SimHei"/>
          <w:sz w:val="18"/>
          <w:szCs w:val="18"/>
          <w:color w:val="256DAD"/>
          <w:spacing w:val="-8"/>
        </w:rPr>
        <w:t xml:space="preserve"> </w:t>
      </w:r>
      <w:r>
        <w:rPr>
          <w:sz w:val="18"/>
          <w:szCs w:val="18"/>
          <w:color w:val="256DAD"/>
          <w:spacing w:val="-4"/>
        </w:rPr>
        <w:t>1-18</w:t>
      </w:r>
      <w:r>
        <w:rPr>
          <w:sz w:val="18"/>
          <w:szCs w:val="18"/>
          <w:color w:val="256DAD"/>
          <w:spacing w:val="12"/>
        </w:rPr>
        <w:t xml:space="preserve">   </w:t>
      </w:r>
      <w:r>
        <w:rPr>
          <w:rFonts w:ascii="SimHei" w:hAnsi="SimHei" w:eastAsia="SimHei" w:cs="SimHei"/>
          <w:sz w:val="18"/>
          <w:szCs w:val="18"/>
          <w:color w:val="256DAD"/>
          <w:spacing w:val="-4"/>
        </w:rPr>
        <w:t>在钉钉</w:t>
      </w:r>
      <w:r>
        <w:rPr>
          <w:rFonts w:ascii="SimHei" w:hAnsi="SimHei" w:eastAsia="SimHei" w:cs="SimHei"/>
          <w:sz w:val="18"/>
          <w:szCs w:val="18"/>
          <w:color w:val="256DAD"/>
          <w:spacing w:val="-32"/>
        </w:rPr>
        <w:t xml:space="preserve"> </w:t>
      </w:r>
      <w:r>
        <w:rPr>
          <w:sz w:val="18"/>
          <w:szCs w:val="18"/>
          <w:color w:val="256DAD"/>
          <w:spacing w:val="-4"/>
        </w:rPr>
        <w:t>PC </w:t>
      </w:r>
      <w:r>
        <w:rPr>
          <w:rFonts w:ascii="SimHei" w:hAnsi="SimHei" w:eastAsia="SimHei" w:cs="SimHei"/>
          <w:sz w:val="18"/>
          <w:szCs w:val="18"/>
          <w:color w:val="256DAD"/>
          <w:spacing w:val="-4"/>
        </w:rPr>
        <w:t>端获取“宜搭”应用</w:t>
      </w:r>
    </w:p>
    <w:p>
      <w:pPr>
        <w:pStyle w:val="BodyText"/>
        <w:ind w:left="708"/>
        <w:spacing w:before="312" w:line="226" w:lineRule="auto"/>
        <w:outlineLvl w:val="1"/>
        <w:rPr>
          <w:rFonts w:ascii="FZZhunYuan-M02" w:hAnsi="FZZhunYuan-M02" w:eastAsia="FZZhunYuan-M02" w:cs="FZZhunYuan-M02"/>
          <w:sz w:val="26"/>
          <w:szCs w:val="26"/>
        </w:rPr>
      </w:pPr>
      <w:r>
        <w:rPr>
          <w:sz w:val="26"/>
          <w:szCs w:val="26"/>
          <w:color w:val="256DAD"/>
          <w:spacing w:val="13"/>
        </w:rPr>
        <w:t>1.3.4</w:t>
      </w:r>
      <w:r>
        <w:rPr>
          <w:sz w:val="26"/>
          <w:szCs w:val="26"/>
          <w:color w:val="256DAD"/>
          <w:spacing w:val="4"/>
        </w:rPr>
        <w:t xml:space="preserve">    </w:t>
      </w:r>
      <w:r>
        <w:rPr>
          <w:rFonts w:ascii="FZZhunYuan-M02" w:hAnsi="FZZhunYuan-M02" w:eastAsia="FZZhunYuan-M02" w:cs="FZZhunYuan-M02"/>
          <w:sz w:val="26"/>
          <w:szCs w:val="26"/>
          <w:color w:val="256DAD"/>
          <w:spacing w:val="13"/>
        </w:rPr>
        <w:t>钉钉</w:t>
      </w:r>
      <w:r>
        <w:rPr>
          <w:rFonts w:ascii="FZZhunYuan-M02" w:hAnsi="FZZhunYuan-M02" w:eastAsia="FZZhunYuan-M02" w:cs="FZZhunYuan-M02"/>
          <w:sz w:val="26"/>
          <w:szCs w:val="26"/>
          <w:color w:val="256DAD"/>
          <w:spacing w:val="41"/>
          <w:w w:val="101"/>
        </w:rPr>
        <w:t xml:space="preserve"> </w:t>
      </w:r>
      <w:r>
        <w:rPr>
          <w:sz w:val="26"/>
          <w:szCs w:val="26"/>
          <w:color w:val="256DAD"/>
        </w:rPr>
        <w:t>PC</w:t>
      </w:r>
      <w:r>
        <w:rPr>
          <w:sz w:val="26"/>
          <w:szCs w:val="26"/>
          <w:color w:val="256DAD"/>
          <w:spacing w:val="13"/>
        </w:rPr>
        <w:t xml:space="preserve"> </w:t>
      </w:r>
      <w:r>
        <w:rPr>
          <w:rFonts w:ascii="FZZhunYuan-M02" w:hAnsi="FZZhunYuan-M02" w:eastAsia="FZZhunYuan-M02" w:cs="FZZhunYuan-M02"/>
          <w:sz w:val="26"/>
          <w:szCs w:val="26"/>
          <w:color w:val="256DAD"/>
          <w:spacing w:val="13"/>
        </w:rPr>
        <w:t>端左侧菜单栏登录</w:t>
      </w:r>
    </w:p>
    <w:p>
      <w:pPr>
        <w:ind w:left="691" w:right="9" w:firstLine="421"/>
        <w:spacing w:before="158" w:line="290" w:lineRule="auto"/>
        <w:jc w:val="both"/>
        <w:rPr>
          <w:rFonts w:ascii="SimSun" w:hAnsi="SimSun" w:eastAsia="SimSun" w:cs="SimSun"/>
          <w:sz w:val="21"/>
          <w:szCs w:val="21"/>
        </w:rPr>
      </w:pPr>
      <w:r>
        <w:rPr>
          <w:rFonts w:ascii="SimSun" w:hAnsi="SimSun" w:eastAsia="SimSun" w:cs="SimSun"/>
          <w:sz w:val="21"/>
          <w:szCs w:val="21"/>
          <w:color w:val="231F20"/>
          <w:spacing w:val="1"/>
        </w:rPr>
        <w:t>登录钉钉</w:t>
      </w:r>
      <w:r>
        <w:rPr>
          <w:rFonts w:ascii="SimSun" w:hAnsi="SimSun" w:eastAsia="SimSun" w:cs="SimSun"/>
          <w:sz w:val="21"/>
          <w:szCs w:val="21"/>
          <w:color w:val="231F20"/>
          <w:spacing w:val="-49"/>
        </w:rPr>
        <w:t xml:space="preserve"> </w:t>
      </w:r>
      <w:r>
        <w:rPr>
          <w:rFonts w:ascii="Times New Roman" w:hAnsi="Times New Roman" w:eastAsia="Times New Roman" w:cs="Times New Roman"/>
          <w:sz w:val="21"/>
          <w:szCs w:val="21"/>
          <w:color w:val="231F20"/>
        </w:rPr>
        <w:t>PC</w:t>
      </w:r>
      <w:r>
        <w:rPr>
          <w:rFonts w:ascii="Times New Roman" w:hAnsi="Times New Roman" w:eastAsia="Times New Roman" w:cs="Times New Roman"/>
          <w:sz w:val="21"/>
          <w:szCs w:val="21"/>
          <w:color w:val="231F20"/>
          <w:spacing w:val="1"/>
        </w:rPr>
        <w:t xml:space="preserve"> </w:t>
      </w:r>
      <w:r>
        <w:rPr>
          <w:rFonts w:ascii="SimSun" w:hAnsi="SimSun" w:eastAsia="SimSun" w:cs="SimSun"/>
          <w:sz w:val="21"/>
          <w:szCs w:val="21"/>
          <w:color w:val="231F20"/>
          <w:spacing w:val="1"/>
        </w:rPr>
        <w:t>端，首先在左上角用户头像下方切换</w:t>
      </w:r>
      <w:r>
        <w:rPr>
          <w:rFonts w:ascii="SimSun" w:hAnsi="SimSun" w:eastAsia="SimSun" w:cs="SimSun"/>
          <w:sz w:val="21"/>
          <w:szCs w:val="21"/>
          <w:color w:val="231F20"/>
        </w:rPr>
        <w:t>已经开通宜搭的企业，在左侧菜单栏 </w:t>
      </w:r>
      <w:r>
        <w:rPr>
          <w:rFonts w:ascii="SimSun" w:hAnsi="SimSun" w:eastAsia="SimSun" w:cs="SimSun"/>
          <w:sz w:val="21"/>
          <w:szCs w:val="21"/>
          <w:color w:val="231F20"/>
          <w:spacing w:val="-1"/>
        </w:rPr>
        <w:t>中选择并单击“钉钉搭”按钮，在右侧“钉钉搭”界面顶部菜单栏中选择“搭建工具”，在</w:t>
      </w:r>
      <w:r>
        <w:rPr>
          <w:rFonts w:ascii="SimSun" w:hAnsi="SimSun" w:eastAsia="SimSun" w:cs="SimSun"/>
          <w:sz w:val="21"/>
          <w:szCs w:val="21"/>
          <w:color w:val="231F20"/>
          <w:spacing w:val="8"/>
        </w:rPr>
        <w:t xml:space="preserve"> </w:t>
      </w:r>
      <w:r>
        <w:rPr>
          <w:rFonts w:ascii="SimSun" w:hAnsi="SimSun" w:eastAsia="SimSun" w:cs="SimSun"/>
          <w:sz w:val="21"/>
          <w:szCs w:val="21"/>
          <w:color w:val="231F20"/>
          <w:spacing w:val="-8"/>
        </w:rPr>
        <w:t>该选项下选择“宜搭”，如图 </w:t>
      </w:r>
      <w:r>
        <w:rPr>
          <w:rFonts w:ascii="Times New Roman" w:hAnsi="Times New Roman" w:eastAsia="Times New Roman" w:cs="Times New Roman"/>
          <w:sz w:val="21"/>
          <w:szCs w:val="21"/>
          <w:color w:val="231F20"/>
          <w:spacing w:val="-8"/>
        </w:rPr>
        <w:t>1-19 </w:t>
      </w:r>
      <w:r>
        <w:rPr>
          <w:rFonts w:ascii="SimSun" w:hAnsi="SimSun" w:eastAsia="SimSun" w:cs="SimSun"/>
          <w:sz w:val="21"/>
          <w:szCs w:val="21"/>
          <w:color w:val="231F20"/>
          <w:spacing w:val="-8"/>
        </w:rPr>
        <w:t>所示。</w:t>
      </w:r>
    </w:p>
    <w:p>
      <w:pPr>
        <w:pStyle w:val="BodyText"/>
        <w:ind w:firstLine="1728"/>
        <w:spacing w:before="86" w:line="3130" w:lineRule="exact"/>
        <w:rPr/>
      </w:pPr>
      <w:r>
        <w:rPr>
          <w:position w:val="-62"/>
        </w:rPr>
        <w:pict>
          <v:group id="_x0000_s118" style="mso-position-vertical-relative:line;mso-position-horizontal-relative:char;width:314.75pt;height:156.5pt;" filled="false" stroked="false" coordsize="6295,3130" coordorigin="0,0">
            <v:shape id="_x0000_s120" style="position:absolute;left:2;top:2;width:6289;height:3123;" filled="false" stroked="false" type="#_x0000_t75">
              <v:imagedata o:title="" r:id="rId53"/>
            </v:shape>
            <v:shape id="_x0000_s122" style="position:absolute;left:-20;top:-20;width:6335;height:3170;" filled="false" stroked="false" type="#_x0000_t202">
              <v:fill on="false"/>
              <v:stroke on="false"/>
              <v:path/>
              <v:imagedata o:title=""/>
              <o:lock v:ext="edit" aspectratio="false"/>
              <v:textbox inset="0mm,0mm,0mm,0mm">
                <w:txbxContent>
                  <w:p>
                    <w:pPr>
                      <w:spacing w:line="20" w:lineRule="exact"/>
                      <w:rPr/>
                    </w:pPr>
                    <w:r/>
                  </w:p>
                  <w:tbl>
                    <w:tblPr>
                      <w:tblStyle w:val="TableNormal"/>
                      <w:tblW w:w="6289"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289"/>
                    </w:tblGrid>
                    <w:tr>
                      <w:trPr>
                        <w:trHeight w:val="3119" w:hRule="atLeast"/>
                      </w:trPr>
                      <w:tc>
                        <w:tcPr>
                          <w:tcW w:w="6289" w:type="dxa"/>
                          <w:vAlign w:val="top"/>
                        </w:tcPr>
                        <w:p>
                          <w:pPr>
                            <w:rPr>
                              <w:rFonts w:ascii="Arial"/>
                              <w:sz w:val="21"/>
                            </w:rPr>
                          </w:pPr>
                          <w:r/>
                        </w:p>
                      </w:tc>
                    </w:tr>
                  </w:tbl>
                  <w:p>
                    <w:pPr>
                      <w:rPr>
                        <w:rFonts w:ascii="Arial"/>
                        <w:sz w:val="21"/>
                      </w:rPr>
                    </w:pPr>
                    <w:r/>
                  </w:p>
                </w:txbxContent>
              </v:textbox>
            </v:shape>
          </v:group>
        </w:pict>
      </w:r>
    </w:p>
    <w:p>
      <w:pPr>
        <w:pStyle w:val="BodyText"/>
        <w:ind w:left="2810"/>
        <w:spacing w:before="98"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13"/>
        </w:rPr>
        <w:t xml:space="preserve"> </w:t>
      </w:r>
      <w:r>
        <w:rPr>
          <w:sz w:val="18"/>
          <w:szCs w:val="18"/>
          <w:color w:val="256DAD"/>
          <w:spacing w:val="-3"/>
        </w:rPr>
        <w:t>1-19</w:t>
      </w:r>
      <w:r>
        <w:rPr>
          <w:sz w:val="18"/>
          <w:szCs w:val="18"/>
          <w:color w:val="256DAD"/>
          <w:spacing w:val="11"/>
        </w:rPr>
        <w:t xml:space="preserve">   </w:t>
      </w:r>
      <w:r>
        <w:rPr>
          <w:rFonts w:ascii="SimHei" w:hAnsi="SimHei" w:eastAsia="SimHei" w:cs="SimHei"/>
          <w:sz w:val="18"/>
          <w:szCs w:val="18"/>
          <w:color w:val="256DAD"/>
          <w:spacing w:val="-3"/>
        </w:rPr>
        <w:t>在钉钉</w:t>
      </w:r>
      <w:r>
        <w:rPr>
          <w:rFonts w:ascii="SimHei" w:hAnsi="SimHei" w:eastAsia="SimHei" w:cs="SimHei"/>
          <w:sz w:val="18"/>
          <w:szCs w:val="18"/>
          <w:color w:val="256DAD"/>
          <w:spacing w:val="-29"/>
        </w:rPr>
        <w:t xml:space="preserve"> </w:t>
      </w:r>
      <w:r>
        <w:rPr>
          <w:sz w:val="18"/>
          <w:szCs w:val="18"/>
          <w:color w:val="256DAD"/>
          <w:spacing w:val="-3"/>
        </w:rPr>
        <w:t>PC </w:t>
      </w:r>
      <w:r>
        <w:rPr>
          <w:rFonts w:ascii="SimHei" w:hAnsi="SimHei" w:eastAsia="SimHei" w:cs="SimHei"/>
          <w:sz w:val="18"/>
          <w:szCs w:val="18"/>
          <w:color w:val="256DAD"/>
          <w:spacing w:val="-3"/>
        </w:rPr>
        <w:t>端左侧菜单栏登录“宜搭”应用</w:t>
      </w:r>
    </w:p>
    <w:p>
      <w:pPr>
        <w:pStyle w:val="BodyText"/>
        <w:spacing w:line="408" w:lineRule="auto"/>
        <w:rPr/>
      </w:pPr>
      <w:r/>
    </w:p>
    <w:p>
      <w:pPr>
        <w:pStyle w:val="BodyText"/>
        <w:ind w:left="713"/>
        <w:spacing w:before="115" w:line="190" w:lineRule="auto"/>
        <w:outlineLvl w:val="0"/>
        <w:rPr>
          <w:rFonts w:ascii="FZHuaLi-M14" w:hAnsi="FZHuaLi-M14" w:eastAsia="FZHuaLi-M14" w:cs="FZHuaLi-M14"/>
          <w:sz w:val="30"/>
          <w:szCs w:val="30"/>
        </w:rPr>
      </w:pPr>
      <w:r>
        <w:drawing>
          <wp:anchor distT="0" distB="0" distL="0" distR="0" simplePos="0" relativeHeight="251686912" behindDoc="0" locked="0" layoutInCell="1" allowOverlap="1">
            <wp:simplePos x="0" y="0"/>
            <wp:positionH relativeFrom="column">
              <wp:posOffset>0</wp:posOffset>
            </wp:positionH>
            <wp:positionV relativeFrom="paragraph">
              <wp:posOffset>73885</wp:posOffset>
            </wp:positionV>
            <wp:extent cx="336470" cy="431999"/>
            <wp:effectExtent l="0" t="0" r="0" b="0"/>
            <wp:wrapNone/>
            <wp:docPr id="48" name="IM 48"/>
            <wp:cNvGraphicFramePr/>
            <a:graphic>
              <a:graphicData uri="http://schemas.openxmlformats.org/drawingml/2006/picture">
                <pic:pic>
                  <pic:nvPicPr>
                    <pic:cNvPr id="48" name="IM 48"/>
                    <pic:cNvPicPr/>
                  </pic:nvPicPr>
                  <pic:blipFill>
                    <a:blip r:embed="rId54"/>
                    <a:stretch>
                      <a:fillRect/>
                    </a:stretch>
                  </pic:blipFill>
                  <pic:spPr>
                    <a:xfrm rot="0">
                      <a:off x="0" y="0"/>
                      <a:ext cx="336470" cy="431999"/>
                    </a:xfrm>
                    <a:prstGeom prst="rect">
                      <a:avLst/>
                    </a:prstGeom>
                  </pic:spPr>
                </pic:pic>
              </a:graphicData>
            </a:graphic>
          </wp:anchor>
        </w:drawing>
      </w:r>
      <w:r>
        <w:rPr>
          <w:sz w:val="30"/>
          <w:szCs w:val="30"/>
          <w:color w:val="256DAD"/>
          <w:spacing w:val="6"/>
        </w:rPr>
        <w:t>1.4    </w:t>
      </w:r>
      <w:r>
        <w:rPr>
          <w:rFonts w:ascii="FZHuaLi-M14" w:hAnsi="FZHuaLi-M14" w:eastAsia="FZHuaLi-M14" w:cs="FZHuaLi-M14"/>
          <w:sz w:val="30"/>
          <w:szCs w:val="30"/>
          <w:color w:val="256DAD"/>
          <w:spacing w:val="6"/>
        </w:rPr>
        <w:t>宜搭界面功能布局</w:t>
      </w:r>
    </w:p>
    <w:p>
      <w:pPr>
        <w:ind w:left="689" w:firstLine="443"/>
        <w:spacing w:before="287" w:line="285" w:lineRule="auto"/>
        <w:rPr>
          <w:rFonts w:ascii="SimSun" w:hAnsi="SimSun" w:eastAsia="SimSun" w:cs="SimSun"/>
          <w:sz w:val="21"/>
          <w:szCs w:val="21"/>
        </w:rPr>
      </w:pPr>
      <w:r>
        <w:pict>
          <v:shape id="_x0000_s124" style="position:absolute;margin-left:-3.3041pt;margin-top:19.3042pt;mso-position-vertical-relative:text;mso-position-horizontal-relative:text;width:31.8pt;height:9.2pt;z-index:251687936;"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2"/>
                      <w:szCs w:val="12"/>
                    </w:rPr>
                  </w:pPr>
                  <w:r>
                    <w:rPr>
                      <w:rFonts w:ascii="SimHei" w:hAnsi="SimHei" w:eastAsia="SimHei" w:cs="SimHei"/>
                      <w:sz w:val="12"/>
                      <w:szCs w:val="12"/>
                      <w:color w:val="256DAD"/>
                      <w:spacing w:val="-1"/>
                    </w:rPr>
                    <w:t>看教学视频</w:t>
                  </w:r>
                </w:p>
              </w:txbxContent>
            </v:textbox>
          </v:shape>
        </w:pict>
      </w:r>
      <w:r>
        <w:rPr>
          <w:rFonts w:ascii="SimSun" w:hAnsi="SimSun" w:eastAsia="SimSun" w:cs="SimSun"/>
          <w:sz w:val="21"/>
          <w:szCs w:val="21"/>
          <w:color w:val="231F20"/>
          <w:spacing w:val="17"/>
        </w:rPr>
        <w:t>以网页端进入宜搭为例，参考</w:t>
      </w:r>
      <w:r>
        <w:rPr>
          <w:rFonts w:ascii="SimSun" w:hAnsi="SimSun" w:eastAsia="SimSun" w:cs="SimSun"/>
          <w:sz w:val="21"/>
          <w:szCs w:val="21"/>
          <w:color w:val="231F20"/>
          <w:spacing w:val="-7"/>
        </w:rPr>
        <w:t xml:space="preserve"> </w:t>
      </w:r>
      <w:r>
        <w:rPr>
          <w:rFonts w:ascii="Times New Roman" w:hAnsi="Times New Roman" w:eastAsia="Times New Roman" w:cs="Times New Roman"/>
          <w:sz w:val="21"/>
          <w:szCs w:val="21"/>
          <w:color w:val="231F20"/>
          <w:spacing w:val="17"/>
        </w:rPr>
        <w:t>1.3.2 </w:t>
      </w:r>
      <w:r>
        <w:rPr>
          <w:rFonts w:ascii="SimSun" w:hAnsi="SimSun" w:eastAsia="SimSun" w:cs="SimSun"/>
          <w:sz w:val="21"/>
          <w:szCs w:val="21"/>
          <w:color w:val="231F20"/>
          <w:spacing w:val="17"/>
        </w:rPr>
        <w:t>节进入宜搭工作台首页，页面中展示了“开</w:t>
      </w:r>
      <w:r>
        <w:rPr>
          <w:rFonts w:ascii="SimSun" w:hAnsi="SimSun" w:eastAsia="SimSun" w:cs="SimSun"/>
          <w:sz w:val="21"/>
          <w:szCs w:val="21"/>
          <w:color w:val="231F20"/>
        </w:rPr>
        <w:t xml:space="preserve"> </w:t>
      </w:r>
      <w:r>
        <w:rPr>
          <w:rFonts w:ascii="SimSun" w:hAnsi="SimSun" w:eastAsia="SimSun" w:cs="SimSun"/>
          <w:sz w:val="21"/>
          <w:szCs w:val="21"/>
          <w:color w:val="231F20"/>
          <w:spacing w:val="5"/>
        </w:rPr>
        <w:t>始”“我的应用”“应用中心”“模板中心”“解决方案”五个明显的按</w:t>
      </w:r>
      <w:r>
        <w:rPr>
          <w:rFonts w:ascii="SimSun" w:hAnsi="SimSun" w:eastAsia="SimSun" w:cs="SimSun"/>
          <w:sz w:val="21"/>
          <w:szCs w:val="21"/>
          <w:color w:val="231F20"/>
          <w:spacing w:val="4"/>
        </w:rPr>
        <w:t>钮，及“任务中</w:t>
      </w:r>
    </w:p>
    <w:p>
      <w:pPr>
        <w:spacing w:line="285" w:lineRule="auto"/>
        <w:sectPr>
          <w:footerReference w:type="default" r:id="rId48"/>
          <w:pgSz w:w="9695" w:h="13947"/>
          <w:pgMar w:top="110" w:right="622" w:bottom="424" w:left="0" w:header="0" w:footer="196" w:gutter="0"/>
        </w:sectPr>
        <w:rPr>
          <w:rFonts w:ascii="SimSun" w:hAnsi="SimSun" w:eastAsia="SimSun" w:cs="SimSun"/>
          <w:sz w:val="21"/>
          <w:szCs w:val="21"/>
        </w:rPr>
      </w:pPr>
    </w:p>
    <w:p>
      <w:pPr>
        <w:ind w:left="124" w:right="1226" w:firstLine="1071"/>
        <w:spacing w:before="1" w:line="436" w:lineRule="auto"/>
        <w:rPr>
          <w:rFonts w:ascii="SimSun" w:hAnsi="SimSun" w:eastAsia="SimSun" w:cs="SimSun"/>
          <w:sz w:val="21"/>
          <w:szCs w:val="21"/>
        </w:rPr>
      </w:pPr>
      <w:r>
        <w:rPr>
          <w:rFonts w:ascii="FZKai-Z03" w:hAnsi="FZKai-Z03" w:eastAsia="FZKai-Z03" w:cs="FZKai-Z03"/>
          <w:sz w:val="20"/>
          <w:szCs w:val="20"/>
          <w:color w:val="231F20"/>
          <w:position w:val="-6"/>
        </w:rPr>
        <w:drawing>
          <wp:inline distT="0" distB="0" distL="0" distR="0">
            <wp:extent cx="1224998" cy="176352"/>
            <wp:effectExtent l="0" t="0" r="0" b="0"/>
            <wp:docPr id="50" name="IM 50"/>
            <wp:cNvGraphicFramePr/>
            <a:graphic>
              <a:graphicData uri="http://schemas.openxmlformats.org/drawingml/2006/picture">
                <pic:pic>
                  <pic:nvPicPr>
                    <pic:cNvPr id="50" name="IM 50"/>
                    <pic:cNvPicPr/>
                  </pic:nvPicPr>
                  <pic:blipFill>
                    <a:blip r:embed="rId56"/>
                    <a:stretch>
                      <a:fillRect/>
                    </a:stretch>
                  </pic:blipFill>
                  <pic:spPr>
                    <a:xfrm rot="0">
                      <a:off x="0" y="0"/>
                      <a:ext cx="1224998" cy="176352"/>
                    </a:xfrm>
                    <a:prstGeom prst="rect">
                      <a:avLst/>
                    </a:prstGeom>
                  </pic:spPr>
                </pic:pic>
              </a:graphicData>
            </a:graphic>
          </wp:inline>
        </w:drawing>
      </w:r>
      <w:r>
        <w:rPr>
          <w:rFonts w:ascii="FZKai-Z03" w:hAnsi="FZKai-Z03" w:eastAsia="FZKai-Z03" w:cs="FZKai-Z03"/>
          <w:sz w:val="20"/>
          <w:szCs w:val="20"/>
          <w:color w:val="231F20"/>
          <w:spacing w:val="42"/>
        </w:rPr>
        <w:t xml:space="preserve"> </w:t>
      </w:r>
      <w:r>
        <w:rPr>
          <w:rFonts w:ascii="FZKai-Z03" w:hAnsi="FZKai-Z03" w:eastAsia="FZKai-Z03" w:cs="FZKai-Z03"/>
          <w:sz w:val="20"/>
          <w:szCs w:val="20"/>
          <w:color w:val="231F20"/>
          <w:spacing w:val="1"/>
        </w:rPr>
        <w:t>第</w:t>
      </w:r>
      <w:r>
        <w:rPr>
          <w:rFonts w:ascii="FZKai-Z03" w:hAnsi="FZKai-Z03" w:eastAsia="FZKai-Z03" w:cs="FZKai-Z03"/>
          <w:sz w:val="20"/>
          <w:szCs w:val="20"/>
          <w:color w:val="231F20"/>
          <w:spacing w:val="21"/>
          <w:w w:val="101"/>
        </w:rPr>
        <w:t xml:space="preserve"> </w:t>
      </w:r>
      <w:r>
        <w:rPr>
          <w:rFonts w:ascii="FZKai-Z03" w:hAnsi="FZKai-Z03" w:eastAsia="FZKai-Z03" w:cs="FZKai-Z03"/>
          <w:sz w:val="20"/>
          <w:szCs w:val="20"/>
          <w:color w:val="231F20"/>
          <w:spacing w:val="1"/>
        </w:rPr>
        <w:t>1</w:t>
      </w:r>
      <w:r>
        <w:rPr>
          <w:rFonts w:ascii="FZKai-Z03" w:hAnsi="FZKai-Z03" w:eastAsia="FZKai-Z03" w:cs="FZKai-Z03"/>
          <w:sz w:val="20"/>
          <w:szCs w:val="20"/>
          <w:color w:val="231F20"/>
          <w:spacing w:val="1"/>
        </w:rPr>
        <w:t xml:space="preserve"> </w:t>
      </w:r>
      <w:r>
        <w:rPr>
          <w:rFonts w:ascii="FZKai-Z03" w:hAnsi="FZKai-Z03" w:eastAsia="FZKai-Z03" w:cs="FZKai-Z03"/>
          <w:sz w:val="20"/>
          <w:szCs w:val="20"/>
          <w:color w:val="231F20"/>
          <w:spacing w:val="1"/>
        </w:rPr>
        <w:t>章</w:t>
      </w:r>
      <w:r>
        <w:rPr>
          <w:rFonts w:ascii="FZKai-Z03" w:hAnsi="FZKai-Z03" w:eastAsia="FZKai-Z03" w:cs="FZKai-Z03"/>
          <w:sz w:val="20"/>
          <w:szCs w:val="20"/>
          <w:color w:val="231F20"/>
          <w:spacing w:val="1"/>
        </w:rPr>
        <w:t xml:space="preserve">    </w:t>
      </w:r>
      <w:r>
        <w:rPr>
          <w:rFonts w:ascii="FZKai-Z03" w:hAnsi="FZKai-Z03" w:eastAsia="FZKai-Z03" w:cs="FZKai-Z03"/>
          <w:sz w:val="20"/>
          <w:szCs w:val="20"/>
          <w:color w:val="231F20"/>
          <w:spacing w:val="1"/>
        </w:rPr>
        <w:t>初识钉钉低代码</w:t>
      </w:r>
      <w:r>
        <w:rPr>
          <w:rFonts w:ascii="FZKai-Z03" w:hAnsi="FZKai-Z03" w:eastAsia="FZKai-Z03" w:cs="FZKai-Z03"/>
          <w:sz w:val="20"/>
          <w:szCs w:val="20"/>
          <w:color w:val="231F20"/>
          <w:spacing w:val="13"/>
        </w:rPr>
        <w:t xml:space="preserve"> </w:t>
      </w:r>
      <w:r>
        <w:rPr>
          <w:sz w:val="20"/>
          <w:szCs w:val="20"/>
          <w:position w:val="-6"/>
        </w:rPr>
        <w:drawing>
          <wp:inline distT="0" distB="0" distL="0" distR="0">
            <wp:extent cx="1224996" cy="176352"/>
            <wp:effectExtent l="0" t="0" r="0" b="0"/>
            <wp:docPr id="52" name="IM 52"/>
            <wp:cNvGraphicFramePr/>
            <a:graphic>
              <a:graphicData uri="http://schemas.openxmlformats.org/drawingml/2006/picture">
                <pic:pic>
                  <pic:nvPicPr>
                    <pic:cNvPr id="52" name="IM 52"/>
                    <pic:cNvPicPr/>
                  </pic:nvPicPr>
                  <pic:blipFill>
                    <a:blip r:embed="rId57"/>
                    <a:stretch>
                      <a:fillRect/>
                    </a:stretch>
                  </pic:blipFill>
                  <pic:spPr>
                    <a:xfrm rot="0">
                      <a:off x="0" y="0"/>
                      <a:ext cx="1224996" cy="176352"/>
                    </a:xfrm>
                    <a:prstGeom prst="rect">
                      <a:avLst/>
                    </a:prstGeom>
                  </pic:spPr>
                </pic:pic>
              </a:graphicData>
            </a:graphic>
          </wp:inline>
        </w:drawing>
      </w:r>
      <w:r>
        <w:rPr>
          <w:rFonts w:ascii="FZKai-Z03" w:hAnsi="FZKai-Z03" w:eastAsia="FZKai-Z03" w:cs="FZKai-Z03"/>
          <w:sz w:val="20"/>
          <w:szCs w:val="20"/>
          <w:color w:val="231F20"/>
        </w:rPr>
        <w:t xml:space="preserve"> </w:t>
      </w:r>
      <w:r>
        <w:rPr>
          <w:rFonts w:ascii="SimSun" w:hAnsi="SimSun" w:eastAsia="SimSun" w:cs="SimSun"/>
          <w:sz w:val="21"/>
          <w:szCs w:val="21"/>
          <w:color w:val="231F20"/>
          <w:spacing w:val="-9"/>
        </w:rPr>
        <w:t>心”“平台管理”“帮助中心”三个按钮，如图</w:t>
      </w:r>
      <w:r>
        <w:rPr>
          <w:rFonts w:ascii="SimSun" w:hAnsi="SimSun" w:eastAsia="SimSun" w:cs="SimSun"/>
          <w:sz w:val="21"/>
          <w:szCs w:val="21"/>
          <w:color w:val="231F20"/>
          <w:spacing w:val="-28"/>
        </w:rPr>
        <w:t xml:space="preserve"> </w:t>
      </w:r>
      <w:r>
        <w:rPr>
          <w:rFonts w:ascii="Times New Roman" w:hAnsi="Times New Roman" w:eastAsia="Times New Roman" w:cs="Times New Roman"/>
          <w:sz w:val="21"/>
          <w:szCs w:val="21"/>
          <w:color w:val="231F20"/>
          <w:spacing w:val="-9"/>
        </w:rPr>
        <w:t>1-20</w:t>
      </w:r>
      <w:r>
        <w:rPr>
          <w:rFonts w:ascii="Times New Roman" w:hAnsi="Times New Roman" w:eastAsia="Times New Roman" w:cs="Times New Roman"/>
          <w:sz w:val="21"/>
          <w:szCs w:val="21"/>
          <w:color w:val="231F20"/>
          <w:spacing w:val="-10"/>
        </w:rPr>
        <w:t xml:space="preserve"> </w:t>
      </w:r>
      <w:r>
        <w:rPr>
          <w:rFonts w:ascii="SimSun" w:hAnsi="SimSun" w:eastAsia="SimSun" w:cs="SimSun"/>
          <w:sz w:val="21"/>
          <w:szCs w:val="21"/>
          <w:color w:val="231F20"/>
          <w:spacing w:val="-10"/>
        </w:rPr>
        <w:t>所示。</w:t>
      </w:r>
    </w:p>
    <w:p>
      <w:pPr>
        <w:pStyle w:val="BodyText"/>
        <w:ind w:firstLine="1105"/>
        <w:spacing w:line="1240" w:lineRule="exact"/>
        <w:rPr/>
      </w:pPr>
      <w:r>
        <w:rPr>
          <w:position w:val="-24"/>
        </w:rPr>
        <w:pict>
          <v:group id="_x0000_s126" style="mso-position-vertical-relative:line;mso-position-horizontal-relative:char;width:320.3pt;height:62.05pt;" filled="false" stroked="false" coordsize="6405,1240" coordorigin="0,0">
            <v:shape id="_x0000_s128" style="position:absolute;left:2;top:2;width:6400;height:1235;" filled="false" stroked="false" type="#_x0000_t75">
              <v:imagedata o:title="" r:id="rId58"/>
            </v:shape>
            <v:shape id="_x0000_s130" style="position:absolute;left:-20;top:-20;width:6445;height:1281;" filled="false" stroked="false" type="#_x0000_t202">
              <v:fill on="false"/>
              <v:stroke on="false"/>
              <v:path/>
              <v:imagedata o:title=""/>
              <o:lock v:ext="edit" aspectratio="false"/>
              <v:textbox inset="0mm,0mm,0mm,0mm">
                <w:txbxContent>
                  <w:p>
                    <w:pPr>
                      <w:spacing w:line="20" w:lineRule="exact"/>
                      <w:rPr/>
                    </w:pPr>
                    <w:r/>
                  </w:p>
                  <w:tbl>
                    <w:tblPr>
                      <w:tblStyle w:val="TableNormal"/>
                      <w:tblW w:w="6400"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400"/>
                    </w:tblGrid>
                    <w:tr>
                      <w:trPr>
                        <w:trHeight w:val="1230" w:hRule="atLeast"/>
                      </w:trPr>
                      <w:tc>
                        <w:tcPr>
                          <w:tcW w:w="6400" w:type="dxa"/>
                          <w:vAlign w:val="top"/>
                        </w:tcPr>
                        <w:p>
                          <w:pPr>
                            <w:rPr>
                              <w:rFonts w:ascii="Arial"/>
                              <w:sz w:val="21"/>
                            </w:rPr>
                          </w:pPr>
                          <w:r/>
                        </w:p>
                      </w:tc>
                    </w:tr>
                  </w:tbl>
                  <w:p>
                    <w:pPr>
                      <w:rPr>
                        <w:rFonts w:ascii="Arial"/>
                        <w:sz w:val="21"/>
                      </w:rPr>
                    </w:pPr>
                    <w:r/>
                  </w:p>
                </w:txbxContent>
              </v:textbox>
            </v:shape>
          </v:group>
        </w:pict>
      </w:r>
    </w:p>
    <w:p>
      <w:pPr>
        <w:pStyle w:val="BodyText"/>
        <w:ind w:left="3043"/>
        <w:spacing w:before="98" w:line="221" w:lineRule="auto"/>
        <w:rPr>
          <w:rFonts w:ascii="SimHei" w:hAnsi="SimHei" w:eastAsia="SimHei" w:cs="SimHei"/>
          <w:sz w:val="18"/>
          <w:szCs w:val="18"/>
        </w:rPr>
      </w:pPr>
      <w:r>
        <w:rPr>
          <w:rFonts w:ascii="SimHei" w:hAnsi="SimHei" w:eastAsia="SimHei" w:cs="SimHei"/>
          <w:sz w:val="18"/>
          <w:szCs w:val="18"/>
          <w:color w:val="256DAD"/>
          <w:spacing w:val="-4"/>
        </w:rPr>
        <w:t>图</w:t>
      </w:r>
      <w:r>
        <w:rPr>
          <w:rFonts w:ascii="SimHei" w:hAnsi="SimHei" w:eastAsia="SimHei" w:cs="SimHei"/>
          <w:sz w:val="18"/>
          <w:szCs w:val="18"/>
          <w:color w:val="256DAD"/>
          <w:spacing w:val="-18"/>
        </w:rPr>
        <w:t xml:space="preserve"> </w:t>
      </w:r>
      <w:r>
        <w:rPr>
          <w:sz w:val="18"/>
          <w:szCs w:val="18"/>
          <w:color w:val="256DAD"/>
          <w:spacing w:val="-4"/>
        </w:rPr>
        <w:t>1-20</w:t>
      </w:r>
      <w:r>
        <w:rPr>
          <w:sz w:val="18"/>
          <w:szCs w:val="18"/>
          <w:color w:val="256DAD"/>
          <w:spacing w:val="15"/>
        </w:rPr>
        <w:t xml:space="preserve">   </w:t>
      </w:r>
      <w:r>
        <w:rPr>
          <w:rFonts w:ascii="SimHei" w:hAnsi="SimHei" w:eastAsia="SimHei" w:cs="SimHei"/>
          <w:sz w:val="18"/>
          <w:szCs w:val="18"/>
          <w:color w:val="256DAD"/>
          <w:spacing w:val="-4"/>
        </w:rPr>
        <w:t>网页端宜搭功能栏界面</w:t>
      </w:r>
    </w:p>
    <w:p>
      <w:pPr>
        <w:ind w:left="124" w:right="219" w:firstLine="419"/>
        <w:spacing w:before="152" w:line="290" w:lineRule="auto"/>
        <w:jc w:val="both"/>
        <w:rPr>
          <w:rFonts w:ascii="SimSun" w:hAnsi="SimSun" w:eastAsia="SimSun" w:cs="SimSun"/>
          <w:sz w:val="21"/>
          <w:szCs w:val="21"/>
        </w:rPr>
      </w:pPr>
      <w:r>
        <w:rPr>
          <w:rFonts w:ascii="SimSun" w:hAnsi="SimSun" w:eastAsia="SimSun" w:cs="SimSun"/>
          <w:sz w:val="21"/>
          <w:szCs w:val="21"/>
          <w:color w:val="231F20"/>
          <w:spacing w:val="4"/>
        </w:rPr>
        <w:t>参考图</w:t>
      </w:r>
      <w:r>
        <w:rPr>
          <w:rFonts w:ascii="SimSun" w:hAnsi="SimSun" w:eastAsia="SimSun" w:cs="SimSun"/>
          <w:sz w:val="21"/>
          <w:szCs w:val="21"/>
          <w:color w:val="231F20"/>
          <w:spacing w:val="-28"/>
        </w:rPr>
        <w:t xml:space="preserve"> </w:t>
      </w:r>
      <w:r>
        <w:rPr>
          <w:rFonts w:ascii="Times New Roman" w:hAnsi="Times New Roman" w:eastAsia="Times New Roman" w:cs="Times New Roman"/>
          <w:sz w:val="21"/>
          <w:szCs w:val="21"/>
          <w:color w:val="231F20"/>
          <w:spacing w:val="4"/>
        </w:rPr>
        <w:t>1-20</w:t>
      </w:r>
      <w:r>
        <w:rPr>
          <w:rFonts w:ascii="SimSun" w:hAnsi="SimSun" w:eastAsia="SimSun" w:cs="SimSun"/>
          <w:sz w:val="21"/>
          <w:szCs w:val="21"/>
          <w:color w:val="231F20"/>
          <w:spacing w:val="4"/>
        </w:rPr>
        <w:t>，将鼠标指针移动至界面右上</w:t>
      </w:r>
      <w:r>
        <w:rPr>
          <w:rFonts w:ascii="SimSun" w:hAnsi="SimSun" w:eastAsia="SimSun" w:cs="SimSun"/>
          <w:sz w:val="21"/>
          <w:szCs w:val="21"/>
          <w:color w:val="231F20"/>
          <w:spacing w:val="3"/>
        </w:rPr>
        <w:t>角用户头像处，可以在弹出的组织列表中进</w:t>
      </w:r>
      <w:r>
        <w:rPr>
          <w:rFonts w:ascii="SimSun" w:hAnsi="SimSun" w:eastAsia="SimSun" w:cs="SimSun"/>
          <w:sz w:val="21"/>
          <w:szCs w:val="21"/>
          <w:color w:val="231F20"/>
        </w:rPr>
        <w:t xml:space="preserve"> </w:t>
      </w:r>
      <w:r>
        <w:rPr>
          <w:rFonts w:ascii="SimSun" w:hAnsi="SimSun" w:eastAsia="SimSun" w:cs="SimSun"/>
          <w:sz w:val="21"/>
          <w:szCs w:val="21"/>
          <w:color w:val="231F20"/>
          <w:spacing w:val="5"/>
        </w:rPr>
        <w:t>行组织切换，单击头像弹出的设置界面中还具</w:t>
      </w:r>
      <w:r>
        <w:rPr>
          <w:rFonts w:ascii="SimSun" w:hAnsi="SimSun" w:eastAsia="SimSun" w:cs="SimSun"/>
          <w:sz w:val="21"/>
          <w:szCs w:val="21"/>
          <w:color w:val="231F20"/>
          <w:spacing w:val="4"/>
        </w:rPr>
        <w:t>有“钉钉宜搭官网”快捷入口按钮、设置语</w:t>
      </w:r>
      <w:r>
        <w:rPr>
          <w:rFonts w:ascii="SimSun" w:hAnsi="SimSun" w:eastAsia="SimSun" w:cs="SimSun"/>
          <w:sz w:val="21"/>
          <w:szCs w:val="21"/>
          <w:color w:val="231F20"/>
        </w:rPr>
        <w:t xml:space="preserve"> </w:t>
      </w:r>
      <w:r>
        <w:rPr>
          <w:rFonts w:ascii="SimSun" w:hAnsi="SimSun" w:eastAsia="SimSun" w:cs="SimSun"/>
          <w:sz w:val="21"/>
          <w:szCs w:val="21"/>
          <w:color w:val="231F20"/>
          <w:spacing w:val="-3"/>
        </w:rPr>
        <w:t>言按钮和“退出登录”按钮，如图</w:t>
      </w:r>
      <w:r>
        <w:rPr>
          <w:rFonts w:ascii="SimSun" w:hAnsi="SimSun" w:eastAsia="SimSun" w:cs="SimSun"/>
          <w:sz w:val="21"/>
          <w:szCs w:val="21"/>
          <w:color w:val="231F20"/>
          <w:spacing w:val="-14"/>
        </w:rPr>
        <w:t xml:space="preserve"> </w:t>
      </w:r>
      <w:r>
        <w:rPr>
          <w:rFonts w:ascii="Times New Roman" w:hAnsi="Times New Roman" w:eastAsia="Times New Roman" w:cs="Times New Roman"/>
          <w:sz w:val="21"/>
          <w:szCs w:val="21"/>
          <w:color w:val="231F20"/>
          <w:spacing w:val="-3"/>
        </w:rPr>
        <w:t>1-21 </w:t>
      </w:r>
      <w:r>
        <w:rPr>
          <w:rFonts w:ascii="SimSun" w:hAnsi="SimSun" w:eastAsia="SimSun" w:cs="SimSun"/>
          <w:sz w:val="21"/>
          <w:szCs w:val="21"/>
          <w:color w:val="231F20"/>
          <w:spacing w:val="-3"/>
        </w:rPr>
        <w:t>所示。</w:t>
      </w:r>
    </w:p>
    <w:p>
      <w:pPr>
        <w:pStyle w:val="BodyText"/>
        <w:ind w:firstLine="1157"/>
        <w:spacing w:before="87" w:line="1240" w:lineRule="exact"/>
        <w:rPr/>
      </w:pPr>
      <w:r>
        <w:rPr>
          <w:position w:val="-24"/>
        </w:rPr>
        <w:pict>
          <v:group id="_x0000_s132" style="mso-position-vertical-relative:line;mso-position-horizontal-relative:char;width:315.1pt;height:62pt;" filled="false" stroked="false" coordsize="6302,1240" coordorigin="0,0">
            <v:shape id="_x0000_s134" style="position:absolute;left:2;top:2;width:6295;height:1234;" filled="false" stroked="false" type="#_x0000_t75">
              <v:imagedata o:title="" r:id="rId59"/>
            </v:shape>
            <v:shape id="_x0000_s136" style="position:absolute;left:-20;top:-20;width:6342;height:1280;" filled="false" stroked="false" type="#_x0000_t202">
              <v:fill on="false"/>
              <v:stroke on="false"/>
              <v:path/>
              <v:imagedata o:title=""/>
              <o:lock v:ext="edit" aspectratio="false"/>
              <v:textbox inset="0mm,0mm,0mm,0mm">
                <w:txbxContent>
                  <w:p>
                    <w:pPr>
                      <w:spacing w:line="20" w:lineRule="exact"/>
                      <w:rPr/>
                    </w:pPr>
                    <w:r/>
                  </w:p>
                  <w:tbl>
                    <w:tblPr>
                      <w:tblStyle w:val="TableNormal"/>
                      <w:tblW w:w="6296"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296"/>
                    </w:tblGrid>
                    <w:tr>
                      <w:trPr>
                        <w:trHeight w:val="1229" w:hRule="atLeast"/>
                      </w:trPr>
                      <w:tc>
                        <w:tcPr>
                          <w:tcW w:w="6296" w:type="dxa"/>
                          <w:vAlign w:val="top"/>
                        </w:tcPr>
                        <w:p>
                          <w:pPr>
                            <w:rPr>
                              <w:rFonts w:ascii="Arial"/>
                              <w:sz w:val="21"/>
                            </w:rPr>
                          </w:pPr>
                          <w:r/>
                        </w:p>
                      </w:tc>
                    </w:tr>
                  </w:tbl>
                  <w:p>
                    <w:pPr>
                      <w:rPr>
                        <w:rFonts w:ascii="Arial"/>
                        <w:sz w:val="21"/>
                      </w:rPr>
                    </w:pPr>
                    <w:r/>
                  </w:p>
                </w:txbxContent>
              </v:textbox>
            </v:shape>
          </v:group>
        </w:pict>
      </w:r>
    </w:p>
    <w:p>
      <w:pPr>
        <w:pStyle w:val="BodyText"/>
        <w:ind w:left="2953"/>
        <w:spacing w:before="98"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25"/>
        </w:rPr>
        <w:t xml:space="preserve"> </w:t>
      </w:r>
      <w:r>
        <w:rPr>
          <w:sz w:val="18"/>
          <w:szCs w:val="18"/>
          <w:color w:val="256DAD"/>
          <w:spacing w:val="-3"/>
        </w:rPr>
        <w:t>1-21</w:t>
      </w:r>
      <w:r>
        <w:rPr>
          <w:sz w:val="18"/>
          <w:szCs w:val="18"/>
          <w:color w:val="256DAD"/>
          <w:spacing w:val="13"/>
        </w:rPr>
        <w:t xml:space="preserve">   </w:t>
      </w:r>
      <w:r>
        <w:rPr>
          <w:rFonts w:ascii="SimHei" w:hAnsi="SimHei" w:eastAsia="SimHei" w:cs="SimHei"/>
          <w:sz w:val="18"/>
          <w:szCs w:val="18"/>
          <w:color w:val="256DAD"/>
          <w:spacing w:val="-3"/>
        </w:rPr>
        <w:t>用户设置弹出的设置界面</w:t>
      </w:r>
    </w:p>
    <w:p>
      <w:pPr>
        <w:pStyle w:val="BodyText"/>
        <w:ind w:left="141"/>
        <w:spacing w:before="311" w:line="234" w:lineRule="auto"/>
        <w:outlineLvl w:val="1"/>
        <w:rPr>
          <w:rFonts w:ascii="FZZhunYuan-M02" w:hAnsi="FZZhunYuan-M02" w:eastAsia="FZZhunYuan-M02" w:cs="FZZhunYuan-M02"/>
          <w:sz w:val="26"/>
          <w:szCs w:val="26"/>
        </w:rPr>
      </w:pPr>
      <w:r>
        <w:rPr>
          <w:sz w:val="26"/>
          <w:szCs w:val="26"/>
          <w:color w:val="256DAD"/>
          <w:spacing w:val="4"/>
        </w:rPr>
        <w:t>1.4.1</w:t>
      </w:r>
      <w:r>
        <w:rPr>
          <w:sz w:val="26"/>
          <w:szCs w:val="26"/>
          <w:color w:val="256DAD"/>
          <w:spacing w:val="18"/>
        </w:rPr>
        <w:t xml:space="preserve">   </w:t>
      </w:r>
      <w:r>
        <w:rPr>
          <w:rFonts w:ascii="FZZhunYuan-M02" w:hAnsi="FZZhunYuan-M02" w:eastAsia="FZZhunYuan-M02" w:cs="FZZhunYuan-M02"/>
          <w:sz w:val="26"/>
          <w:szCs w:val="26"/>
          <w:color w:val="256DAD"/>
          <w:spacing w:val="4"/>
        </w:rPr>
        <w:t>“开始”界面</w:t>
      </w:r>
    </w:p>
    <w:p>
      <w:pPr>
        <w:ind w:firstLine="420"/>
        <w:spacing w:before="148" w:line="294" w:lineRule="auto"/>
        <w:tabs>
          <w:tab w:val="left" w:pos="8712"/>
        </w:tabs>
        <w:jc w:val="both"/>
        <w:rPr>
          <w:rFonts w:ascii="SimSun" w:hAnsi="SimSun" w:eastAsia="SimSun" w:cs="SimSun"/>
          <w:sz w:val="21"/>
          <w:szCs w:val="21"/>
        </w:rPr>
      </w:pPr>
      <w:r>
        <w:rPr>
          <w:rFonts w:ascii="SimSun" w:hAnsi="SimSun" w:eastAsia="SimSun" w:cs="SimSun"/>
          <w:sz w:val="21"/>
          <w:szCs w:val="21"/>
          <w:color w:val="231F20"/>
          <w:spacing w:val="3"/>
        </w:rPr>
        <w:t>“开始”界面为宜搭工作台界面，登录宜搭后自动进入</w:t>
      </w:r>
      <w:r>
        <w:rPr>
          <w:rFonts w:ascii="SimSun" w:hAnsi="SimSun" w:eastAsia="SimSun" w:cs="SimSun"/>
          <w:sz w:val="21"/>
          <w:szCs w:val="21"/>
          <w:color w:val="231F20"/>
          <w:spacing w:val="2"/>
        </w:rPr>
        <w:t>该界面，在该界面中提供“新手</w:t>
      </w:r>
      <w:r>
        <w:rPr>
          <w:rFonts w:ascii="SimSun" w:hAnsi="SimSun" w:eastAsia="SimSun" w:cs="SimSun"/>
          <w:sz w:val="21"/>
          <w:szCs w:val="21"/>
        </w:rPr>
        <w:tab/>
      </w:r>
      <w:r>
        <w:rPr>
          <w:rFonts w:ascii="SimSun" w:hAnsi="SimSun" w:eastAsia="SimSun" w:cs="SimSun"/>
          <w:sz w:val="21"/>
          <w:szCs w:val="21"/>
          <w:color w:val="231F20"/>
        </w:rPr>
        <w:t xml:space="preserve"> </w:t>
      </w:r>
      <w:r>
        <w:rPr>
          <w:rFonts w:ascii="SimSun" w:hAnsi="SimSun" w:eastAsia="SimSun" w:cs="SimSun"/>
          <w:sz w:val="21"/>
          <w:szCs w:val="21"/>
          <w:color w:val="231F20"/>
          <w:spacing w:val="-5"/>
        </w:rPr>
        <w:t>教程”“宜搭</w:t>
      </w:r>
      <w:r>
        <w:rPr>
          <w:rFonts w:ascii="SimSun" w:hAnsi="SimSun" w:eastAsia="SimSun" w:cs="SimSun"/>
          <w:sz w:val="21"/>
          <w:szCs w:val="21"/>
          <w:color w:val="231F20"/>
          <w:spacing w:val="-36"/>
        </w:rPr>
        <w:t xml:space="preserve"> </w:t>
      </w:r>
      <w:r>
        <w:rPr>
          <w:rFonts w:ascii="Times New Roman" w:hAnsi="Times New Roman" w:eastAsia="Times New Roman" w:cs="Times New Roman"/>
          <w:sz w:val="21"/>
          <w:szCs w:val="21"/>
          <w:color w:val="231F20"/>
          <w:spacing w:val="-5"/>
        </w:rPr>
        <w:t>AI</w:t>
      </w:r>
      <w:r>
        <w:rPr>
          <w:rFonts w:ascii="Times New Roman" w:hAnsi="Times New Roman" w:eastAsia="Times New Roman" w:cs="Times New Roman"/>
          <w:sz w:val="21"/>
          <w:szCs w:val="21"/>
          <w:color w:val="231F20"/>
          <w:spacing w:val="-25"/>
        </w:rPr>
        <w:t xml:space="preserve"> </w:t>
      </w:r>
      <w:r>
        <w:rPr>
          <w:rFonts w:ascii="SimSun" w:hAnsi="SimSun" w:eastAsia="SimSun" w:cs="SimSun"/>
          <w:sz w:val="21"/>
          <w:szCs w:val="21"/>
          <w:color w:val="231F20"/>
          <w:spacing w:val="-5"/>
        </w:rPr>
        <w:t>”“创建应用”“最近使用”“为你推荐”“当前组织架构基础信息”“公告”</w:t>
      </w:r>
      <w:r>
        <w:rPr>
          <w:rFonts w:ascii="SimSun" w:hAnsi="SimSun" w:eastAsia="SimSun" w:cs="SimSun"/>
          <w:sz w:val="21"/>
          <w:szCs w:val="21"/>
          <w:color w:val="231F20"/>
        </w:rPr>
        <w:t xml:space="preserve"> </w:t>
      </w:r>
      <w:r>
        <w:rPr>
          <w:rFonts w:ascii="SimSun" w:hAnsi="SimSun" w:eastAsia="SimSun" w:cs="SimSun"/>
          <w:sz w:val="21"/>
          <w:szCs w:val="21"/>
          <w:color w:val="231F20"/>
          <w:spacing w:val="5"/>
        </w:rPr>
        <w:t>等快捷访问入口，如图 </w:t>
      </w:r>
      <w:r>
        <w:rPr>
          <w:rFonts w:ascii="Times New Roman" w:hAnsi="Times New Roman" w:eastAsia="Times New Roman" w:cs="Times New Roman"/>
          <w:sz w:val="21"/>
          <w:szCs w:val="21"/>
          <w:color w:val="231F20"/>
          <w:spacing w:val="5"/>
        </w:rPr>
        <w:t>1-22 </w:t>
      </w:r>
      <w:r>
        <w:rPr>
          <w:rFonts w:ascii="SimSun" w:hAnsi="SimSun" w:eastAsia="SimSun" w:cs="SimSun"/>
          <w:sz w:val="21"/>
          <w:szCs w:val="21"/>
          <w:color w:val="231F20"/>
          <w:spacing w:val="5"/>
        </w:rPr>
        <w:t>所示，</w:t>
      </w:r>
      <w:r>
        <w:rPr>
          <w:rFonts w:ascii="SimSun" w:hAnsi="SimSun" w:eastAsia="SimSun" w:cs="SimSun"/>
          <w:sz w:val="21"/>
          <w:szCs w:val="21"/>
          <w:color w:val="231F20"/>
          <w:spacing w:val="4"/>
        </w:rPr>
        <w:t>其中“新手教程”中包含四个新手任务，分别为“初识</w:t>
      </w:r>
      <w:r>
        <w:rPr>
          <w:rFonts w:ascii="SimSun" w:hAnsi="SimSun" w:eastAsia="SimSun" w:cs="SimSun"/>
          <w:sz w:val="21"/>
          <w:szCs w:val="21"/>
          <w:color w:val="231F20"/>
        </w:rPr>
        <w:t xml:space="preserve">   </w:t>
      </w:r>
      <w:r>
        <w:rPr>
          <w:rFonts w:ascii="SimSun" w:hAnsi="SimSun" w:eastAsia="SimSun" w:cs="SimSun"/>
          <w:sz w:val="21"/>
          <w:szCs w:val="21"/>
          <w:color w:val="231F20"/>
          <w:spacing w:val="-3"/>
        </w:rPr>
        <w:t>宜搭”“了解宜搭应用”“创建第一个应用”“访问应用”，完成四个新手任务后，可为企业</w:t>
      </w:r>
      <w:r>
        <w:rPr>
          <w:rFonts w:ascii="SimSun" w:hAnsi="SimSun" w:eastAsia="SimSun" w:cs="SimSun"/>
          <w:sz w:val="21"/>
          <w:szCs w:val="21"/>
        </w:rPr>
        <w:tab/>
      </w:r>
      <w:r>
        <w:rPr>
          <w:rFonts w:ascii="SimSun" w:hAnsi="SimSun" w:eastAsia="SimSun" w:cs="SimSun"/>
          <w:sz w:val="21"/>
          <w:szCs w:val="21"/>
          <w:color w:val="231F20"/>
        </w:rPr>
        <w:t xml:space="preserve"> </w:t>
      </w:r>
      <w:r>
        <w:rPr>
          <w:rFonts w:ascii="SimSun" w:hAnsi="SimSun" w:eastAsia="SimSun" w:cs="SimSun"/>
          <w:sz w:val="21"/>
          <w:szCs w:val="21"/>
          <w:color w:val="231F20"/>
          <w:spacing w:val="4"/>
        </w:rPr>
        <w:t>获得「尊享版免费体验</w:t>
      </w:r>
      <w:r>
        <w:rPr>
          <w:rFonts w:ascii="SimSun" w:hAnsi="SimSun" w:eastAsia="SimSun" w:cs="SimSun"/>
          <w:sz w:val="21"/>
          <w:szCs w:val="21"/>
          <w:color w:val="231F20"/>
          <w:spacing w:val="-19"/>
        </w:rPr>
        <w:t xml:space="preserve"> </w:t>
      </w:r>
      <w:r>
        <w:rPr>
          <w:rFonts w:ascii="Times New Roman" w:hAnsi="Times New Roman" w:eastAsia="Times New Roman" w:cs="Times New Roman"/>
          <w:sz w:val="21"/>
          <w:szCs w:val="21"/>
          <w:color w:val="231F20"/>
          <w:spacing w:val="4"/>
        </w:rPr>
        <w:t>10 </w:t>
      </w:r>
      <w:r>
        <w:rPr>
          <w:rFonts w:ascii="SimSun" w:hAnsi="SimSun" w:eastAsia="SimSun" w:cs="SimSun"/>
          <w:sz w:val="21"/>
          <w:szCs w:val="21"/>
          <w:color w:val="231F20"/>
          <w:spacing w:val="4"/>
        </w:rPr>
        <w:t>天」的权益。单击“创建应用”按钮，弹出对话框，对话框内有</w:t>
      </w:r>
      <w:r>
        <w:rPr>
          <w:rFonts w:ascii="SimSun" w:hAnsi="SimSun" w:eastAsia="SimSun" w:cs="SimSun"/>
          <w:sz w:val="21"/>
          <w:szCs w:val="21"/>
        </w:rPr>
        <w:tab/>
      </w:r>
      <w:r>
        <w:rPr>
          <w:rFonts w:ascii="SimSun" w:hAnsi="SimSun" w:eastAsia="SimSun" w:cs="SimSun"/>
          <w:sz w:val="21"/>
          <w:szCs w:val="21"/>
          <w:color w:val="231F20"/>
        </w:rPr>
        <w:t xml:space="preserve"> </w:t>
      </w:r>
      <w:r>
        <w:rPr>
          <w:rFonts w:ascii="SimSun" w:hAnsi="SimSun" w:eastAsia="SimSun" w:cs="SimSun"/>
          <w:sz w:val="21"/>
          <w:szCs w:val="21"/>
          <w:color w:val="231F20"/>
          <w:spacing w:val="-1"/>
        </w:rPr>
        <w:t>“智能创建应用”“创建空白应用”“从</w:t>
      </w:r>
      <w:r>
        <w:rPr>
          <w:rFonts w:ascii="SimSun" w:hAnsi="SimSun" w:eastAsia="SimSun" w:cs="SimSun"/>
          <w:sz w:val="21"/>
          <w:szCs w:val="21"/>
          <w:color w:val="231F20"/>
          <w:spacing w:val="-49"/>
        </w:rPr>
        <w:t xml:space="preserve"> </w:t>
      </w:r>
      <w:r>
        <w:rPr>
          <w:rFonts w:ascii="Times New Roman" w:hAnsi="Times New Roman" w:eastAsia="Times New Roman" w:cs="Times New Roman"/>
          <w:sz w:val="21"/>
          <w:szCs w:val="21"/>
          <w:color w:val="231F20"/>
          <w:spacing w:val="-1"/>
        </w:rPr>
        <w:t>Excel </w:t>
      </w:r>
      <w:r>
        <w:rPr>
          <w:rFonts w:ascii="SimSun" w:hAnsi="SimSun" w:eastAsia="SimSun" w:cs="SimSun"/>
          <w:sz w:val="21"/>
          <w:szCs w:val="21"/>
          <w:color w:val="231F20"/>
          <w:spacing w:val="-1"/>
        </w:rPr>
        <w:t>创</w:t>
      </w:r>
      <w:r>
        <w:rPr>
          <w:rFonts w:ascii="SimSun" w:hAnsi="SimSun" w:eastAsia="SimSun" w:cs="SimSun"/>
          <w:sz w:val="21"/>
          <w:szCs w:val="21"/>
          <w:color w:val="231F20"/>
          <w:spacing w:val="-2"/>
        </w:rPr>
        <w:t>建应用”三个选项，可通过以上三种方式创</w:t>
      </w:r>
    </w:p>
    <w:p>
      <w:pPr>
        <w:pStyle w:val="BodyText"/>
        <w:ind w:firstLine="1036"/>
        <w:spacing w:before="87" w:line="4500" w:lineRule="exact"/>
        <w:rPr/>
      </w:pPr>
      <w:r>
        <w:rPr>
          <w:position w:val="-90"/>
        </w:rPr>
        <w:pict>
          <v:group id="_x0000_s138" style="mso-position-vertical-relative:line;mso-position-horizontal-relative:char;width:327.25pt;height:225.05pt;" filled="false" stroked="false" coordsize="6545,4501" coordorigin="0,0">
            <v:shape id="_x0000_s140" style="position:absolute;left:2;top:2;width:6539;height:4495;" filled="false" stroked="false" type="#_x0000_t75">
              <v:imagedata o:title="" r:id="rId60"/>
            </v:shape>
            <v:shape id="_x0000_s142" style="position:absolute;left:-20;top:-20;width:6585;height:4541;" filled="false" stroked="false" type="#_x0000_t202">
              <v:fill on="false"/>
              <v:stroke on="false"/>
              <v:path/>
              <v:imagedata o:title=""/>
              <o:lock v:ext="edit" aspectratio="false"/>
              <v:textbox inset="0mm,0mm,0mm,0mm">
                <w:txbxContent>
                  <w:p>
                    <w:pPr>
                      <w:spacing w:line="20" w:lineRule="exact"/>
                      <w:rPr/>
                    </w:pPr>
                    <w:r/>
                  </w:p>
                  <w:tbl>
                    <w:tblPr>
                      <w:tblStyle w:val="TableNormal"/>
                      <w:tblW w:w="6539"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539"/>
                    </w:tblGrid>
                    <w:tr>
                      <w:trPr>
                        <w:trHeight w:val="4490" w:hRule="atLeast"/>
                      </w:trPr>
                      <w:tc>
                        <w:tcPr>
                          <w:tcW w:w="6539" w:type="dxa"/>
                          <w:vAlign w:val="top"/>
                        </w:tcPr>
                        <w:p>
                          <w:pPr>
                            <w:rPr>
                              <w:rFonts w:ascii="Arial"/>
                              <w:sz w:val="21"/>
                            </w:rPr>
                          </w:pPr>
                          <w:r/>
                        </w:p>
                      </w:tc>
                    </w:tr>
                  </w:tbl>
                  <w:p>
                    <w:pPr>
                      <w:rPr>
                        <w:rFonts w:ascii="Arial"/>
                        <w:sz w:val="21"/>
                      </w:rPr>
                    </w:pPr>
                    <w:r/>
                  </w:p>
                </w:txbxContent>
              </v:textbox>
            </v:shape>
          </v:group>
        </w:pict>
      </w:r>
    </w:p>
    <w:p>
      <w:pPr>
        <w:pStyle w:val="BodyText"/>
        <w:ind w:left="3448"/>
        <w:spacing w:before="99" w:line="221" w:lineRule="auto"/>
        <w:rPr>
          <w:rFonts w:ascii="SimHei" w:hAnsi="SimHei" w:eastAsia="SimHei" w:cs="SimHei"/>
          <w:sz w:val="18"/>
          <w:szCs w:val="18"/>
        </w:rPr>
      </w:pPr>
      <w:r>
        <w:rPr>
          <w:rFonts w:ascii="SimHei" w:hAnsi="SimHei" w:eastAsia="SimHei" w:cs="SimHei"/>
          <w:sz w:val="18"/>
          <w:szCs w:val="18"/>
          <w:color w:val="256DAD"/>
          <w:spacing w:val="-4"/>
        </w:rPr>
        <w:t>图</w:t>
      </w:r>
      <w:r>
        <w:rPr>
          <w:rFonts w:ascii="SimHei" w:hAnsi="SimHei" w:eastAsia="SimHei" w:cs="SimHei"/>
          <w:sz w:val="18"/>
          <w:szCs w:val="18"/>
          <w:color w:val="256DAD"/>
          <w:spacing w:val="-20"/>
        </w:rPr>
        <w:t xml:space="preserve"> </w:t>
      </w:r>
      <w:r>
        <w:rPr>
          <w:sz w:val="18"/>
          <w:szCs w:val="18"/>
          <w:color w:val="256DAD"/>
          <w:spacing w:val="-4"/>
        </w:rPr>
        <w:t>1-22</w:t>
      </w:r>
      <w:r>
        <w:rPr>
          <w:sz w:val="18"/>
          <w:szCs w:val="18"/>
          <w:color w:val="256DAD"/>
          <w:spacing w:val="40"/>
        </w:rPr>
        <w:t xml:space="preserve"> </w:t>
      </w:r>
      <w:r>
        <w:rPr>
          <w:rFonts w:ascii="SimHei" w:hAnsi="SimHei" w:eastAsia="SimHei" w:cs="SimHei"/>
          <w:sz w:val="18"/>
          <w:szCs w:val="18"/>
          <w:color w:val="256DAD"/>
          <w:spacing w:val="-4"/>
        </w:rPr>
        <w:t>“开始”界面</w:t>
      </w:r>
    </w:p>
    <w:p>
      <w:pPr>
        <w:spacing w:line="221" w:lineRule="auto"/>
        <w:sectPr>
          <w:footerReference w:type="default" r:id="rId55"/>
          <w:pgSz w:w="9695" w:h="13947"/>
          <w:pgMar w:top="110" w:right="469" w:bottom="424" w:left="510" w:header="0" w:footer="195" w:gutter="0"/>
        </w:sectPr>
        <w:rPr>
          <w:rFonts w:ascii="SimHei" w:hAnsi="SimHei" w:eastAsia="SimHei" w:cs="SimHei"/>
          <w:sz w:val="18"/>
          <w:szCs w:val="18"/>
        </w:rPr>
      </w:pPr>
    </w:p>
    <w:p>
      <w:pPr>
        <w:ind w:left="468"/>
        <w:rPr>
          <w:sz w:val="20"/>
          <w:szCs w:val="20"/>
        </w:rPr>
      </w:pPr>
      <w:r>
        <w:rPr>
          <w:rFonts w:ascii="FZKai-Z03" w:hAnsi="FZKai-Z03" w:eastAsia="FZKai-Z03" w:cs="FZKai-Z03"/>
          <w:sz w:val="20"/>
          <w:szCs w:val="20"/>
          <w:color w:val="231F20"/>
          <w:position w:val="-6"/>
        </w:rPr>
        <w:drawing>
          <wp:inline distT="0" distB="0" distL="0" distR="0">
            <wp:extent cx="1224998" cy="176352"/>
            <wp:effectExtent l="0" t="0" r="0" b="0"/>
            <wp:docPr id="54" name="IM 54"/>
            <wp:cNvGraphicFramePr/>
            <a:graphic>
              <a:graphicData uri="http://schemas.openxmlformats.org/drawingml/2006/picture">
                <pic:pic>
                  <pic:nvPicPr>
                    <pic:cNvPr id="54" name="IM 54"/>
                    <pic:cNvPicPr/>
                  </pic:nvPicPr>
                  <pic:blipFill>
                    <a:blip r:embed="rId62"/>
                    <a:stretch>
                      <a:fillRect/>
                    </a:stretch>
                  </pic:blipFill>
                  <pic:spPr>
                    <a:xfrm rot="0">
                      <a:off x="0" y="0"/>
                      <a:ext cx="1224998" cy="176352"/>
                    </a:xfrm>
                    <a:prstGeom prst="rect">
                      <a:avLst/>
                    </a:prstGeom>
                  </pic:spPr>
                </pic:pic>
              </a:graphicData>
            </a:graphic>
          </wp:inline>
        </w:drawing>
      </w:r>
      <w:r>
        <w:rPr>
          <w:rFonts w:ascii="FZKai-Z03" w:hAnsi="FZKai-Z03" w:eastAsia="FZKai-Z03" w:cs="FZKai-Z03"/>
          <w:sz w:val="20"/>
          <w:szCs w:val="20"/>
          <w:color w:val="231F20"/>
          <w:spacing w:val="36"/>
        </w:rPr>
        <w:t xml:space="preserve"> </w:t>
      </w:r>
      <w:r>
        <w:rPr>
          <w:rFonts w:ascii="FZKai-Z03" w:hAnsi="FZKai-Z03" w:eastAsia="FZKai-Z03" w:cs="FZKai-Z03"/>
          <w:sz w:val="20"/>
          <w:szCs w:val="20"/>
          <w:color w:val="231F20"/>
          <w:spacing w:val="2"/>
        </w:rPr>
        <w:t>钉钉低代码开发零基础入门</w:t>
      </w:r>
      <w:r>
        <w:rPr>
          <w:rFonts w:ascii="FZKai-Z03" w:hAnsi="FZKai-Z03" w:eastAsia="FZKai-Z03" w:cs="FZKai-Z03"/>
          <w:sz w:val="20"/>
          <w:szCs w:val="20"/>
          <w:color w:val="231F20"/>
          <w:spacing w:val="17"/>
        </w:rPr>
        <w:t xml:space="preserve"> </w:t>
      </w:r>
      <w:r>
        <w:rPr>
          <w:rFonts w:ascii="FZKai-Z03" w:hAnsi="FZKai-Z03" w:eastAsia="FZKai-Z03" w:cs="FZKai-Z03"/>
          <w:sz w:val="20"/>
          <w:szCs w:val="20"/>
          <w:color w:val="231F20"/>
          <w:spacing w:val="2"/>
        </w:rPr>
        <w:t>(</w:t>
      </w:r>
      <w:r>
        <w:rPr>
          <w:rFonts w:ascii="FZKai-Z03" w:hAnsi="FZKai-Z03" w:eastAsia="FZKai-Z03" w:cs="FZKai-Z03"/>
          <w:sz w:val="20"/>
          <w:szCs w:val="20"/>
          <w:color w:val="231F20"/>
          <w:spacing w:val="21"/>
          <w:w w:val="101"/>
        </w:rPr>
        <w:t xml:space="preserve"> </w:t>
      </w:r>
      <w:r>
        <w:rPr>
          <w:rFonts w:ascii="FZKai-Z03" w:hAnsi="FZKai-Z03" w:eastAsia="FZKai-Z03" w:cs="FZKai-Z03"/>
          <w:sz w:val="20"/>
          <w:szCs w:val="20"/>
          <w:color w:val="231F20"/>
          <w:spacing w:val="2"/>
        </w:rPr>
        <w:t>第</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2</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版</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w:t>
      </w:r>
      <w:r>
        <w:rPr>
          <w:rFonts w:ascii="FZKai-Z03" w:hAnsi="FZKai-Z03" w:eastAsia="FZKai-Z03" w:cs="FZKai-Z03"/>
          <w:sz w:val="20"/>
          <w:szCs w:val="20"/>
          <w:color w:val="231F20"/>
          <w:spacing w:val="15"/>
        </w:rPr>
        <w:t xml:space="preserve"> </w:t>
      </w:r>
      <w:r>
        <w:rPr>
          <w:sz w:val="20"/>
          <w:szCs w:val="20"/>
          <w:position w:val="-6"/>
        </w:rPr>
        <w:drawing>
          <wp:inline distT="0" distB="0" distL="0" distR="0">
            <wp:extent cx="1224998" cy="176352"/>
            <wp:effectExtent l="0" t="0" r="0" b="0"/>
            <wp:docPr id="56" name="IM 56"/>
            <wp:cNvGraphicFramePr/>
            <a:graphic>
              <a:graphicData uri="http://schemas.openxmlformats.org/drawingml/2006/picture">
                <pic:pic>
                  <pic:nvPicPr>
                    <pic:cNvPr id="56" name="IM 56"/>
                    <pic:cNvPicPr/>
                  </pic:nvPicPr>
                  <pic:blipFill>
                    <a:blip r:embed="rId63"/>
                    <a:stretch>
                      <a:fillRect/>
                    </a:stretch>
                  </pic:blipFill>
                  <pic:spPr>
                    <a:xfrm rot="0">
                      <a:off x="0" y="0"/>
                      <a:ext cx="1224998" cy="176352"/>
                    </a:xfrm>
                    <a:prstGeom prst="rect">
                      <a:avLst/>
                    </a:prstGeom>
                  </pic:spPr>
                </pic:pic>
              </a:graphicData>
            </a:graphic>
          </wp:inline>
        </w:drawing>
      </w:r>
    </w:p>
    <w:p>
      <w:pPr>
        <w:pStyle w:val="BodyText"/>
        <w:spacing w:line="260" w:lineRule="auto"/>
        <w:rPr/>
      </w:pPr>
      <w:r/>
    </w:p>
    <w:p>
      <w:pPr>
        <w:ind w:left="1" w:firstLine="1"/>
        <w:spacing w:before="69" w:line="292" w:lineRule="auto"/>
        <w:jc w:val="both"/>
        <w:rPr>
          <w:rFonts w:ascii="SimSun" w:hAnsi="SimSun" w:eastAsia="SimSun" w:cs="SimSun"/>
          <w:sz w:val="21"/>
          <w:szCs w:val="21"/>
        </w:rPr>
      </w:pPr>
      <w:r>
        <w:rPr>
          <w:rFonts w:ascii="SimSun" w:hAnsi="SimSun" w:eastAsia="SimSun" w:cs="SimSun"/>
          <w:sz w:val="21"/>
          <w:szCs w:val="21"/>
          <w:color w:val="231F20"/>
          <w:spacing w:val="-11"/>
        </w:rPr>
        <w:t>建宜搭应用；“最近使用”栏中展示的是当前架构下成员最近使用的应用；“为你推荐”栏提供</w:t>
      </w:r>
      <w:r>
        <w:rPr>
          <w:rFonts w:ascii="SimSun" w:hAnsi="SimSun" w:eastAsia="SimSun" w:cs="SimSun"/>
          <w:sz w:val="21"/>
          <w:szCs w:val="21"/>
          <w:color w:val="231F20"/>
          <w:spacing w:val="17"/>
        </w:rPr>
        <w:t xml:space="preserve"> </w:t>
      </w:r>
      <w:r>
        <w:rPr>
          <w:rFonts w:ascii="SimSun" w:hAnsi="SimSun" w:eastAsia="SimSun" w:cs="SimSun"/>
          <w:sz w:val="21"/>
          <w:szCs w:val="21"/>
          <w:color w:val="231F20"/>
          <w:spacing w:val="-6"/>
        </w:rPr>
        <w:t>部分应用场景的模板供用户选择使用，“当前组织架构基本信息”栏主要展示了当前组织架构</w:t>
      </w:r>
      <w:r>
        <w:rPr>
          <w:rFonts w:ascii="SimSun" w:hAnsi="SimSun" w:eastAsia="SimSun" w:cs="SimSun"/>
          <w:sz w:val="21"/>
          <w:szCs w:val="21"/>
          <w:color w:val="231F20"/>
          <w:spacing w:val="18"/>
        </w:rPr>
        <w:t xml:space="preserve"> </w:t>
      </w:r>
      <w:r>
        <w:rPr>
          <w:rFonts w:ascii="SimSun" w:hAnsi="SimSun" w:eastAsia="SimSun" w:cs="SimSun"/>
          <w:sz w:val="21"/>
          <w:szCs w:val="21"/>
          <w:color w:val="231F20"/>
        </w:rPr>
        <w:t>下应用数、周访问次数、应用创建者等相关内</w:t>
      </w:r>
      <w:r>
        <w:rPr>
          <w:rFonts w:ascii="SimSun" w:hAnsi="SimSun" w:eastAsia="SimSun" w:cs="SimSun"/>
          <w:sz w:val="21"/>
          <w:szCs w:val="21"/>
          <w:color w:val="231F20"/>
          <w:spacing w:val="-1"/>
        </w:rPr>
        <w:t>容，并可通过“升级服务”按钮对当前架构版</w:t>
      </w:r>
      <w:r>
        <w:rPr>
          <w:rFonts w:ascii="SimSun" w:hAnsi="SimSun" w:eastAsia="SimSun" w:cs="SimSun"/>
          <w:sz w:val="21"/>
          <w:szCs w:val="21"/>
          <w:color w:val="231F20"/>
        </w:rPr>
        <w:t xml:space="preserve"> </w:t>
      </w:r>
      <w:r>
        <w:rPr>
          <w:rFonts w:ascii="SimSun" w:hAnsi="SimSun" w:eastAsia="SimSun" w:cs="SimSun"/>
          <w:sz w:val="21"/>
          <w:szCs w:val="21"/>
          <w:color w:val="231F20"/>
          <w:spacing w:val="-9"/>
        </w:rPr>
        <w:t>本进行升级；“公告”栏主要展示钉钉宜搭版本更新的相关文档以及一些应用案例详情。</w:t>
      </w:r>
    </w:p>
    <w:p>
      <w:pPr>
        <w:pStyle w:val="BodyText"/>
        <w:ind w:left="20"/>
        <w:spacing w:before="190" w:line="227" w:lineRule="auto"/>
        <w:outlineLvl w:val="1"/>
        <w:rPr>
          <w:rFonts w:ascii="FZZhunYuan-M02" w:hAnsi="FZZhunYuan-M02" w:eastAsia="FZZhunYuan-M02" w:cs="FZZhunYuan-M02"/>
          <w:sz w:val="26"/>
          <w:szCs w:val="26"/>
        </w:rPr>
      </w:pPr>
      <w:r>
        <w:rPr>
          <w:sz w:val="26"/>
          <w:szCs w:val="26"/>
          <w:color w:val="256DAD"/>
          <w:spacing w:val="2"/>
        </w:rPr>
        <w:t>1.4.2</w:t>
      </w:r>
      <w:r>
        <w:rPr>
          <w:sz w:val="26"/>
          <w:szCs w:val="26"/>
          <w:color w:val="256DAD"/>
          <w:spacing w:val="10"/>
        </w:rPr>
        <w:t xml:space="preserve">    </w:t>
      </w:r>
      <w:r>
        <w:rPr>
          <w:rFonts w:ascii="FZZhunYuan-M02" w:hAnsi="FZZhunYuan-M02" w:eastAsia="FZZhunYuan-M02" w:cs="FZZhunYuan-M02"/>
          <w:sz w:val="26"/>
          <w:szCs w:val="26"/>
          <w:color w:val="256DAD"/>
          <w:spacing w:val="2"/>
        </w:rPr>
        <w:t>“我的应用”界面</w:t>
      </w:r>
    </w:p>
    <w:p>
      <w:pPr>
        <w:ind w:right="6" w:firstLine="423"/>
        <w:spacing w:before="157" w:line="292" w:lineRule="auto"/>
        <w:jc w:val="both"/>
        <w:rPr>
          <w:rFonts w:ascii="SimSun" w:hAnsi="SimSun" w:eastAsia="SimSun" w:cs="SimSun"/>
          <w:sz w:val="21"/>
          <w:szCs w:val="21"/>
        </w:rPr>
      </w:pPr>
      <w:r>
        <w:rPr>
          <w:rFonts w:ascii="SimSun" w:hAnsi="SimSun" w:eastAsia="SimSun" w:cs="SimSun"/>
          <w:sz w:val="21"/>
          <w:szCs w:val="21"/>
          <w:color w:val="231F20"/>
          <w:spacing w:val="1"/>
        </w:rPr>
        <w:t>单击“我的应用”按钮即可进入“我的应用”界面，如图 </w:t>
      </w:r>
      <w:r>
        <w:rPr>
          <w:rFonts w:ascii="Times New Roman" w:hAnsi="Times New Roman" w:eastAsia="Times New Roman" w:cs="Times New Roman"/>
          <w:sz w:val="21"/>
          <w:szCs w:val="21"/>
          <w:color w:val="231F20"/>
          <w:spacing w:val="1"/>
        </w:rPr>
        <w:t>1-23 </w:t>
      </w:r>
      <w:r>
        <w:rPr>
          <w:rFonts w:ascii="SimSun" w:hAnsi="SimSun" w:eastAsia="SimSun" w:cs="SimSun"/>
          <w:sz w:val="21"/>
          <w:szCs w:val="21"/>
          <w:color w:val="231F20"/>
          <w:spacing w:val="1"/>
        </w:rPr>
        <w:t>所示。在该界面会显示</w:t>
      </w:r>
      <w:r>
        <w:rPr>
          <w:rFonts w:ascii="SimSun" w:hAnsi="SimSun" w:eastAsia="SimSun" w:cs="SimSun"/>
          <w:sz w:val="21"/>
          <w:szCs w:val="21"/>
          <w:color w:val="231F20"/>
          <w:spacing w:val="11"/>
        </w:rPr>
        <w:t xml:space="preserve"> </w:t>
      </w:r>
      <w:r>
        <w:rPr>
          <w:rFonts w:ascii="SimSun" w:hAnsi="SimSun" w:eastAsia="SimSun" w:cs="SimSun"/>
          <w:sz w:val="21"/>
          <w:szCs w:val="21"/>
          <w:color w:val="231F20"/>
          <w:spacing w:val="5"/>
        </w:rPr>
        <w:t>当前登录用户在该组织架构创建以及可编辑的应用列表，其中平</w:t>
      </w:r>
      <w:r>
        <w:rPr>
          <w:rFonts w:ascii="SimSun" w:hAnsi="SimSun" w:eastAsia="SimSun" w:cs="SimSun"/>
          <w:sz w:val="21"/>
          <w:szCs w:val="21"/>
          <w:color w:val="231F20"/>
          <w:spacing w:val="4"/>
        </w:rPr>
        <w:t>台管理员可以查看所有人</w:t>
      </w:r>
      <w:r>
        <w:rPr>
          <w:rFonts w:ascii="SimSun" w:hAnsi="SimSun" w:eastAsia="SimSun" w:cs="SimSun"/>
          <w:sz w:val="21"/>
          <w:szCs w:val="21"/>
          <w:color w:val="231F20"/>
        </w:rPr>
        <w:t xml:space="preserve"> </w:t>
      </w:r>
      <w:r>
        <w:rPr>
          <w:rFonts w:ascii="SimSun" w:hAnsi="SimSun" w:eastAsia="SimSun" w:cs="SimSun"/>
          <w:sz w:val="21"/>
          <w:szCs w:val="21"/>
          <w:color w:val="231F20"/>
          <w:spacing w:val="5"/>
        </w:rPr>
        <w:t>创建的应用并可进行编辑，除平台管理员以外的其他人只能查看并编辑自</w:t>
      </w:r>
      <w:r>
        <w:rPr>
          <w:rFonts w:ascii="SimSun" w:hAnsi="SimSun" w:eastAsia="SimSun" w:cs="SimSun"/>
          <w:sz w:val="21"/>
          <w:szCs w:val="21"/>
          <w:color w:val="231F20"/>
          <w:spacing w:val="4"/>
        </w:rPr>
        <w:t>己创建的应用以</w:t>
      </w:r>
      <w:r>
        <w:rPr>
          <w:rFonts w:ascii="SimSun" w:hAnsi="SimSun" w:eastAsia="SimSun" w:cs="SimSun"/>
          <w:sz w:val="21"/>
          <w:szCs w:val="21"/>
          <w:color w:val="231F20"/>
        </w:rPr>
        <w:t xml:space="preserve"> </w:t>
      </w:r>
      <w:r>
        <w:rPr>
          <w:rFonts w:ascii="SimSun" w:hAnsi="SimSun" w:eastAsia="SimSun" w:cs="SimSun"/>
          <w:sz w:val="21"/>
          <w:szCs w:val="21"/>
          <w:color w:val="231F20"/>
          <w:spacing w:val="-3"/>
        </w:rPr>
        <w:t>及自己有编辑权限的应用。</w:t>
      </w:r>
    </w:p>
    <w:p>
      <w:pPr>
        <w:pStyle w:val="BodyText"/>
        <w:ind w:firstLine="867"/>
        <w:spacing w:before="87" w:line="3145" w:lineRule="exact"/>
        <w:rPr/>
      </w:pPr>
      <w:r>
        <w:rPr>
          <w:position w:val="-62"/>
        </w:rPr>
        <w:pict>
          <v:group id="_x0000_s144" style="mso-position-vertical-relative:line;mso-position-horizontal-relative:char;width:332.1pt;height:157.3pt;" filled="false" stroked="false" coordsize="6642,3146" coordorigin="0,0">
            <v:shape id="_x0000_s146" style="position:absolute;left:2;top:2;width:6635;height:3140;" filled="false" stroked="false" type="#_x0000_t75">
              <v:imagedata o:title="" r:id="rId64"/>
            </v:shape>
            <v:shape id="_x0000_s148" style="position:absolute;left:-20;top:-20;width:6682;height:3186;" filled="false" stroked="false" type="#_x0000_t202">
              <v:fill on="false"/>
              <v:stroke on="false"/>
              <v:path/>
              <v:imagedata o:title=""/>
              <o:lock v:ext="edit" aspectratio="false"/>
              <v:textbox inset="0mm,0mm,0mm,0mm">
                <w:txbxContent>
                  <w:p>
                    <w:pPr>
                      <w:spacing w:line="20" w:lineRule="exact"/>
                      <w:rPr/>
                    </w:pPr>
                    <w:r/>
                  </w:p>
                  <w:tbl>
                    <w:tblPr>
                      <w:tblStyle w:val="TableNormal"/>
                      <w:tblW w:w="6636"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636"/>
                    </w:tblGrid>
                    <w:tr>
                      <w:trPr>
                        <w:trHeight w:val="3135" w:hRule="atLeast"/>
                      </w:trPr>
                      <w:tc>
                        <w:tcPr>
                          <w:tcW w:w="6636" w:type="dxa"/>
                          <w:vAlign w:val="top"/>
                        </w:tcPr>
                        <w:p>
                          <w:pPr>
                            <w:rPr>
                              <w:rFonts w:ascii="Arial"/>
                              <w:sz w:val="21"/>
                            </w:rPr>
                          </w:pPr>
                          <w:r/>
                        </w:p>
                      </w:tc>
                    </w:tr>
                  </w:tbl>
                  <w:p>
                    <w:pPr>
                      <w:rPr>
                        <w:rFonts w:ascii="Arial"/>
                        <w:sz w:val="21"/>
                      </w:rPr>
                    </w:pPr>
                    <w:r/>
                  </w:p>
                </w:txbxContent>
              </v:textbox>
            </v:shape>
          </v:group>
        </w:pict>
      </w:r>
    </w:p>
    <w:p>
      <w:pPr>
        <w:pStyle w:val="BodyText"/>
        <w:ind w:left="3147"/>
        <w:spacing w:before="98"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25"/>
        </w:rPr>
        <w:t xml:space="preserve"> </w:t>
      </w:r>
      <w:r>
        <w:rPr>
          <w:sz w:val="18"/>
          <w:szCs w:val="18"/>
          <w:color w:val="256DAD"/>
          <w:spacing w:val="-3"/>
        </w:rPr>
        <w:t>1-23</w:t>
      </w:r>
      <w:r>
        <w:rPr>
          <w:sz w:val="18"/>
          <w:szCs w:val="18"/>
          <w:color w:val="256DAD"/>
          <w:spacing w:val="40"/>
        </w:rPr>
        <w:t xml:space="preserve"> </w:t>
      </w:r>
      <w:r>
        <w:rPr>
          <w:rFonts w:ascii="SimHei" w:hAnsi="SimHei" w:eastAsia="SimHei" w:cs="SimHei"/>
          <w:sz w:val="18"/>
          <w:szCs w:val="18"/>
          <w:color w:val="256DAD"/>
          <w:spacing w:val="-3"/>
        </w:rPr>
        <w:t>“我的应用”界面</w:t>
      </w:r>
    </w:p>
    <w:p>
      <w:pPr>
        <w:ind w:right="3" w:firstLine="420"/>
        <w:spacing w:before="154" w:line="285" w:lineRule="auto"/>
        <w:rPr>
          <w:rFonts w:ascii="SimSun" w:hAnsi="SimSun" w:eastAsia="SimSun" w:cs="SimSun"/>
          <w:sz w:val="21"/>
          <w:szCs w:val="21"/>
        </w:rPr>
      </w:pPr>
      <w:r>
        <w:rPr>
          <w:rFonts w:ascii="SimSun" w:hAnsi="SimSun" w:eastAsia="SimSun" w:cs="SimSun"/>
          <w:sz w:val="21"/>
          <w:szCs w:val="21"/>
          <w:color w:val="231F20"/>
          <w:spacing w:val="-4"/>
        </w:rPr>
        <w:t>在“我的应用”界面中用户可以通过“智能创建应用</w:t>
      </w:r>
      <w:r>
        <w:rPr>
          <w:rFonts w:ascii="SimSun" w:hAnsi="SimSun" w:eastAsia="SimSun" w:cs="SimSun"/>
          <w:sz w:val="21"/>
          <w:szCs w:val="21"/>
          <w:color w:val="231F20"/>
          <w:spacing w:val="-5"/>
        </w:rPr>
        <w:t>”“创建空白应用”“从</w:t>
      </w:r>
      <w:r>
        <w:rPr>
          <w:rFonts w:ascii="SimSun" w:hAnsi="SimSun" w:eastAsia="SimSun" w:cs="SimSun"/>
          <w:sz w:val="21"/>
          <w:szCs w:val="21"/>
          <w:color w:val="231F20"/>
          <w:spacing w:val="-49"/>
        </w:rPr>
        <w:t xml:space="preserve"> </w:t>
      </w:r>
      <w:r>
        <w:rPr>
          <w:rFonts w:ascii="Times New Roman" w:hAnsi="Times New Roman" w:eastAsia="Times New Roman" w:cs="Times New Roman"/>
          <w:sz w:val="21"/>
          <w:szCs w:val="21"/>
          <w:color w:val="231F20"/>
          <w:spacing w:val="-5"/>
        </w:rPr>
        <w:t>Excel </w:t>
      </w:r>
      <w:r>
        <w:rPr>
          <w:rFonts w:ascii="SimSun" w:hAnsi="SimSun" w:eastAsia="SimSun" w:cs="SimSun"/>
          <w:sz w:val="21"/>
          <w:szCs w:val="21"/>
          <w:color w:val="231F20"/>
          <w:spacing w:val="-5"/>
        </w:rPr>
        <w:t>创建</w:t>
      </w:r>
      <w:r>
        <w:rPr>
          <w:rFonts w:ascii="SimSun" w:hAnsi="SimSun" w:eastAsia="SimSun" w:cs="SimSun"/>
          <w:sz w:val="21"/>
          <w:szCs w:val="21"/>
          <w:color w:val="231F20"/>
        </w:rPr>
        <w:t xml:space="preserve"> </w:t>
      </w:r>
      <w:r>
        <w:rPr>
          <w:rFonts w:ascii="SimSun" w:hAnsi="SimSun" w:eastAsia="SimSun" w:cs="SimSun"/>
          <w:sz w:val="21"/>
          <w:szCs w:val="21"/>
          <w:color w:val="231F20"/>
          <w:spacing w:val="-3"/>
        </w:rPr>
        <w:t>应用”按钮创建宜搭应用，如图</w:t>
      </w:r>
      <w:r>
        <w:rPr>
          <w:rFonts w:ascii="SimSun" w:hAnsi="SimSun" w:eastAsia="SimSun" w:cs="SimSun"/>
          <w:sz w:val="21"/>
          <w:szCs w:val="21"/>
          <w:color w:val="231F20"/>
          <w:spacing w:val="-13"/>
        </w:rPr>
        <w:t xml:space="preserve"> </w:t>
      </w:r>
      <w:r>
        <w:rPr>
          <w:rFonts w:ascii="Times New Roman" w:hAnsi="Times New Roman" w:eastAsia="Times New Roman" w:cs="Times New Roman"/>
          <w:sz w:val="21"/>
          <w:szCs w:val="21"/>
          <w:color w:val="231F20"/>
          <w:spacing w:val="-3"/>
        </w:rPr>
        <w:t>1-24 </w:t>
      </w:r>
      <w:r>
        <w:rPr>
          <w:rFonts w:ascii="SimSun" w:hAnsi="SimSun" w:eastAsia="SimSun" w:cs="SimSun"/>
          <w:sz w:val="21"/>
          <w:szCs w:val="21"/>
          <w:color w:val="231F20"/>
          <w:spacing w:val="-3"/>
        </w:rPr>
        <w:t>所示。</w:t>
      </w:r>
    </w:p>
    <w:p>
      <w:pPr>
        <w:pStyle w:val="BodyText"/>
        <w:ind w:firstLine="857"/>
        <w:spacing w:before="87" w:line="1092" w:lineRule="exact"/>
        <w:rPr/>
      </w:pPr>
      <w:r>
        <w:rPr>
          <w:position w:val="-21"/>
        </w:rPr>
        <w:pict>
          <v:group id="_x0000_s150" style="mso-position-vertical-relative:line;mso-position-horizontal-relative:char;width:333.05pt;height:54.65pt;" filled="false" stroked="false" coordsize="6660,1093" coordorigin="0,0">
            <v:shape id="_x0000_s152" style="position:absolute;left:2;top:2;width:6655;height:1086;" filled="false" stroked="false" type="#_x0000_t75">
              <v:imagedata o:title="" r:id="rId65"/>
            </v:shape>
            <v:shape id="_x0000_s154" style="position:absolute;left:-20;top:-20;width:6700;height:1133;" filled="false" stroked="false" type="#_x0000_t202">
              <v:fill on="false"/>
              <v:stroke on="false"/>
              <v:path/>
              <v:imagedata o:title=""/>
              <o:lock v:ext="edit" aspectratio="false"/>
              <v:textbox inset="0mm,0mm,0mm,0mm">
                <w:txbxContent>
                  <w:p>
                    <w:pPr>
                      <w:spacing w:line="20" w:lineRule="exact"/>
                      <w:rPr/>
                    </w:pPr>
                    <w:r/>
                  </w:p>
                  <w:tbl>
                    <w:tblPr>
                      <w:tblStyle w:val="TableNormal"/>
                      <w:tblW w:w="6655"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655"/>
                    </w:tblGrid>
                    <w:tr>
                      <w:trPr>
                        <w:trHeight w:val="1082" w:hRule="atLeast"/>
                      </w:trPr>
                      <w:tc>
                        <w:tcPr>
                          <w:tcW w:w="6655" w:type="dxa"/>
                          <w:vAlign w:val="top"/>
                        </w:tcPr>
                        <w:p>
                          <w:pPr>
                            <w:rPr>
                              <w:rFonts w:ascii="Arial"/>
                              <w:sz w:val="21"/>
                            </w:rPr>
                          </w:pPr>
                          <w:r/>
                        </w:p>
                      </w:tc>
                    </w:tr>
                  </w:tbl>
                  <w:p>
                    <w:pPr>
                      <w:rPr>
                        <w:rFonts w:ascii="Arial"/>
                        <w:sz w:val="21"/>
                      </w:rPr>
                    </w:pPr>
                    <w:r/>
                  </w:p>
                </w:txbxContent>
              </v:textbox>
            </v:shape>
          </v:group>
        </w:pict>
      </w:r>
    </w:p>
    <w:p>
      <w:pPr>
        <w:pStyle w:val="BodyText"/>
        <w:ind w:left="2337"/>
        <w:spacing w:before="99" w:line="221" w:lineRule="auto"/>
        <w:rPr>
          <w:rFonts w:ascii="SimHei" w:hAnsi="SimHei" w:eastAsia="SimHei" w:cs="SimHei"/>
          <w:sz w:val="18"/>
          <w:szCs w:val="18"/>
        </w:rPr>
      </w:pPr>
      <w:r>
        <w:rPr>
          <w:rFonts w:ascii="SimHei" w:hAnsi="SimHei" w:eastAsia="SimHei" w:cs="SimHei"/>
          <w:sz w:val="18"/>
          <w:szCs w:val="18"/>
          <w:color w:val="256DAD"/>
          <w:spacing w:val="-2"/>
        </w:rPr>
        <w:t>图</w:t>
      </w:r>
      <w:r>
        <w:rPr>
          <w:rFonts w:ascii="SimHei" w:hAnsi="SimHei" w:eastAsia="SimHei" w:cs="SimHei"/>
          <w:sz w:val="18"/>
          <w:szCs w:val="18"/>
          <w:color w:val="256DAD"/>
          <w:spacing w:val="-20"/>
        </w:rPr>
        <w:t xml:space="preserve"> </w:t>
      </w:r>
      <w:r>
        <w:rPr>
          <w:sz w:val="18"/>
          <w:szCs w:val="18"/>
          <w:color w:val="256DAD"/>
          <w:spacing w:val="-2"/>
        </w:rPr>
        <w:t>1-24</w:t>
      </w:r>
      <w:r>
        <w:rPr>
          <w:sz w:val="18"/>
          <w:szCs w:val="18"/>
          <w:color w:val="256DAD"/>
          <w:spacing w:val="40"/>
        </w:rPr>
        <w:t xml:space="preserve"> </w:t>
      </w:r>
      <w:r>
        <w:rPr>
          <w:rFonts w:ascii="SimHei" w:hAnsi="SimHei" w:eastAsia="SimHei" w:cs="SimHei"/>
          <w:sz w:val="18"/>
          <w:szCs w:val="18"/>
          <w:color w:val="256DAD"/>
          <w:spacing w:val="-2"/>
        </w:rPr>
        <w:t>“我的应用”界面中创建应用方式示意</w:t>
      </w:r>
    </w:p>
    <w:p>
      <w:pPr>
        <w:ind w:left="423"/>
        <w:spacing w:before="153" w:line="220" w:lineRule="auto"/>
        <w:rPr>
          <w:rFonts w:ascii="SimSun" w:hAnsi="SimSun" w:eastAsia="SimSun" w:cs="SimSun"/>
          <w:sz w:val="21"/>
          <w:szCs w:val="21"/>
        </w:rPr>
      </w:pPr>
      <w:r>
        <w:rPr>
          <w:rFonts w:ascii="SimSun" w:hAnsi="SimSun" w:eastAsia="SimSun" w:cs="SimSun"/>
          <w:sz w:val="21"/>
          <w:szCs w:val="21"/>
          <w:color w:val="231F20"/>
          <w:spacing w:val="-2"/>
        </w:rPr>
        <w:t>可以在搜索栏中通过关键字检索应用，如图</w:t>
      </w:r>
      <w:r>
        <w:rPr>
          <w:rFonts w:ascii="SimSun" w:hAnsi="SimSun" w:eastAsia="SimSun" w:cs="SimSun"/>
          <w:sz w:val="21"/>
          <w:szCs w:val="21"/>
          <w:color w:val="231F20"/>
          <w:spacing w:val="-27"/>
        </w:rPr>
        <w:t xml:space="preserve"> </w:t>
      </w:r>
      <w:r>
        <w:rPr>
          <w:rFonts w:ascii="Times New Roman" w:hAnsi="Times New Roman" w:eastAsia="Times New Roman" w:cs="Times New Roman"/>
          <w:sz w:val="21"/>
          <w:szCs w:val="21"/>
          <w:color w:val="231F20"/>
          <w:spacing w:val="-2"/>
        </w:rPr>
        <w:t>1-25 </w:t>
      </w:r>
      <w:r>
        <w:rPr>
          <w:rFonts w:ascii="SimSun" w:hAnsi="SimSun" w:eastAsia="SimSun" w:cs="SimSun"/>
          <w:sz w:val="21"/>
          <w:szCs w:val="21"/>
          <w:color w:val="231F20"/>
          <w:spacing w:val="-2"/>
        </w:rPr>
        <w:t>所示。</w:t>
      </w:r>
    </w:p>
    <w:p>
      <w:pPr>
        <w:pStyle w:val="BodyText"/>
        <w:ind w:firstLine="838"/>
        <w:spacing w:before="146" w:line="1615" w:lineRule="exact"/>
        <w:rPr/>
      </w:pPr>
      <w:r>
        <w:rPr>
          <w:position w:val="-32"/>
        </w:rPr>
        <w:pict>
          <v:group id="_x0000_s156" style="mso-position-vertical-relative:line;mso-position-horizontal-relative:char;width:334.95pt;height:80.8pt;" filled="false" stroked="false" coordsize="6699,1616" coordorigin="0,0">
            <v:shape id="_x0000_s158" style="position:absolute;left:2;top:2;width:6692;height:1610;" filled="false" stroked="false" type="#_x0000_t75">
              <v:imagedata o:title="" r:id="rId66"/>
            </v:shape>
            <v:shape id="_x0000_s160" style="position:absolute;left:-20;top:-20;width:6739;height:1656;" filled="false" stroked="false" type="#_x0000_t202">
              <v:fill on="false"/>
              <v:stroke on="false"/>
              <v:path/>
              <v:imagedata o:title=""/>
              <o:lock v:ext="edit" aspectratio="false"/>
              <v:textbox inset="0mm,0mm,0mm,0mm">
                <w:txbxContent>
                  <w:p>
                    <w:pPr>
                      <w:spacing w:line="20" w:lineRule="exact"/>
                      <w:rPr/>
                    </w:pPr>
                    <w:r/>
                  </w:p>
                  <w:tbl>
                    <w:tblPr>
                      <w:tblStyle w:val="TableNormal"/>
                      <w:tblW w:w="6693"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693"/>
                    </w:tblGrid>
                    <w:tr>
                      <w:trPr>
                        <w:trHeight w:val="1605" w:hRule="atLeast"/>
                      </w:trPr>
                      <w:tc>
                        <w:tcPr>
                          <w:tcW w:w="6693" w:type="dxa"/>
                          <w:vAlign w:val="top"/>
                        </w:tcPr>
                        <w:p>
                          <w:pPr>
                            <w:rPr>
                              <w:rFonts w:ascii="Arial"/>
                              <w:sz w:val="21"/>
                            </w:rPr>
                          </w:pPr>
                          <w:r/>
                        </w:p>
                      </w:tc>
                    </w:tr>
                  </w:tbl>
                  <w:p>
                    <w:pPr>
                      <w:rPr>
                        <w:rFonts w:ascii="Arial"/>
                        <w:sz w:val="21"/>
                      </w:rPr>
                    </w:pPr>
                    <w:r/>
                  </w:p>
                </w:txbxContent>
              </v:textbox>
            </v:shape>
          </v:group>
        </w:pict>
      </w:r>
    </w:p>
    <w:p>
      <w:pPr>
        <w:pStyle w:val="BodyText"/>
        <w:ind w:left="2607"/>
        <w:spacing w:before="99" w:line="221" w:lineRule="auto"/>
        <w:rPr>
          <w:rFonts w:ascii="SimHei" w:hAnsi="SimHei" w:eastAsia="SimHei" w:cs="SimHei"/>
          <w:sz w:val="18"/>
          <w:szCs w:val="18"/>
        </w:rPr>
      </w:pPr>
      <w:r>
        <w:rPr>
          <w:rFonts w:ascii="SimHei" w:hAnsi="SimHei" w:eastAsia="SimHei" w:cs="SimHei"/>
          <w:sz w:val="18"/>
          <w:szCs w:val="18"/>
          <w:color w:val="256DAD"/>
          <w:spacing w:val="-2"/>
        </w:rPr>
        <w:t>图</w:t>
      </w:r>
      <w:r>
        <w:rPr>
          <w:rFonts w:ascii="SimHei" w:hAnsi="SimHei" w:eastAsia="SimHei" w:cs="SimHei"/>
          <w:sz w:val="18"/>
          <w:szCs w:val="18"/>
          <w:color w:val="256DAD"/>
          <w:spacing w:val="-26"/>
        </w:rPr>
        <w:t xml:space="preserve"> </w:t>
      </w:r>
      <w:r>
        <w:rPr>
          <w:sz w:val="18"/>
          <w:szCs w:val="18"/>
          <w:color w:val="256DAD"/>
          <w:spacing w:val="-2"/>
        </w:rPr>
        <w:t>1-25</w:t>
      </w:r>
      <w:r>
        <w:rPr>
          <w:sz w:val="18"/>
          <w:szCs w:val="18"/>
          <w:color w:val="256DAD"/>
          <w:spacing w:val="40"/>
        </w:rPr>
        <w:t xml:space="preserve"> </w:t>
      </w:r>
      <w:r>
        <w:rPr>
          <w:rFonts w:ascii="SimHei" w:hAnsi="SimHei" w:eastAsia="SimHei" w:cs="SimHei"/>
          <w:sz w:val="18"/>
          <w:szCs w:val="18"/>
          <w:color w:val="256DAD"/>
          <w:spacing w:val="-2"/>
        </w:rPr>
        <w:t>“我的应用”界面中搜索栏示意</w:t>
      </w:r>
    </w:p>
    <w:p>
      <w:pPr>
        <w:ind w:left="21" w:right="22" w:firstLine="399"/>
        <w:spacing w:before="152" w:line="286" w:lineRule="auto"/>
        <w:rPr>
          <w:rFonts w:ascii="SimSun" w:hAnsi="SimSun" w:eastAsia="SimSun" w:cs="SimSun"/>
          <w:sz w:val="21"/>
          <w:szCs w:val="21"/>
        </w:rPr>
      </w:pPr>
      <w:r>
        <w:rPr>
          <w:rFonts w:ascii="SimSun" w:hAnsi="SimSun" w:eastAsia="SimSun" w:cs="SimSun"/>
          <w:sz w:val="21"/>
          <w:szCs w:val="21"/>
          <w:color w:val="231F20"/>
          <w:spacing w:val="5"/>
        </w:rPr>
        <w:t>在“我的应用”界面中可以设置“列表模式”和“图</w:t>
      </w:r>
      <w:r>
        <w:rPr>
          <w:rFonts w:ascii="SimSun" w:hAnsi="SimSun" w:eastAsia="SimSun" w:cs="SimSun"/>
          <w:sz w:val="21"/>
          <w:szCs w:val="21"/>
          <w:color w:val="231F20"/>
          <w:spacing w:val="4"/>
        </w:rPr>
        <w:t>标模式”两种方式查看应用，如</w:t>
      </w:r>
      <w:r>
        <w:rPr>
          <w:rFonts w:ascii="SimSun" w:hAnsi="SimSun" w:eastAsia="SimSun" w:cs="SimSun"/>
          <w:sz w:val="21"/>
          <w:szCs w:val="21"/>
          <w:color w:val="231F20"/>
        </w:rPr>
        <w:t xml:space="preserve"> </w:t>
      </w:r>
      <w:r>
        <w:rPr>
          <w:rFonts w:ascii="SimSun" w:hAnsi="SimSun" w:eastAsia="SimSun" w:cs="SimSun"/>
          <w:sz w:val="21"/>
          <w:szCs w:val="21"/>
          <w:color w:val="231F20"/>
          <w:spacing w:val="-10"/>
        </w:rPr>
        <w:t>图</w:t>
      </w:r>
      <w:r>
        <w:rPr>
          <w:rFonts w:ascii="SimSun" w:hAnsi="SimSun" w:eastAsia="SimSun" w:cs="SimSun"/>
          <w:sz w:val="21"/>
          <w:szCs w:val="21"/>
          <w:color w:val="231F20"/>
          <w:spacing w:val="-28"/>
        </w:rPr>
        <w:t xml:space="preserve"> </w:t>
      </w:r>
      <w:r>
        <w:rPr>
          <w:rFonts w:ascii="Times New Roman" w:hAnsi="Times New Roman" w:eastAsia="Times New Roman" w:cs="Times New Roman"/>
          <w:sz w:val="21"/>
          <w:szCs w:val="21"/>
          <w:color w:val="231F20"/>
          <w:spacing w:val="-10"/>
        </w:rPr>
        <w:t>1-26</w:t>
      </w:r>
      <w:r>
        <w:rPr>
          <w:rFonts w:ascii="Times New Roman" w:hAnsi="Times New Roman" w:eastAsia="Times New Roman" w:cs="Times New Roman"/>
          <w:sz w:val="21"/>
          <w:szCs w:val="21"/>
          <w:color w:val="231F20"/>
          <w:spacing w:val="8"/>
        </w:rPr>
        <w:t xml:space="preserve"> </w:t>
      </w:r>
      <w:r>
        <w:rPr>
          <w:rFonts w:ascii="SimSun" w:hAnsi="SimSun" w:eastAsia="SimSun" w:cs="SimSun"/>
          <w:sz w:val="21"/>
          <w:szCs w:val="21"/>
          <w:color w:val="231F20"/>
          <w:spacing w:val="-10"/>
        </w:rPr>
        <w:t>所示。</w:t>
      </w:r>
    </w:p>
    <w:p>
      <w:pPr>
        <w:spacing w:line="286" w:lineRule="auto"/>
        <w:sectPr>
          <w:footerReference w:type="default" r:id="rId61"/>
          <w:pgSz w:w="9695" w:h="13947"/>
          <w:pgMar w:top="110" w:right="621" w:bottom="424" w:left="687" w:header="0" w:footer="195" w:gutter="0"/>
        </w:sectPr>
        <w:rPr>
          <w:rFonts w:ascii="SimSun" w:hAnsi="SimSun" w:eastAsia="SimSun" w:cs="SimSun"/>
          <w:sz w:val="21"/>
          <w:szCs w:val="21"/>
        </w:rPr>
      </w:pPr>
    </w:p>
    <w:p>
      <w:pPr>
        <w:ind w:left="1196"/>
        <w:rPr>
          <w:sz w:val="20"/>
          <w:szCs w:val="20"/>
        </w:rPr>
      </w:pPr>
      <w:r>
        <w:rPr>
          <w:rFonts w:ascii="FZKai-Z03" w:hAnsi="FZKai-Z03" w:eastAsia="FZKai-Z03" w:cs="FZKai-Z03"/>
          <w:sz w:val="20"/>
          <w:szCs w:val="20"/>
          <w:color w:val="231F20"/>
          <w:position w:val="-6"/>
        </w:rPr>
        <w:drawing>
          <wp:inline distT="0" distB="0" distL="0" distR="0">
            <wp:extent cx="1224998" cy="176352"/>
            <wp:effectExtent l="0" t="0" r="0" b="0"/>
            <wp:docPr id="58" name="IM 58"/>
            <wp:cNvGraphicFramePr/>
            <a:graphic>
              <a:graphicData uri="http://schemas.openxmlformats.org/drawingml/2006/picture">
                <pic:pic>
                  <pic:nvPicPr>
                    <pic:cNvPr id="58" name="IM 58"/>
                    <pic:cNvPicPr/>
                  </pic:nvPicPr>
                  <pic:blipFill>
                    <a:blip r:embed="rId68"/>
                    <a:stretch>
                      <a:fillRect/>
                    </a:stretch>
                  </pic:blipFill>
                  <pic:spPr>
                    <a:xfrm rot="0">
                      <a:off x="0" y="0"/>
                      <a:ext cx="1224998" cy="176352"/>
                    </a:xfrm>
                    <a:prstGeom prst="rect">
                      <a:avLst/>
                    </a:prstGeom>
                  </pic:spPr>
                </pic:pic>
              </a:graphicData>
            </a:graphic>
          </wp:inline>
        </w:drawing>
      </w:r>
      <w:r>
        <w:rPr>
          <w:rFonts w:ascii="FZKai-Z03" w:hAnsi="FZKai-Z03" w:eastAsia="FZKai-Z03" w:cs="FZKai-Z03"/>
          <w:sz w:val="20"/>
          <w:szCs w:val="20"/>
          <w:color w:val="231F20"/>
          <w:spacing w:val="42"/>
        </w:rPr>
        <w:t xml:space="preserve"> </w:t>
      </w:r>
      <w:r>
        <w:rPr>
          <w:rFonts w:ascii="FZKai-Z03" w:hAnsi="FZKai-Z03" w:eastAsia="FZKai-Z03" w:cs="FZKai-Z03"/>
          <w:sz w:val="20"/>
          <w:szCs w:val="20"/>
          <w:color w:val="231F20"/>
          <w:spacing w:val="1"/>
        </w:rPr>
        <w:t>第</w:t>
      </w:r>
      <w:r>
        <w:rPr>
          <w:rFonts w:ascii="FZKai-Z03" w:hAnsi="FZKai-Z03" w:eastAsia="FZKai-Z03" w:cs="FZKai-Z03"/>
          <w:sz w:val="20"/>
          <w:szCs w:val="20"/>
          <w:color w:val="231F20"/>
          <w:spacing w:val="21"/>
          <w:w w:val="101"/>
        </w:rPr>
        <w:t xml:space="preserve"> </w:t>
      </w:r>
      <w:r>
        <w:rPr>
          <w:rFonts w:ascii="FZKai-Z03" w:hAnsi="FZKai-Z03" w:eastAsia="FZKai-Z03" w:cs="FZKai-Z03"/>
          <w:sz w:val="20"/>
          <w:szCs w:val="20"/>
          <w:color w:val="231F20"/>
          <w:spacing w:val="1"/>
        </w:rPr>
        <w:t>1</w:t>
      </w:r>
      <w:r>
        <w:rPr>
          <w:rFonts w:ascii="FZKai-Z03" w:hAnsi="FZKai-Z03" w:eastAsia="FZKai-Z03" w:cs="FZKai-Z03"/>
          <w:sz w:val="20"/>
          <w:szCs w:val="20"/>
          <w:color w:val="231F20"/>
          <w:spacing w:val="1"/>
        </w:rPr>
        <w:t xml:space="preserve"> </w:t>
      </w:r>
      <w:r>
        <w:rPr>
          <w:rFonts w:ascii="FZKai-Z03" w:hAnsi="FZKai-Z03" w:eastAsia="FZKai-Z03" w:cs="FZKai-Z03"/>
          <w:sz w:val="20"/>
          <w:szCs w:val="20"/>
          <w:color w:val="231F20"/>
          <w:spacing w:val="1"/>
        </w:rPr>
        <w:t>章</w:t>
      </w:r>
      <w:r>
        <w:rPr>
          <w:rFonts w:ascii="FZKai-Z03" w:hAnsi="FZKai-Z03" w:eastAsia="FZKai-Z03" w:cs="FZKai-Z03"/>
          <w:sz w:val="20"/>
          <w:szCs w:val="20"/>
          <w:color w:val="231F20"/>
          <w:spacing w:val="1"/>
        </w:rPr>
        <w:t xml:space="preserve">    </w:t>
      </w:r>
      <w:r>
        <w:rPr>
          <w:rFonts w:ascii="FZKai-Z03" w:hAnsi="FZKai-Z03" w:eastAsia="FZKai-Z03" w:cs="FZKai-Z03"/>
          <w:sz w:val="20"/>
          <w:szCs w:val="20"/>
          <w:color w:val="231F20"/>
          <w:spacing w:val="1"/>
        </w:rPr>
        <w:t>初识钉钉低代码</w:t>
      </w:r>
      <w:r>
        <w:rPr>
          <w:rFonts w:ascii="FZKai-Z03" w:hAnsi="FZKai-Z03" w:eastAsia="FZKai-Z03" w:cs="FZKai-Z03"/>
          <w:sz w:val="20"/>
          <w:szCs w:val="20"/>
          <w:color w:val="231F20"/>
          <w:spacing w:val="13"/>
        </w:rPr>
        <w:t xml:space="preserve"> </w:t>
      </w:r>
      <w:r>
        <w:rPr>
          <w:sz w:val="20"/>
          <w:szCs w:val="20"/>
          <w:position w:val="-6"/>
        </w:rPr>
        <w:drawing>
          <wp:inline distT="0" distB="0" distL="0" distR="0">
            <wp:extent cx="1224996" cy="176352"/>
            <wp:effectExtent l="0" t="0" r="0" b="0"/>
            <wp:docPr id="60" name="IM 60"/>
            <wp:cNvGraphicFramePr/>
            <a:graphic>
              <a:graphicData uri="http://schemas.openxmlformats.org/drawingml/2006/picture">
                <pic:pic>
                  <pic:nvPicPr>
                    <pic:cNvPr id="60" name="IM 60"/>
                    <pic:cNvPicPr/>
                  </pic:nvPicPr>
                  <pic:blipFill>
                    <a:blip r:embed="rId69"/>
                    <a:stretch>
                      <a:fillRect/>
                    </a:stretch>
                  </pic:blipFill>
                  <pic:spPr>
                    <a:xfrm rot="0">
                      <a:off x="0" y="0"/>
                      <a:ext cx="1224996" cy="176352"/>
                    </a:xfrm>
                    <a:prstGeom prst="rect">
                      <a:avLst/>
                    </a:prstGeom>
                  </pic:spPr>
                </pic:pic>
              </a:graphicData>
            </a:graphic>
          </wp:inline>
        </w:drawing>
      </w:r>
    </w:p>
    <w:p>
      <w:pPr>
        <w:pStyle w:val="BodyText"/>
        <w:spacing w:line="329" w:lineRule="auto"/>
        <w:rPr/>
      </w:pPr>
      <w:r/>
    </w:p>
    <w:p>
      <w:pPr>
        <w:pStyle w:val="BodyText"/>
        <w:ind w:firstLine="966"/>
        <w:spacing w:line="2203" w:lineRule="exact"/>
        <w:rPr/>
      </w:pPr>
      <w:r>
        <w:rPr>
          <w:position w:val="-44"/>
        </w:rPr>
        <w:pict>
          <v:group id="_x0000_s162" style="mso-position-vertical-relative:line;mso-position-horizontal-relative:char;width:334.2pt;height:110.2pt;" filled="false" stroked="false" coordsize="6684,2203" coordorigin="0,0">
            <v:shape id="_x0000_s164" style="position:absolute;left:2;top:2;width:6679;height:2198;" filled="false" stroked="false" type="#_x0000_t75">
              <v:imagedata o:title="" r:id="rId70"/>
            </v:shape>
            <v:shape id="_x0000_s166" style="position:absolute;left:-20;top:-20;width:6724;height:2243;" filled="false" stroked="false" type="#_x0000_t202">
              <v:fill on="false"/>
              <v:stroke on="false"/>
              <v:path/>
              <v:imagedata o:title=""/>
              <o:lock v:ext="edit" aspectratio="false"/>
              <v:textbox inset="0mm,0mm,0mm,0mm">
                <w:txbxContent>
                  <w:p>
                    <w:pPr>
                      <w:spacing w:line="20" w:lineRule="exact"/>
                      <w:rPr/>
                    </w:pPr>
                    <w:r/>
                  </w:p>
                  <w:tbl>
                    <w:tblPr>
                      <w:tblStyle w:val="TableNormal"/>
                      <w:tblW w:w="6678"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678"/>
                    </w:tblGrid>
                    <w:tr>
                      <w:trPr>
                        <w:trHeight w:val="2193" w:hRule="atLeast"/>
                      </w:trPr>
                      <w:tc>
                        <w:tcPr>
                          <w:tcW w:w="6678" w:type="dxa"/>
                          <w:vAlign w:val="top"/>
                        </w:tcPr>
                        <w:p>
                          <w:pPr>
                            <w:rPr>
                              <w:rFonts w:ascii="Arial"/>
                              <w:sz w:val="21"/>
                            </w:rPr>
                          </w:pPr>
                          <w:r/>
                        </w:p>
                      </w:tc>
                    </w:tr>
                  </w:tbl>
                  <w:p>
                    <w:pPr>
                      <w:rPr>
                        <w:rFonts w:ascii="Arial"/>
                        <w:sz w:val="21"/>
                      </w:rPr>
                    </w:pPr>
                    <w:r/>
                  </w:p>
                </w:txbxContent>
              </v:textbox>
            </v:shape>
          </v:group>
        </w:pict>
      </w:r>
    </w:p>
    <w:p>
      <w:pPr>
        <w:pStyle w:val="BodyText"/>
        <w:ind w:left="3223"/>
        <w:spacing w:before="98" w:line="222" w:lineRule="auto"/>
        <w:rPr>
          <w:rFonts w:ascii="SimHei" w:hAnsi="SimHei" w:eastAsia="SimHei" w:cs="SimHei"/>
          <w:sz w:val="18"/>
          <w:szCs w:val="18"/>
        </w:rPr>
      </w:pPr>
      <w:r>
        <w:rPr>
          <w:rFonts w:ascii="SimHei" w:hAnsi="SimHei" w:eastAsia="SimHei" w:cs="SimHei"/>
          <w:sz w:val="18"/>
          <w:szCs w:val="18"/>
          <w:color w:val="256DAD"/>
          <w:spacing w:val="-4"/>
        </w:rPr>
        <w:t>图</w:t>
      </w:r>
      <w:r>
        <w:rPr>
          <w:rFonts w:ascii="SimHei" w:hAnsi="SimHei" w:eastAsia="SimHei" w:cs="SimHei"/>
          <w:sz w:val="18"/>
          <w:szCs w:val="18"/>
          <w:color w:val="256DAD"/>
          <w:spacing w:val="-20"/>
        </w:rPr>
        <w:t xml:space="preserve"> </w:t>
      </w:r>
      <w:r>
        <w:rPr>
          <w:sz w:val="18"/>
          <w:szCs w:val="18"/>
          <w:color w:val="256DAD"/>
          <w:spacing w:val="-4"/>
        </w:rPr>
        <w:t>1-26</w:t>
      </w:r>
      <w:r>
        <w:rPr>
          <w:sz w:val="18"/>
          <w:szCs w:val="18"/>
          <w:color w:val="256DAD"/>
          <w:spacing w:val="13"/>
        </w:rPr>
        <w:t xml:space="preserve">   </w:t>
      </w:r>
      <w:r>
        <w:rPr>
          <w:rFonts w:ascii="SimHei" w:hAnsi="SimHei" w:eastAsia="SimHei" w:cs="SimHei"/>
          <w:sz w:val="18"/>
          <w:szCs w:val="18"/>
          <w:color w:val="256DAD"/>
          <w:spacing w:val="-4"/>
        </w:rPr>
        <w:t>查看应用模式示意</w:t>
      </w:r>
    </w:p>
    <w:p>
      <w:pPr>
        <w:ind w:left="121" w:right="63" w:firstLine="420"/>
        <w:spacing w:before="153" w:line="292" w:lineRule="auto"/>
        <w:jc w:val="both"/>
        <w:rPr>
          <w:rFonts w:ascii="SimSun" w:hAnsi="SimSun" w:eastAsia="SimSun" w:cs="SimSun"/>
          <w:sz w:val="21"/>
          <w:szCs w:val="21"/>
        </w:rPr>
      </w:pPr>
      <w:r>
        <w:rPr>
          <w:rFonts w:ascii="SimSun" w:hAnsi="SimSun" w:eastAsia="SimSun" w:cs="SimSun"/>
          <w:sz w:val="21"/>
          <w:szCs w:val="21"/>
          <w:color w:val="231F20"/>
          <w:spacing w:val="-1"/>
        </w:rPr>
        <w:t>在“我的应用”界面中可以设置应用筛选条件“全部应用”“按创建时间排序”“全部</w:t>
      </w:r>
      <w:r>
        <w:rPr>
          <w:rFonts w:ascii="SimSun" w:hAnsi="SimSun" w:eastAsia="SimSun" w:cs="SimSun"/>
          <w:sz w:val="21"/>
          <w:szCs w:val="21"/>
          <w:color w:val="231F20"/>
          <w:spacing w:val="14"/>
        </w:rPr>
        <w:t xml:space="preserve"> </w:t>
      </w:r>
      <w:r>
        <w:rPr>
          <w:rFonts w:ascii="SimSun" w:hAnsi="SimSun" w:eastAsia="SimSun" w:cs="SimSun"/>
          <w:sz w:val="21"/>
          <w:szCs w:val="21"/>
          <w:color w:val="231F20"/>
          <w:spacing w:val="-6"/>
        </w:rPr>
        <w:t>状态”，其中“全部应用”下拉选项中可以设置“全部应用”和“我创建的”；“按创建时间</w:t>
      </w:r>
      <w:r>
        <w:rPr>
          <w:rFonts w:ascii="SimSun" w:hAnsi="SimSun" w:eastAsia="SimSun" w:cs="SimSun"/>
          <w:sz w:val="21"/>
          <w:szCs w:val="21"/>
          <w:color w:val="231F20"/>
          <w:spacing w:val="14"/>
        </w:rPr>
        <w:t xml:space="preserve"> </w:t>
      </w:r>
      <w:r>
        <w:rPr>
          <w:rFonts w:ascii="SimSun" w:hAnsi="SimSun" w:eastAsia="SimSun" w:cs="SimSun"/>
          <w:sz w:val="21"/>
          <w:szCs w:val="21"/>
          <w:color w:val="231F20"/>
          <w:spacing w:val="-6"/>
        </w:rPr>
        <w:t>排序”下拉选项中可以设置“按创建时间排序”和“按更新时间排序”；“全部状态”下拉选</w:t>
      </w:r>
      <w:r>
        <w:rPr>
          <w:rFonts w:ascii="SimSun" w:hAnsi="SimSun" w:eastAsia="SimSun" w:cs="SimSun"/>
          <w:sz w:val="21"/>
          <w:szCs w:val="21"/>
          <w:color w:val="231F20"/>
          <w:spacing w:val="15"/>
        </w:rPr>
        <w:t xml:space="preserve"> </w:t>
      </w:r>
      <w:r>
        <w:rPr>
          <w:rFonts w:ascii="SimSun" w:hAnsi="SimSun" w:eastAsia="SimSun" w:cs="SimSun"/>
          <w:sz w:val="21"/>
          <w:szCs w:val="21"/>
          <w:color w:val="231F20"/>
          <w:spacing w:val="-11"/>
        </w:rPr>
        <w:t>项中可以设置“全部状态”“未启用”“已启用”，如图 </w:t>
      </w:r>
      <w:r>
        <w:rPr>
          <w:rFonts w:ascii="Times New Roman" w:hAnsi="Times New Roman" w:eastAsia="Times New Roman" w:cs="Times New Roman"/>
          <w:sz w:val="21"/>
          <w:szCs w:val="21"/>
          <w:color w:val="231F20"/>
          <w:spacing w:val="-11"/>
        </w:rPr>
        <w:t>1-27 </w:t>
      </w:r>
      <w:r>
        <w:rPr>
          <w:rFonts w:ascii="SimSun" w:hAnsi="SimSun" w:eastAsia="SimSun" w:cs="SimSun"/>
          <w:sz w:val="21"/>
          <w:szCs w:val="21"/>
          <w:color w:val="231F20"/>
          <w:spacing w:val="-11"/>
        </w:rPr>
        <w:t>所示。</w:t>
      </w:r>
    </w:p>
    <w:p>
      <w:pPr>
        <w:pStyle w:val="BodyText"/>
        <w:ind w:firstLine="936"/>
        <w:spacing w:before="87" w:line="1435" w:lineRule="exact"/>
        <w:rPr/>
      </w:pPr>
      <w:r>
        <w:rPr>
          <w:position w:val="-28"/>
        </w:rPr>
        <w:pict>
          <v:group id="_x0000_s168" style="mso-position-vertical-relative:line;mso-position-horizontal-relative:char;width:337.2pt;height:71.75pt;" filled="false" stroked="false" coordsize="6744,1435" coordorigin="0,0">
            <v:shape id="_x0000_s170" style="position:absolute;left:2;top:2;width:6737;height:1430;" filled="false" stroked="false" type="#_x0000_t75">
              <v:imagedata o:title="" r:id="rId71"/>
            </v:shape>
            <v:shape id="_x0000_s172" style="position:absolute;left:-20;top:-20;width:6784;height:1475;" filled="false" stroked="false" type="#_x0000_t202">
              <v:fill on="false"/>
              <v:stroke on="false"/>
              <v:path/>
              <v:imagedata o:title=""/>
              <o:lock v:ext="edit" aspectratio="false"/>
              <v:textbox inset="0mm,0mm,0mm,0mm">
                <w:txbxContent>
                  <w:p>
                    <w:pPr>
                      <w:spacing w:line="20" w:lineRule="exact"/>
                      <w:rPr/>
                    </w:pPr>
                    <w:r/>
                  </w:p>
                  <w:tbl>
                    <w:tblPr>
                      <w:tblStyle w:val="TableNormal"/>
                      <w:tblW w:w="6738"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738"/>
                    </w:tblGrid>
                    <w:tr>
                      <w:trPr>
                        <w:trHeight w:val="1424" w:hRule="atLeast"/>
                      </w:trPr>
                      <w:tc>
                        <w:tcPr>
                          <w:tcW w:w="6738" w:type="dxa"/>
                          <w:vAlign w:val="top"/>
                        </w:tcPr>
                        <w:p>
                          <w:pPr>
                            <w:rPr>
                              <w:rFonts w:ascii="Arial"/>
                              <w:sz w:val="21"/>
                            </w:rPr>
                          </w:pPr>
                          <w:r/>
                        </w:p>
                      </w:tc>
                    </w:tr>
                  </w:tbl>
                  <w:p>
                    <w:pPr>
                      <w:rPr>
                        <w:rFonts w:ascii="Arial"/>
                        <w:sz w:val="21"/>
                      </w:rPr>
                    </w:pPr>
                    <w:r/>
                  </w:p>
                </w:txbxContent>
              </v:textbox>
            </v:shape>
          </v:group>
        </w:pict>
      </w:r>
    </w:p>
    <w:p>
      <w:pPr>
        <w:pStyle w:val="BodyText"/>
        <w:ind w:left="2953"/>
        <w:spacing w:before="98" w:line="222"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23"/>
        </w:rPr>
        <w:t xml:space="preserve"> </w:t>
      </w:r>
      <w:r>
        <w:rPr>
          <w:sz w:val="18"/>
          <w:szCs w:val="18"/>
          <w:color w:val="256DAD"/>
          <w:spacing w:val="-3"/>
        </w:rPr>
        <w:t>1-27</w:t>
      </w:r>
      <w:r>
        <w:rPr>
          <w:sz w:val="18"/>
          <w:szCs w:val="18"/>
          <w:color w:val="256DAD"/>
          <w:spacing w:val="12"/>
          <w:w w:val="101"/>
        </w:rPr>
        <w:t xml:space="preserve">   </w:t>
      </w:r>
      <w:r>
        <w:rPr>
          <w:rFonts w:ascii="SimHei" w:hAnsi="SimHei" w:eastAsia="SimHei" w:cs="SimHei"/>
          <w:sz w:val="18"/>
          <w:szCs w:val="18"/>
          <w:color w:val="256DAD"/>
          <w:spacing w:val="-3"/>
        </w:rPr>
        <w:t>设置应用排序和筛选示意</w:t>
      </w:r>
    </w:p>
    <w:p>
      <w:pPr>
        <w:ind w:right="3" w:firstLine="543"/>
        <w:spacing w:before="152" w:line="290" w:lineRule="auto"/>
        <w:jc w:val="both"/>
        <w:rPr>
          <w:rFonts w:ascii="SimSun" w:hAnsi="SimSun" w:eastAsia="SimSun" w:cs="SimSun"/>
          <w:sz w:val="21"/>
          <w:szCs w:val="21"/>
        </w:rPr>
      </w:pPr>
      <w:r>
        <w:rPr>
          <w:rFonts w:ascii="SimSun" w:hAnsi="SimSun" w:eastAsia="SimSun" w:cs="SimSun"/>
          <w:sz w:val="21"/>
          <w:szCs w:val="21"/>
          <w:color w:val="231F20"/>
          <w:spacing w:val="7"/>
        </w:rPr>
        <w:t>其中，在“操作”栏中单击“编辑”按钮即可进入“访客</w:t>
      </w:r>
      <w:r>
        <w:rPr>
          <w:rFonts w:ascii="SimSun" w:hAnsi="SimSun" w:eastAsia="SimSun" w:cs="SimSun"/>
          <w:sz w:val="21"/>
          <w:szCs w:val="21"/>
          <w:color w:val="231F20"/>
          <w:spacing w:val="6"/>
        </w:rPr>
        <w:t>管理”宜搭应用开发界面；</w:t>
      </w:r>
      <w:r>
        <w:rPr>
          <w:rFonts w:ascii="SimSun" w:hAnsi="SimSun" w:eastAsia="SimSun" w:cs="SimSun"/>
          <w:sz w:val="21"/>
          <w:szCs w:val="21"/>
          <w:color w:val="231F20"/>
        </w:rPr>
        <w:t xml:space="preserve"> </w:t>
      </w:r>
      <w:r>
        <w:rPr>
          <w:rFonts w:ascii="SimSun" w:hAnsi="SimSun" w:eastAsia="SimSun" w:cs="SimSun"/>
          <w:sz w:val="21"/>
          <w:szCs w:val="21"/>
          <w:color w:val="231F20"/>
          <w:spacing w:val="2"/>
        </w:rPr>
        <w:t>“更多”下拉菜单中有“访问应用”“复制应用”“添加到群”“删除应用”四个选项，如</w:t>
      </w:r>
      <w:r>
        <w:rPr>
          <w:rFonts w:ascii="SimSun" w:hAnsi="SimSun" w:eastAsia="SimSun" w:cs="SimSun"/>
          <w:sz w:val="21"/>
          <w:szCs w:val="21"/>
          <w:color w:val="231F20"/>
          <w:spacing w:val="10"/>
        </w:rPr>
        <w:t xml:space="preserve"> </w:t>
      </w:r>
      <w:r>
        <w:rPr>
          <w:rFonts w:ascii="SimSun" w:hAnsi="SimSun" w:eastAsia="SimSun" w:cs="SimSun"/>
          <w:sz w:val="21"/>
          <w:szCs w:val="21"/>
          <w:color w:val="231F20"/>
          <w:spacing w:val="7"/>
        </w:rPr>
        <w:t>图</w:t>
      </w:r>
      <w:r>
        <w:rPr>
          <w:rFonts w:ascii="SimSun" w:hAnsi="SimSun" w:eastAsia="SimSun" w:cs="SimSun"/>
          <w:sz w:val="21"/>
          <w:szCs w:val="21"/>
          <w:color w:val="231F20"/>
          <w:spacing w:val="-21"/>
        </w:rPr>
        <w:t xml:space="preserve"> </w:t>
      </w:r>
      <w:r>
        <w:rPr>
          <w:rFonts w:ascii="Times New Roman" w:hAnsi="Times New Roman" w:eastAsia="Times New Roman" w:cs="Times New Roman"/>
          <w:sz w:val="21"/>
          <w:szCs w:val="21"/>
          <w:color w:val="231F20"/>
          <w:spacing w:val="7"/>
        </w:rPr>
        <w:t>1-28 </w:t>
      </w:r>
      <w:r>
        <w:rPr>
          <w:rFonts w:ascii="SimSun" w:hAnsi="SimSun" w:eastAsia="SimSun" w:cs="SimSun"/>
          <w:sz w:val="21"/>
          <w:szCs w:val="21"/>
          <w:color w:val="231F20"/>
          <w:spacing w:val="7"/>
        </w:rPr>
        <w:t>所示。</w:t>
      </w:r>
    </w:p>
    <w:p>
      <w:pPr>
        <w:pStyle w:val="BodyText"/>
        <w:ind w:firstLine="659"/>
        <w:spacing w:before="87" w:line="2353" w:lineRule="exact"/>
        <w:rPr/>
      </w:pPr>
      <w:r>
        <w:rPr>
          <w:position w:val="-47"/>
        </w:rPr>
        <w:pict>
          <v:group id="_x0000_s174" style="mso-position-vertical-relative:line;mso-position-horizontal-relative:char;width:364.95pt;height:117.7pt;" filled="false" stroked="false" coordsize="7299,2353" coordorigin="0,0">
            <v:shape id="_x0000_s176" style="position:absolute;left:2;top:2;width:7292;height:2348;" filled="false" stroked="false" type="#_x0000_t75">
              <v:imagedata o:title="" r:id="rId72"/>
            </v:shape>
            <v:shape id="_x0000_s178" style="position:absolute;left:-20;top:-20;width:7339;height:2393;" filled="false" stroked="false" type="#_x0000_t202">
              <v:fill on="false"/>
              <v:stroke on="false"/>
              <v:path/>
              <v:imagedata o:title=""/>
              <o:lock v:ext="edit" aspectratio="false"/>
              <v:textbox inset="0mm,0mm,0mm,0mm">
                <w:txbxContent>
                  <w:p>
                    <w:pPr>
                      <w:spacing w:line="20" w:lineRule="exact"/>
                      <w:rPr/>
                    </w:pPr>
                    <w:r/>
                  </w:p>
                  <w:tbl>
                    <w:tblPr>
                      <w:tblStyle w:val="TableNormal"/>
                      <w:tblW w:w="7293" w:type="dxa"/>
                      <w:tblInd w:w="22" w:type="dxa"/>
                      <w:tblLayout w:type="fixed"/>
                      <w:tblBorders>
                        <w:left w:val="single" w:color="231F20" w:sz="2" w:space="0"/>
                        <w:bottom w:val="single" w:color="231F20" w:sz="2" w:space="0"/>
                        <w:right w:val="single" w:color="231F20" w:sz="2" w:space="0"/>
                        <w:top w:val="single" w:color="231F20" w:sz="2" w:space="0"/>
                      </w:tblBorders>
                    </w:tblPr>
                    <w:tblGrid>
                      <w:gridCol w:w="7293"/>
                    </w:tblGrid>
                    <w:tr>
                      <w:trPr>
                        <w:trHeight w:val="2343" w:hRule="atLeast"/>
                      </w:trPr>
                      <w:tc>
                        <w:tcPr>
                          <w:tcW w:w="7293" w:type="dxa"/>
                          <w:vAlign w:val="top"/>
                        </w:tcPr>
                        <w:p>
                          <w:pPr>
                            <w:rPr>
                              <w:rFonts w:ascii="Arial"/>
                              <w:sz w:val="21"/>
                            </w:rPr>
                          </w:pPr>
                          <w:r/>
                        </w:p>
                      </w:tc>
                    </w:tr>
                  </w:tbl>
                  <w:p>
                    <w:pPr>
                      <w:rPr>
                        <w:rFonts w:ascii="Arial"/>
                        <w:sz w:val="21"/>
                      </w:rPr>
                    </w:pPr>
                    <w:r/>
                  </w:p>
                </w:txbxContent>
              </v:textbox>
            </v:shape>
          </v:group>
        </w:pict>
      </w:r>
    </w:p>
    <w:p>
      <w:pPr>
        <w:pStyle w:val="BodyText"/>
        <w:ind w:left="2728"/>
        <w:spacing w:before="98" w:line="222" w:lineRule="auto"/>
        <w:rPr>
          <w:rFonts w:ascii="SimHei" w:hAnsi="SimHei" w:eastAsia="SimHei" w:cs="SimHei"/>
          <w:sz w:val="18"/>
          <w:szCs w:val="18"/>
        </w:rPr>
      </w:pPr>
      <w:r>
        <w:rPr>
          <w:rFonts w:ascii="SimHei" w:hAnsi="SimHei" w:eastAsia="SimHei" w:cs="SimHei"/>
          <w:sz w:val="18"/>
          <w:szCs w:val="18"/>
          <w:color w:val="256DAD"/>
          <w:spacing w:val="-2"/>
        </w:rPr>
        <w:t>图</w:t>
      </w:r>
      <w:r>
        <w:rPr>
          <w:rFonts w:ascii="SimHei" w:hAnsi="SimHei" w:eastAsia="SimHei" w:cs="SimHei"/>
          <w:sz w:val="18"/>
          <w:szCs w:val="18"/>
          <w:color w:val="256DAD"/>
          <w:spacing w:val="-26"/>
        </w:rPr>
        <w:t xml:space="preserve"> </w:t>
      </w:r>
      <w:r>
        <w:rPr>
          <w:sz w:val="18"/>
          <w:szCs w:val="18"/>
          <w:color w:val="256DAD"/>
          <w:spacing w:val="-2"/>
        </w:rPr>
        <w:t>1-28</w:t>
      </w:r>
      <w:r>
        <w:rPr>
          <w:sz w:val="18"/>
          <w:szCs w:val="18"/>
          <w:color w:val="256DAD"/>
          <w:spacing w:val="40"/>
        </w:rPr>
        <w:t xml:space="preserve"> </w:t>
      </w:r>
      <w:r>
        <w:rPr>
          <w:rFonts w:ascii="SimHei" w:hAnsi="SimHei" w:eastAsia="SimHei" w:cs="SimHei"/>
          <w:sz w:val="18"/>
          <w:szCs w:val="18"/>
          <w:color w:val="256DAD"/>
          <w:spacing w:val="-2"/>
        </w:rPr>
        <w:t>“操作”应用功能快捷按钮示意</w:t>
      </w:r>
    </w:p>
    <w:p>
      <w:pPr>
        <w:ind w:left="123" w:right="73" w:firstLine="420"/>
        <w:spacing w:before="153" w:line="290" w:lineRule="auto"/>
        <w:jc w:val="both"/>
        <w:rPr>
          <w:rFonts w:ascii="SimSun" w:hAnsi="SimSun" w:eastAsia="SimSun" w:cs="SimSun"/>
          <w:sz w:val="21"/>
          <w:szCs w:val="21"/>
        </w:rPr>
      </w:pPr>
      <w:r>
        <w:rPr>
          <w:rFonts w:ascii="SimSun" w:hAnsi="SimSun" w:eastAsia="SimSun" w:cs="SimSun"/>
          <w:sz w:val="21"/>
          <w:szCs w:val="21"/>
          <w:color w:val="231F20"/>
          <w:spacing w:val="5"/>
        </w:rPr>
        <w:t>其中，“复制应用”选项的功能是可以在组织架构中复制该应用，</w:t>
      </w:r>
      <w:r>
        <w:rPr>
          <w:rFonts w:ascii="SimSun" w:hAnsi="SimSun" w:eastAsia="SimSun" w:cs="SimSun"/>
          <w:sz w:val="21"/>
          <w:szCs w:val="21"/>
          <w:color w:val="231F20"/>
          <w:spacing w:val="4"/>
        </w:rPr>
        <w:t>单击“复制”按钮</w:t>
      </w:r>
      <w:r>
        <w:rPr>
          <w:rFonts w:ascii="SimSun" w:hAnsi="SimSun" w:eastAsia="SimSun" w:cs="SimSun"/>
          <w:sz w:val="21"/>
          <w:szCs w:val="21"/>
          <w:color w:val="231F20"/>
        </w:rPr>
        <w:t xml:space="preserve"> </w:t>
      </w:r>
      <w:r>
        <w:rPr>
          <w:rFonts w:ascii="SimSun" w:hAnsi="SimSun" w:eastAsia="SimSun" w:cs="SimSun"/>
          <w:sz w:val="21"/>
          <w:szCs w:val="21"/>
          <w:color w:val="231F20"/>
          <w:spacing w:val="4"/>
        </w:rPr>
        <w:t>后，在弹出的界面中可设置新应用名称，设置完成后单击“确定”按钮即可复制应用，如</w:t>
      </w:r>
      <w:r>
        <w:rPr>
          <w:rFonts w:ascii="SimSun" w:hAnsi="SimSun" w:eastAsia="SimSun" w:cs="SimSun"/>
          <w:sz w:val="21"/>
          <w:szCs w:val="21"/>
          <w:color w:val="231F20"/>
          <w:spacing w:val="17"/>
        </w:rPr>
        <w:t xml:space="preserve"> </w:t>
      </w:r>
      <w:r>
        <w:rPr>
          <w:rFonts w:ascii="SimSun" w:hAnsi="SimSun" w:eastAsia="SimSun" w:cs="SimSun"/>
          <w:sz w:val="21"/>
          <w:szCs w:val="21"/>
          <w:color w:val="231F20"/>
          <w:spacing w:val="-6"/>
        </w:rPr>
        <w:t>图</w:t>
      </w:r>
      <w:r>
        <w:rPr>
          <w:rFonts w:ascii="SimSun" w:hAnsi="SimSun" w:eastAsia="SimSun" w:cs="SimSun"/>
          <w:sz w:val="21"/>
          <w:szCs w:val="21"/>
          <w:color w:val="231F20"/>
          <w:spacing w:val="-27"/>
        </w:rPr>
        <w:t xml:space="preserve"> </w:t>
      </w:r>
      <w:r>
        <w:rPr>
          <w:rFonts w:ascii="Times New Roman" w:hAnsi="Times New Roman" w:eastAsia="Times New Roman" w:cs="Times New Roman"/>
          <w:sz w:val="21"/>
          <w:szCs w:val="21"/>
          <w:color w:val="231F20"/>
          <w:spacing w:val="-6"/>
        </w:rPr>
        <w:t>1-29 </w:t>
      </w:r>
      <w:r>
        <w:rPr>
          <w:rFonts w:ascii="SimSun" w:hAnsi="SimSun" w:eastAsia="SimSun" w:cs="SimSun"/>
          <w:sz w:val="21"/>
          <w:szCs w:val="21"/>
          <w:color w:val="231F20"/>
          <w:spacing w:val="-6"/>
        </w:rPr>
        <w:t>所示。</w:t>
      </w:r>
    </w:p>
    <w:p>
      <w:pPr>
        <w:ind w:left="119" w:firstLine="301"/>
        <w:spacing w:before="32" w:line="292" w:lineRule="auto"/>
        <w:jc w:val="both"/>
        <w:rPr>
          <w:rFonts w:ascii="SimSun" w:hAnsi="SimSun" w:eastAsia="SimSun" w:cs="SimSun"/>
          <w:sz w:val="21"/>
          <w:szCs w:val="21"/>
        </w:rPr>
      </w:pPr>
      <w:r>
        <w:rPr>
          <w:rFonts w:ascii="SimSun" w:hAnsi="SimSun" w:eastAsia="SimSun" w:cs="SimSun"/>
          <w:sz w:val="21"/>
          <w:szCs w:val="21"/>
          <w:color w:val="231F20"/>
          <w:spacing w:val="3"/>
        </w:rPr>
        <w:t>“添加到群”选项在组织架构内将该宜搭应用添加到群</w:t>
      </w:r>
      <w:r>
        <w:rPr>
          <w:rFonts w:ascii="SimSun" w:hAnsi="SimSun" w:eastAsia="SimSun" w:cs="SimSun"/>
          <w:sz w:val="21"/>
          <w:szCs w:val="21"/>
          <w:color w:val="231F20"/>
          <w:spacing w:val="2"/>
        </w:rPr>
        <w:t>快捷栏中，单击“添加到群”按</w:t>
      </w:r>
      <w:r>
        <w:rPr>
          <w:rFonts w:ascii="SimSun" w:hAnsi="SimSun" w:eastAsia="SimSun" w:cs="SimSun"/>
          <w:sz w:val="21"/>
          <w:szCs w:val="21"/>
          <w:color w:val="231F20"/>
        </w:rPr>
        <w:t xml:space="preserve"> </w:t>
      </w:r>
      <w:r>
        <w:rPr>
          <w:rFonts w:ascii="SimSun" w:hAnsi="SimSun" w:eastAsia="SimSun" w:cs="SimSun"/>
          <w:sz w:val="21"/>
          <w:szCs w:val="21"/>
          <w:color w:val="231F20"/>
          <w:spacing w:val="7"/>
        </w:rPr>
        <w:t>钮后，在弹出的设置界面中选择需要添加的应</w:t>
      </w:r>
      <w:r>
        <w:rPr>
          <w:rFonts w:ascii="SimSun" w:hAnsi="SimSun" w:eastAsia="SimSun" w:cs="SimSun"/>
          <w:sz w:val="21"/>
          <w:szCs w:val="21"/>
          <w:color w:val="231F20"/>
          <w:spacing w:val="6"/>
        </w:rPr>
        <w:t>用到群，并输入该待添加应用的插件名称，</w:t>
      </w:r>
      <w:r>
        <w:rPr>
          <w:rFonts w:ascii="SimSun" w:hAnsi="SimSun" w:eastAsia="SimSun" w:cs="SimSun"/>
          <w:sz w:val="21"/>
          <w:szCs w:val="21"/>
          <w:color w:val="231F20"/>
        </w:rPr>
        <w:t xml:space="preserve"> </w:t>
      </w:r>
      <w:r>
        <w:rPr>
          <w:rFonts w:ascii="SimSun" w:hAnsi="SimSun" w:eastAsia="SimSun" w:cs="SimSun"/>
          <w:sz w:val="21"/>
          <w:szCs w:val="21"/>
          <w:color w:val="231F20"/>
          <w:spacing w:val="1"/>
        </w:rPr>
        <w:t>单击“确定”按钮即可完成添加，如图 </w:t>
      </w:r>
      <w:r>
        <w:rPr>
          <w:rFonts w:ascii="Times New Roman" w:hAnsi="Times New Roman" w:eastAsia="Times New Roman" w:cs="Times New Roman"/>
          <w:sz w:val="21"/>
          <w:szCs w:val="21"/>
          <w:color w:val="231F20"/>
          <w:spacing w:val="1"/>
        </w:rPr>
        <w:t>1-30 </w:t>
      </w:r>
      <w:r>
        <w:rPr>
          <w:rFonts w:ascii="SimSun" w:hAnsi="SimSun" w:eastAsia="SimSun" w:cs="SimSun"/>
          <w:sz w:val="21"/>
          <w:szCs w:val="21"/>
          <w:color w:val="231F20"/>
          <w:spacing w:val="1"/>
        </w:rPr>
        <w:t>所示。需要注意的是，该功能只在钉钉客户端</w:t>
      </w:r>
      <w:r>
        <w:rPr>
          <w:rFonts w:ascii="SimSun" w:hAnsi="SimSun" w:eastAsia="SimSun" w:cs="SimSun"/>
          <w:sz w:val="21"/>
          <w:szCs w:val="21"/>
          <w:color w:val="231F20"/>
          <w:spacing w:val="12"/>
        </w:rPr>
        <w:t xml:space="preserve"> </w:t>
      </w:r>
      <w:r>
        <w:rPr>
          <w:rFonts w:ascii="SimSun" w:hAnsi="SimSun" w:eastAsia="SimSun" w:cs="SimSun"/>
          <w:sz w:val="21"/>
          <w:szCs w:val="21"/>
          <w:color w:val="231F20"/>
          <w:spacing w:val="-4"/>
        </w:rPr>
        <w:t>访问后方可添加。</w:t>
      </w:r>
    </w:p>
    <w:p>
      <w:pPr>
        <w:spacing w:line="292" w:lineRule="auto"/>
        <w:sectPr>
          <w:footerReference w:type="default" r:id="rId67"/>
          <w:pgSz w:w="9695" w:h="13947"/>
          <w:pgMar w:top="110" w:right="618" w:bottom="424" w:left="510" w:header="0" w:footer="196" w:gutter="0"/>
        </w:sectPr>
        <w:rPr>
          <w:rFonts w:ascii="SimSun" w:hAnsi="SimSun" w:eastAsia="SimSun" w:cs="SimSun"/>
          <w:sz w:val="21"/>
          <w:szCs w:val="21"/>
        </w:rPr>
      </w:pPr>
    </w:p>
    <w:p>
      <w:pPr>
        <w:ind w:left="469"/>
        <w:rPr>
          <w:sz w:val="20"/>
          <w:szCs w:val="20"/>
        </w:rPr>
      </w:pPr>
      <w:r>
        <w:rPr>
          <w:rFonts w:ascii="FZKai-Z03" w:hAnsi="FZKai-Z03" w:eastAsia="FZKai-Z03" w:cs="FZKai-Z03"/>
          <w:sz w:val="20"/>
          <w:szCs w:val="20"/>
          <w:color w:val="231F20"/>
          <w:position w:val="-6"/>
        </w:rPr>
        <w:drawing>
          <wp:inline distT="0" distB="0" distL="0" distR="0">
            <wp:extent cx="1224998" cy="176352"/>
            <wp:effectExtent l="0" t="0" r="0" b="0"/>
            <wp:docPr id="62" name="IM 62"/>
            <wp:cNvGraphicFramePr/>
            <a:graphic>
              <a:graphicData uri="http://schemas.openxmlformats.org/drawingml/2006/picture">
                <pic:pic>
                  <pic:nvPicPr>
                    <pic:cNvPr id="62" name="IM 62"/>
                    <pic:cNvPicPr/>
                  </pic:nvPicPr>
                  <pic:blipFill>
                    <a:blip r:embed="rId74"/>
                    <a:stretch>
                      <a:fillRect/>
                    </a:stretch>
                  </pic:blipFill>
                  <pic:spPr>
                    <a:xfrm rot="0">
                      <a:off x="0" y="0"/>
                      <a:ext cx="1224998" cy="176352"/>
                    </a:xfrm>
                    <a:prstGeom prst="rect">
                      <a:avLst/>
                    </a:prstGeom>
                  </pic:spPr>
                </pic:pic>
              </a:graphicData>
            </a:graphic>
          </wp:inline>
        </w:drawing>
      </w:r>
      <w:r>
        <w:rPr>
          <w:rFonts w:ascii="FZKai-Z03" w:hAnsi="FZKai-Z03" w:eastAsia="FZKai-Z03" w:cs="FZKai-Z03"/>
          <w:sz w:val="20"/>
          <w:szCs w:val="20"/>
          <w:color w:val="231F20"/>
          <w:spacing w:val="36"/>
        </w:rPr>
        <w:t xml:space="preserve"> </w:t>
      </w:r>
      <w:r>
        <w:rPr>
          <w:rFonts w:ascii="FZKai-Z03" w:hAnsi="FZKai-Z03" w:eastAsia="FZKai-Z03" w:cs="FZKai-Z03"/>
          <w:sz w:val="20"/>
          <w:szCs w:val="20"/>
          <w:color w:val="231F20"/>
          <w:spacing w:val="2"/>
        </w:rPr>
        <w:t>钉钉低代码开发零基础入门</w:t>
      </w:r>
      <w:r>
        <w:rPr>
          <w:rFonts w:ascii="FZKai-Z03" w:hAnsi="FZKai-Z03" w:eastAsia="FZKai-Z03" w:cs="FZKai-Z03"/>
          <w:sz w:val="20"/>
          <w:szCs w:val="20"/>
          <w:color w:val="231F20"/>
          <w:spacing w:val="17"/>
        </w:rPr>
        <w:t xml:space="preserve"> </w:t>
      </w:r>
      <w:r>
        <w:rPr>
          <w:rFonts w:ascii="FZKai-Z03" w:hAnsi="FZKai-Z03" w:eastAsia="FZKai-Z03" w:cs="FZKai-Z03"/>
          <w:sz w:val="20"/>
          <w:szCs w:val="20"/>
          <w:color w:val="231F20"/>
          <w:spacing w:val="2"/>
        </w:rPr>
        <w:t>(</w:t>
      </w:r>
      <w:r>
        <w:rPr>
          <w:rFonts w:ascii="FZKai-Z03" w:hAnsi="FZKai-Z03" w:eastAsia="FZKai-Z03" w:cs="FZKai-Z03"/>
          <w:sz w:val="20"/>
          <w:szCs w:val="20"/>
          <w:color w:val="231F20"/>
          <w:spacing w:val="21"/>
          <w:w w:val="101"/>
        </w:rPr>
        <w:t xml:space="preserve"> </w:t>
      </w:r>
      <w:r>
        <w:rPr>
          <w:rFonts w:ascii="FZKai-Z03" w:hAnsi="FZKai-Z03" w:eastAsia="FZKai-Z03" w:cs="FZKai-Z03"/>
          <w:sz w:val="20"/>
          <w:szCs w:val="20"/>
          <w:color w:val="231F20"/>
          <w:spacing w:val="2"/>
        </w:rPr>
        <w:t>第</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2</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版</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w:t>
      </w:r>
      <w:r>
        <w:rPr>
          <w:rFonts w:ascii="FZKai-Z03" w:hAnsi="FZKai-Z03" w:eastAsia="FZKai-Z03" w:cs="FZKai-Z03"/>
          <w:sz w:val="20"/>
          <w:szCs w:val="20"/>
          <w:color w:val="231F20"/>
          <w:spacing w:val="15"/>
        </w:rPr>
        <w:t xml:space="preserve"> </w:t>
      </w:r>
      <w:r>
        <w:rPr>
          <w:sz w:val="20"/>
          <w:szCs w:val="20"/>
          <w:position w:val="-6"/>
        </w:rPr>
        <w:drawing>
          <wp:inline distT="0" distB="0" distL="0" distR="0">
            <wp:extent cx="1224998" cy="176352"/>
            <wp:effectExtent l="0" t="0" r="0" b="0"/>
            <wp:docPr id="64" name="IM 64"/>
            <wp:cNvGraphicFramePr/>
            <a:graphic>
              <a:graphicData uri="http://schemas.openxmlformats.org/drawingml/2006/picture">
                <pic:pic>
                  <pic:nvPicPr>
                    <pic:cNvPr id="64" name="IM 64"/>
                    <pic:cNvPicPr/>
                  </pic:nvPicPr>
                  <pic:blipFill>
                    <a:blip r:embed="rId75"/>
                    <a:stretch>
                      <a:fillRect/>
                    </a:stretch>
                  </pic:blipFill>
                  <pic:spPr>
                    <a:xfrm rot="0">
                      <a:off x="0" y="0"/>
                      <a:ext cx="1224998" cy="176352"/>
                    </a:xfrm>
                    <a:prstGeom prst="rect">
                      <a:avLst/>
                    </a:prstGeom>
                  </pic:spPr>
                </pic:pic>
              </a:graphicData>
            </a:graphic>
          </wp:inline>
        </w:drawing>
      </w:r>
    </w:p>
    <w:p>
      <w:pPr>
        <w:pStyle w:val="BodyText"/>
        <w:spacing w:line="329" w:lineRule="auto"/>
        <w:rPr/>
      </w:pPr>
      <w:r/>
    </w:p>
    <w:p>
      <w:pPr>
        <w:pStyle w:val="BodyText"/>
        <w:ind w:firstLine="640"/>
        <w:spacing w:line="3361" w:lineRule="exact"/>
        <w:rPr/>
      </w:pPr>
      <w:r>
        <w:rPr>
          <w:position w:val="-67"/>
        </w:rPr>
        <w:pict>
          <v:group id="_x0000_s180" style="mso-position-vertical-relative:line;mso-position-horizontal-relative:char;width:354.85pt;height:168.05pt;" filled="false" stroked="false" coordsize="7097,3361" coordorigin="0,0">
            <v:shape id="_x0000_s182" style="position:absolute;left:2;top:2;width:7092;height:3356;" filled="false" stroked="false" type="#_x0000_t75">
              <v:imagedata o:title="" r:id="rId76"/>
            </v:shape>
            <v:shape id="_x0000_s184" style="position:absolute;left:-20;top:-20;width:7137;height:3401;" filled="false" stroked="false" type="#_x0000_t202">
              <v:fill on="false"/>
              <v:stroke on="false"/>
              <v:path/>
              <v:imagedata o:title=""/>
              <o:lock v:ext="edit" aspectratio="false"/>
              <v:textbox inset="0mm,0mm,0mm,0mm">
                <w:txbxContent>
                  <w:p>
                    <w:pPr>
                      <w:spacing w:line="20" w:lineRule="exact"/>
                      <w:rPr/>
                    </w:pPr>
                    <w:r/>
                  </w:p>
                  <w:tbl>
                    <w:tblPr>
                      <w:tblStyle w:val="TableNormal"/>
                      <w:tblW w:w="7091" w:type="dxa"/>
                      <w:tblInd w:w="22" w:type="dxa"/>
                      <w:tblLayout w:type="fixed"/>
                      <w:tblBorders>
                        <w:left w:val="single" w:color="231F20" w:sz="2" w:space="0"/>
                        <w:bottom w:val="single" w:color="231F20" w:sz="2" w:space="0"/>
                        <w:right w:val="single" w:color="231F20" w:sz="2" w:space="0"/>
                        <w:top w:val="single" w:color="231F20" w:sz="2" w:space="0"/>
                      </w:tblBorders>
                    </w:tblPr>
                    <w:tblGrid>
                      <w:gridCol w:w="7091"/>
                    </w:tblGrid>
                    <w:tr>
                      <w:trPr>
                        <w:trHeight w:val="3350" w:hRule="atLeast"/>
                      </w:trPr>
                      <w:tc>
                        <w:tcPr>
                          <w:tcW w:w="7091" w:type="dxa"/>
                          <w:vAlign w:val="top"/>
                        </w:tcPr>
                        <w:p>
                          <w:pPr>
                            <w:rPr>
                              <w:rFonts w:ascii="Arial"/>
                              <w:sz w:val="21"/>
                            </w:rPr>
                          </w:pPr>
                          <w:r/>
                        </w:p>
                      </w:tc>
                    </w:tr>
                  </w:tbl>
                  <w:p>
                    <w:pPr>
                      <w:rPr>
                        <w:rFonts w:ascii="Arial"/>
                        <w:sz w:val="21"/>
                      </w:rPr>
                    </w:pPr>
                    <w:r/>
                  </w:p>
                </w:txbxContent>
              </v:textbox>
            </v:shape>
          </v:group>
        </w:pict>
      </w:r>
    </w:p>
    <w:p>
      <w:pPr>
        <w:pStyle w:val="BodyText"/>
        <w:ind w:left="2653"/>
        <w:spacing w:before="98"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19"/>
        </w:rPr>
        <w:t xml:space="preserve"> </w:t>
      </w:r>
      <w:r>
        <w:rPr>
          <w:sz w:val="18"/>
          <w:szCs w:val="18"/>
          <w:color w:val="256DAD"/>
          <w:spacing w:val="-3"/>
        </w:rPr>
        <w:t>1-29</w:t>
      </w:r>
      <w:r>
        <w:rPr>
          <w:sz w:val="18"/>
          <w:szCs w:val="18"/>
          <w:color w:val="256DAD"/>
          <w:spacing w:val="13"/>
        </w:rPr>
        <w:t xml:space="preserve">   </w:t>
      </w:r>
      <w:r>
        <w:rPr>
          <w:rFonts w:ascii="SimHei" w:hAnsi="SimHei" w:eastAsia="SimHei" w:cs="SimHei"/>
          <w:sz w:val="18"/>
          <w:szCs w:val="18"/>
          <w:color w:val="256DAD"/>
          <w:spacing w:val="-3"/>
        </w:rPr>
        <w:t>复制应用设置新应用名称界面</w:t>
      </w:r>
    </w:p>
    <w:p>
      <w:pPr>
        <w:pStyle w:val="BodyText"/>
        <w:ind w:firstLine="663"/>
        <w:spacing w:before="124" w:line="3661" w:lineRule="exact"/>
        <w:rPr/>
      </w:pPr>
      <w:r>
        <w:rPr>
          <w:position w:val="-73"/>
        </w:rPr>
        <w:pict>
          <v:group id="_x0000_s186" style="mso-position-vertical-relative:line;mso-position-horizontal-relative:char;width:352.5pt;height:183.1pt;" filled="false" stroked="false" coordsize="7050,3662" coordorigin="0,0">
            <v:shape id="_x0000_s188" style="position:absolute;left:2;top:2;width:7045;height:3656;" filled="false" stroked="false" type="#_x0000_t75">
              <v:imagedata o:title="" r:id="rId77"/>
            </v:shape>
            <v:shape id="_x0000_s190" style="position:absolute;left:-20;top:-20;width:7090;height:3702;" filled="false" stroked="false" type="#_x0000_t202">
              <v:fill on="false"/>
              <v:stroke on="false"/>
              <v:path/>
              <v:imagedata o:title=""/>
              <o:lock v:ext="edit" aspectratio="false"/>
              <v:textbox inset="0mm,0mm,0mm,0mm">
                <w:txbxContent>
                  <w:p>
                    <w:pPr>
                      <w:spacing w:line="20" w:lineRule="exact"/>
                      <w:rPr/>
                    </w:pPr>
                    <w:r/>
                  </w:p>
                  <w:tbl>
                    <w:tblPr>
                      <w:tblStyle w:val="TableNormal"/>
                      <w:tblW w:w="7044" w:type="dxa"/>
                      <w:tblInd w:w="22" w:type="dxa"/>
                      <w:tblLayout w:type="fixed"/>
                      <w:tblBorders>
                        <w:left w:val="single" w:color="231F20" w:sz="2" w:space="0"/>
                        <w:bottom w:val="single" w:color="231F20" w:sz="2" w:space="0"/>
                        <w:right w:val="single" w:color="231F20" w:sz="2" w:space="0"/>
                        <w:top w:val="single" w:color="231F20" w:sz="2" w:space="0"/>
                      </w:tblBorders>
                    </w:tblPr>
                    <w:tblGrid>
                      <w:gridCol w:w="7044"/>
                    </w:tblGrid>
                    <w:tr>
                      <w:trPr>
                        <w:trHeight w:val="3651" w:hRule="atLeast"/>
                      </w:trPr>
                      <w:tc>
                        <w:tcPr>
                          <w:tcW w:w="7044" w:type="dxa"/>
                          <w:vAlign w:val="top"/>
                        </w:tcPr>
                        <w:p>
                          <w:pPr>
                            <w:rPr>
                              <w:rFonts w:ascii="Arial"/>
                              <w:sz w:val="21"/>
                            </w:rPr>
                          </w:pPr>
                          <w:r/>
                        </w:p>
                      </w:tc>
                    </w:tr>
                  </w:tbl>
                  <w:p>
                    <w:pPr>
                      <w:rPr>
                        <w:rFonts w:ascii="Arial"/>
                        <w:sz w:val="21"/>
                      </w:rPr>
                    </w:pPr>
                    <w:r/>
                  </w:p>
                </w:txbxContent>
              </v:textbox>
            </v:shape>
          </v:group>
        </w:pict>
      </w:r>
    </w:p>
    <w:p>
      <w:pPr>
        <w:pStyle w:val="BodyText"/>
        <w:ind w:left="2968"/>
        <w:spacing w:before="98"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19"/>
        </w:rPr>
        <w:t xml:space="preserve"> </w:t>
      </w:r>
      <w:r>
        <w:rPr>
          <w:sz w:val="18"/>
          <w:szCs w:val="18"/>
          <w:color w:val="256DAD"/>
          <w:spacing w:val="-3"/>
        </w:rPr>
        <w:t>1-30</w:t>
      </w:r>
      <w:r>
        <w:rPr>
          <w:sz w:val="18"/>
          <w:szCs w:val="18"/>
          <w:color w:val="256DAD"/>
          <w:spacing w:val="40"/>
        </w:rPr>
        <w:t xml:space="preserve"> </w:t>
      </w:r>
      <w:r>
        <w:rPr>
          <w:rFonts w:ascii="SimHei" w:hAnsi="SimHei" w:eastAsia="SimHei" w:cs="SimHei"/>
          <w:sz w:val="18"/>
          <w:szCs w:val="18"/>
          <w:color w:val="256DAD"/>
          <w:spacing w:val="-3"/>
        </w:rPr>
        <w:t>“添加到群”功能示意</w:t>
      </w:r>
    </w:p>
    <w:p>
      <w:pPr>
        <w:ind w:firstLine="301"/>
        <w:spacing w:before="154" w:line="285" w:lineRule="auto"/>
        <w:rPr>
          <w:rFonts w:ascii="SimSun" w:hAnsi="SimSun" w:eastAsia="SimSun" w:cs="SimSun"/>
          <w:sz w:val="21"/>
          <w:szCs w:val="21"/>
        </w:rPr>
      </w:pPr>
      <w:r>
        <w:rPr>
          <w:rFonts w:ascii="SimSun" w:hAnsi="SimSun" w:eastAsia="SimSun" w:cs="SimSun"/>
          <w:sz w:val="21"/>
          <w:szCs w:val="21"/>
          <w:color w:val="231F20"/>
          <w:spacing w:val="2"/>
        </w:rPr>
        <w:t>“删除应用”选项在组织架构删除该宜搭应用，单击“删除应用”按钮后，在弹出的设</w:t>
      </w:r>
      <w:r>
        <w:rPr>
          <w:rFonts w:ascii="SimSun" w:hAnsi="SimSun" w:eastAsia="SimSun" w:cs="SimSun"/>
          <w:sz w:val="21"/>
          <w:szCs w:val="21"/>
          <w:color w:val="231F20"/>
          <w:spacing w:val="14"/>
        </w:rPr>
        <w:t xml:space="preserve"> </w:t>
      </w:r>
      <w:r>
        <w:rPr>
          <w:rFonts w:ascii="SimSun" w:hAnsi="SimSun" w:eastAsia="SimSun" w:cs="SimSun"/>
          <w:sz w:val="21"/>
          <w:szCs w:val="21"/>
          <w:color w:val="231F20"/>
          <w:spacing w:val="-1"/>
        </w:rPr>
        <w:t>置界面中输入该待删除应用的应用名称，单击“确定”</w:t>
      </w:r>
      <w:r>
        <w:rPr>
          <w:rFonts w:ascii="SimSun" w:hAnsi="SimSun" w:eastAsia="SimSun" w:cs="SimSun"/>
          <w:sz w:val="21"/>
          <w:szCs w:val="21"/>
          <w:color w:val="231F20"/>
          <w:spacing w:val="-2"/>
        </w:rPr>
        <w:t>按钮即可完成删除，如图</w:t>
      </w:r>
      <w:r>
        <w:rPr>
          <w:rFonts w:ascii="SimSun" w:hAnsi="SimSun" w:eastAsia="SimSun" w:cs="SimSun"/>
          <w:sz w:val="21"/>
          <w:szCs w:val="21"/>
          <w:color w:val="231F20"/>
          <w:spacing w:val="-28"/>
        </w:rPr>
        <w:t xml:space="preserve"> </w:t>
      </w:r>
      <w:r>
        <w:rPr>
          <w:rFonts w:ascii="Times New Roman" w:hAnsi="Times New Roman" w:eastAsia="Times New Roman" w:cs="Times New Roman"/>
          <w:sz w:val="21"/>
          <w:szCs w:val="21"/>
          <w:color w:val="231F20"/>
          <w:spacing w:val="-2"/>
        </w:rPr>
        <w:t>1-31 </w:t>
      </w:r>
      <w:r>
        <w:rPr>
          <w:rFonts w:ascii="SimSun" w:hAnsi="SimSun" w:eastAsia="SimSun" w:cs="SimSun"/>
          <w:sz w:val="21"/>
          <w:szCs w:val="21"/>
          <w:color w:val="231F20"/>
          <w:spacing w:val="-2"/>
        </w:rPr>
        <w:t>所示。</w:t>
      </w:r>
    </w:p>
    <w:p>
      <w:pPr>
        <w:pStyle w:val="BodyText"/>
        <w:ind w:firstLine="656"/>
        <w:spacing w:before="87" w:line="3346" w:lineRule="exact"/>
        <w:rPr/>
      </w:pPr>
      <w:r>
        <w:rPr>
          <w:position w:val="-66"/>
        </w:rPr>
        <w:pict>
          <v:group id="_x0000_s192" style="mso-position-vertical-relative:line;mso-position-horizontal-relative:char;width:353.3pt;height:167.3pt;" filled="false" stroked="false" coordsize="7065,3346" coordorigin="0,0">
            <v:shape id="_x0000_s194" style="position:absolute;left:2;top:2;width:7060;height:3341;" filled="false" stroked="false" type="#_x0000_t75">
              <v:imagedata o:title="" r:id="rId78"/>
            </v:shape>
            <v:shape id="_x0000_s196" style="position:absolute;left:-20;top:-20;width:7105;height:3386;" filled="false" stroked="false" type="#_x0000_t202">
              <v:fill on="false"/>
              <v:stroke on="false"/>
              <v:path/>
              <v:imagedata o:title=""/>
              <o:lock v:ext="edit" aspectratio="false"/>
              <v:textbox inset="0mm,0mm,0mm,0mm">
                <w:txbxContent>
                  <w:p>
                    <w:pPr>
                      <w:spacing w:line="20" w:lineRule="exact"/>
                      <w:rPr/>
                    </w:pPr>
                    <w:r/>
                  </w:p>
                  <w:tbl>
                    <w:tblPr>
                      <w:tblStyle w:val="TableNormal"/>
                      <w:tblW w:w="7060" w:type="dxa"/>
                      <w:tblInd w:w="22" w:type="dxa"/>
                      <w:tblLayout w:type="fixed"/>
                      <w:tblBorders>
                        <w:left w:val="single" w:color="231F20" w:sz="2" w:space="0"/>
                        <w:bottom w:val="single" w:color="231F20" w:sz="2" w:space="0"/>
                        <w:right w:val="single" w:color="231F20" w:sz="2" w:space="0"/>
                        <w:top w:val="single" w:color="231F20" w:sz="2" w:space="0"/>
                      </w:tblBorders>
                    </w:tblPr>
                    <w:tblGrid>
                      <w:gridCol w:w="7060"/>
                    </w:tblGrid>
                    <w:tr>
                      <w:trPr>
                        <w:trHeight w:val="3335" w:hRule="atLeast"/>
                      </w:trPr>
                      <w:tc>
                        <w:tcPr>
                          <w:tcW w:w="7060" w:type="dxa"/>
                          <w:vAlign w:val="top"/>
                        </w:tcPr>
                        <w:p>
                          <w:pPr>
                            <w:rPr>
                              <w:rFonts w:ascii="Arial"/>
                              <w:sz w:val="21"/>
                            </w:rPr>
                          </w:pPr>
                          <w:r/>
                        </w:p>
                      </w:tc>
                    </w:tr>
                  </w:tbl>
                  <w:p>
                    <w:pPr>
                      <w:rPr>
                        <w:rFonts w:ascii="Arial"/>
                        <w:sz w:val="21"/>
                      </w:rPr>
                    </w:pPr>
                    <w:r/>
                  </w:p>
                </w:txbxContent>
              </v:textbox>
            </v:shape>
          </v:group>
        </w:pict>
      </w:r>
    </w:p>
    <w:p>
      <w:pPr>
        <w:pStyle w:val="BodyText"/>
        <w:ind w:left="2968"/>
        <w:spacing w:before="98" w:line="222"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19"/>
        </w:rPr>
        <w:t xml:space="preserve"> </w:t>
      </w:r>
      <w:r>
        <w:rPr>
          <w:sz w:val="18"/>
          <w:szCs w:val="18"/>
          <w:color w:val="256DAD"/>
          <w:spacing w:val="-3"/>
        </w:rPr>
        <w:t>1-31</w:t>
      </w:r>
      <w:r>
        <w:rPr>
          <w:sz w:val="18"/>
          <w:szCs w:val="18"/>
          <w:color w:val="256DAD"/>
          <w:spacing w:val="40"/>
        </w:rPr>
        <w:t xml:space="preserve"> </w:t>
      </w:r>
      <w:r>
        <w:rPr>
          <w:rFonts w:ascii="SimHei" w:hAnsi="SimHei" w:eastAsia="SimHei" w:cs="SimHei"/>
          <w:sz w:val="18"/>
          <w:szCs w:val="18"/>
          <w:color w:val="256DAD"/>
          <w:spacing w:val="-3"/>
        </w:rPr>
        <w:t>“删除应用”功能示意</w:t>
      </w:r>
    </w:p>
    <w:p>
      <w:pPr>
        <w:spacing w:line="222" w:lineRule="auto"/>
        <w:sectPr>
          <w:footerReference w:type="default" r:id="rId73"/>
          <w:pgSz w:w="9695" w:h="13947"/>
          <w:pgMar w:top="110" w:right="573" w:bottom="424" w:left="686" w:header="0" w:footer="195" w:gutter="0"/>
        </w:sectPr>
        <w:rPr>
          <w:rFonts w:ascii="SimHei" w:hAnsi="SimHei" w:eastAsia="SimHei" w:cs="SimHei"/>
          <w:sz w:val="18"/>
          <w:szCs w:val="18"/>
        </w:rPr>
      </w:pPr>
    </w:p>
    <w:p>
      <w:pPr>
        <w:ind w:left="1075"/>
        <w:rPr>
          <w:sz w:val="20"/>
          <w:szCs w:val="20"/>
        </w:rPr>
      </w:pPr>
      <w:r>
        <w:rPr>
          <w:rFonts w:ascii="FZKai-Z03" w:hAnsi="FZKai-Z03" w:eastAsia="FZKai-Z03" w:cs="FZKai-Z03"/>
          <w:sz w:val="20"/>
          <w:szCs w:val="20"/>
          <w:color w:val="231F20"/>
          <w:position w:val="-6"/>
        </w:rPr>
        <w:drawing>
          <wp:inline distT="0" distB="0" distL="0" distR="0">
            <wp:extent cx="1224998" cy="176352"/>
            <wp:effectExtent l="0" t="0" r="0" b="0"/>
            <wp:docPr id="66" name="IM 66"/>
            <wp:cNvGraphicFramePr/>
            <a:graphic>
              <a:graphicData uri="http://schemas.openxmlformats.org/drawingml/2006/picture">
                <pic:pic>
                  <pic:nvPicPr>
                    <pic:cNvPr id="66" name="IM 66"/>
                    <pic:cNvPicPr/>
                  </pic:nvPicPr>
                  <pic:blipFill>
                    <a:blip r:embed="rId80"/>
                    <a:stretch>
                      <a:fillRect/>
                    </a:stretch>
                  </pic:blipFill>
                  <pic:spPr>
                    <a:xfrm rot="0">
                      <a:off x="0" y="0"/>
                      <a:ext cx="1224998" cy="176352"/>
                    </a:xfrm>
                    <a:prstGeom prst="rect">
                      <a:avLst/>
                    </a:prstGeom>
                  </pic:spPr>
                </pic:pic>
              </a:graphicData>
            </a:graphic>
          </wp:inline>
        </w:drawing>
      </w:r>
      <w:r>
        <w:rPr>
          <w:rFonts w:ascii="FZKai-Z03" w:hAnsi="FZKai-Z03" w:eastAsia="FZKai-Z03" w:cs="FZKai-Z03"/>
          <w:sz w:val="20"/>
          <w:szCs w:val="20"/>
          <w:color w:val="231F20"/>
          <w:spacing w:val="42"/>
        </w:rPr>
        <w:t xml:space="preserve"> </w:t>
      </w:r>
      <w:r>
        <w:rPr>
          <w:rFonts w:ascii="FZKai-Z03" w:hAnsi="FZKai-Z03" w:eastAsia="FZKai-Z03" w:cs="FZKai-Z03"/>
          <w:sz w:val="20"/>
          <w:szCs w:val="20"/>
          <w:color w:val="231F20"/>
          <w:spacing w:val="1"/>
        </w:rPr>
        <w:t>第</w:t>
      </w:r>
      <w:r>
        <w:rPr>
          <w:rFonts w:ascii="FZKai-Z03" w:hAnsi="FZKai-Z03" w:eastAsia="FZKai-Z03" w:cs="FZKai-Z03"/>
          <w:sz w:val="20"/>
          <w:szCs w:val="20"/>
          <w:color w:val="231F20"/>
          <w:spacing w:val="21"/>
          <w:w w:val="101"/>
        </w:rPr>
        <w:t xml:space="preserve"> </w:t>
      </w:r>
      <w:r>
        <w:rPr>
          <w:rFonts w:ascii="FZKai-Z03" w:hAnsi="FZKai-Z03" w:eastAsia="FZKai-Z03" w:cs="FZKai-Z03"/>
          <w:sz w:val="20"/>
          <w:szCs w:val="20"/>
          <w:color w:val="231F20"/>
          <w:spacing w:val="1"/>
        </w:rPr>
        <w:t>1</w:t>
      </w:r>
      <w:r>
        <w:rPr>
          <w:rFonts w:ascii="FZKai-Z03" w:hAnsi="FZKai-Z03" w:eastAsia="FZKai-Z03" w:cs="FZKai-Z03"/>
          <w:sz w:val="20"/>
          <w:szCs w:val="20"/>
          <w:color w:val="231F20"/>
          <w:spacing w:val="1"/>
        </w:rPr>
        <w:t xml:space="preserve"> </w:t>
      </w:r>
      <w:r>
        <w:rPr>
          <w:rFonts w:ascii="FZKai-Z03" w:hAnsi="FZKai-Z03" w:eastAsia="FZKai-Z03" w:cs="FZKai-Z03"/>
          <w:sz w:val="20"/>
          <w:szCs w:val="20"/>
          <w:color w:val="231F20"/>
          <w:spacing w:val="1"/>
        </w:rPr>
        <w:t>章</w:t>
      </w:r>
      <w:r>
        <w:rPr>
          <w:rFonts w:ascii="FZKai-Z03" w:hAnsi="FZKai-Z03" w:eastAsia="FZKai-Z03" w:cs="FZKai-Z03"/>
          <w:sz w:val="20"/>
          <w:szCs w:val="20"/>
          <w:color w:val="231F20"/>
          <w:spacing w:val="1"/>
        </w:rPr>
        <w:t xml:space="preserve">    </w:t>
      </w:r>
      <w:r>
        <w:rPr>
          <w:rFonts w:ascii="FZKai-Z03" w:hAnsi="FZKai-Z03" w:eastAsia="FZKai-Z03" w:cs="FZKai-Z03"/>
          <w:sz w:val="20"/>
          <w:szCs w:val="20"/>
          <w:color w:val="231F20"/>
          <w:spacing w:val="1"/>
        </w:rPr>
        <w:t>初识钉钉低代码</w:t>
      </w:r>
      <w:r>
        <w:rPr>
          <w:rFonts w:ascii="FZKai-Z03" w:hAnsi="FZKai-Z03" w:eastAsia="FZKai-Z03" w:cs="FZKai-Z03"/>
          <w:sz w:val="20"/>
          <w:szCs w:val="20"/>
          <w:color w:val="231F20"/>
          <w:spacing w:val="13"/>
        </w:rPr>
        <w:t xml:space="preserve"> </w:t>
      </w:r>
      <w:r>
        <w:rPr>
          <w:sz w:val="20"/>
          <w:szCs w:val="20"/>
          <w:position w:val="-6"/>
        </w:rPr>
        <w:drawing>
          <wp:inline distT="0" distB="0" distL="0" distR="0">
            <wp:extent cx="1224996" cy="176352"/>
            <wp:effectExtent l="0" t="0" r="0" b="0"/>
            <wp:docPr id="68" name="IM 68"/>
            <wp:cNvGraphicFramePr/>
            <a:graphic>
              <a:graphicData uri="http://schemas.openxmlformats.org/drawingml/2006/picture">
                <pic:pic>
                  <pic:nvPicPr>
                    <pic:cNvPr id="68" name="IM 68"/>
                    <pic:cNvPicPr/>
                  </pic:nvPicPr>
                  <pic:blipFill>
                    <a:blip r:embed="rId81"/>
                    <a:stretch>
                      <a:fillRect/>
                    </a:stretch>
                  </pic:blipFill>
                  <pic:spPr>
                    <a:xfrm rot="0">
                      <a:off x="0" y="0"/>
                      <a:ext cx="1224996" cy="176352"/>
                    </a:xfrm>
                    <a:prstGeom prst="rect">
                      <a:avLst/>
                    </a:prstGeom>
                  </pic:spPr>
                </pic:pic>
              </a:graphicData>
            </a:graphic>
          </wp:inline>
        </w:drawing>
      </w:r>
    </w:p>
    <w:p>
      <w:pPr>
        <w:pStyle w:val="BodyText"/>
        <w:spacing w:line="249" w:lineRule="auto"/>
        <w:rPr/>
      </w:pPr>
      <w:r/>
    </w:p>
    <w:p>
      <w:pPr>
        <w:pStyle w:val="BodyText"/>
        <w:spacing w:line="249" w:lineRule="auto"/>
        <w:rPr/>
      </w:pPr>
      <w:r/>
    </w:p>
    <w:p>
      <w:pPr>
        <w:pStyle w:val="BodyText"/>
        <w:ind w:left="20"/>
        <w:spacing w:before="97" w:line="229" w:lineRule="auto"/>
        <w:outlineLvl w:val="1"/>
        <w:rPr>
          <w:rFonts w:ascii="FZZhunYuan-M02" w:hAnsi="FZZhunYuan-M02" w:eastAsia="FZZhunYuan-M02" w:cs="FZZhunYuan-M02"/>
          <w:sz w:val="26"/>
          <w:szCs w:val="26"/>
        </w:rPr>
      </w:pPr>
      <w:r>
        <w:rPr>
          <w:sz w:val="26"/>
          <w:szCs w:val="26"/>
          <w:color w:val="256DAD"/>
          <w:spacing w:val="2"/>
        </w:rPr>
        <w:t>1.4.3</w:t>
      </w:r>
      <w:r>
        <w:rPr>
          <w:sz w:val="26"/>
          <w:szCs w:val="26"/>
          <w:color w:val="256DAD"/>
          <w:spacing w:val="10"/>
        </w:rPr>
        <w:t xml:space="preserve">    </w:t>
      </w:r>
      <w:r>
        <w:rPr>
          <w:rFonts w:ascii="FZZhunYuan-M02" w:hAnsi="FZZhunYuan-M02" w:eastAsia="FZZhunYuan-M02" w:cs="FZZhunYuan-M02"/>
          <w:sz w:val="26"/>
          <w:szCs w:val="26"/>
          <w:color w:val="256DAD"/>
          <w:spacing w:val="2"/>
        </w:rPr>
        <w:t>“应用中心”界面</w:t>
      </w:r>
    </w:p>
    <w:p>
      <w:pPr>
        <w:ind w:left="2" w:right="26" w:firstLine="435"/>
        <w:spacing w:before="152" w:line="290" w:lineRule="auto"/>
        <w:jc w:val="both"/>
        <w:rPr>
          <w:rFonts w:ascii="SimSun" w:hAnsi="SimSun" w:eastAsia="SimSun" w:cs="SimSun"/>
          <w:sz w:val="21"/>
          <w:szCs w:val="21"/>
        </w:rPr>
      </w:pPr>
      <w:r>
        <w:rPr>
          <w:rFonts w:ascii="SimSun" w:hAnsi="SimSun" w:eastAsia="SimSun" w:cs="SimSun"/>
          <w:sz w:val="21"/>
          <w:szCs w:val="21"/>
          <w:color w:val="231F20"/>
          <w:spacing w:val="5"/>
        </w:rPr>
        <w:t>网页端登录宜搭官方网站后单击“应用中心”</w:t>
      </w:r>
      <w:r>
        <w:rPr>
          <w:rFonts w:ascii="SimSun" w:hAnsi="SimSun" w:eastAsia="SimSun" w:cs="SimSun"/>
          <w:sz w:val="21"/>
          <w:szCs w:val="21"/>
          <w:color w:val="231F20"/>
          <w:spacing w:val="4"/>
        </w:rPr>
        <w:t>按钮即可进入组织架构已经启用的“应</w:t>
      </w:r>
      <w:r>
        <w:rPr>
          <w:rFonts w:ascii="SimSun" w:hAnsi="SimSun" w:eastAsia="SimSun" w:cs="SimSun"/>
          <w:sz w:val="21"/>
          <w:szCs w:val="21"/>
          <w:color w:val="231F20"/>
        </w:rPr>
        <w:t xml:space="preserve"> </w:t>
      </w:r>
      <w:r>
        <w:rPr>
          <w:rFonts w:ascii="SimSun" w:hAnsi="SimSun" w:eastAsia="SimSun" w:cs="SimSun"/>
          <w:sz w:val="21"/>
          <w:szCs w:val="21"/>
          <w:color w:val="231F20"/>
        </w:rPr>
        <w:t>用中心”界面，在该界面中可以使用组织架</w:t>
      </w:r>
      <w:r>
        <w:rPr>
          <w:rFonts w:ascii="SimSun" w:hAnsi="SimSun" w:eastAsia="SimSun" w:cs="SimSun"/>
          <w:sz w:val="21"/>
          <w:szCs w:val="21"/>
          <w:color w:val="231F20"/>
          <w:spacing w:val="-1"/>
        </w:rPr>
        <w:t>构的宜搭应用，“应用中心”界面中有“快捷访</w:t>
      </w:r>
      <w:r>
        <w:rPr>
          <w:rFonts w:ascii="SimSun" w:hAnsi="SimSun" w:eastAsia="SimSun" w:cs="SimSun"/>
          <w:sz w:val="21"/>
          <w:szCs w:val="21"/>
          <w:color w:val="231F20"/>
        </w:rPr>
        <w:t xml:space="preserve"> </w:t>
      </w:r>
      <w:r>
        <w:rPr>
          <w:rFonts w:ascii="SimSun" w:hAnsi="SimSun" w:eastAsia="SimSun" w:cs="SimSun"/>
          <w:sz w:val="21"/>
          <w:szCs w:val="21"/>
          <w:color w:val="231F20"/>
          <w:spacing w:val="-8"/>
        </w:rPr>
        <w:t>问”“最近使用”“组织下全部应用”三个栏目，如图</w:t>
      </w:r>
      <w:r>
        <w:rPr>
          <w:rFonts w:ascii="SimSun" w:hAnsi="SimSun" w:eastAsia="SimSun" w:cs="SimSun"/>
          <w:sz w:val="21"/>
          <w:szCs w:val="21"/>
          <w:color w:val="231F20"/>
          <w:spacing w:val="-28"/>
        </w:rPr>
        <w:t xml:space="preserve"> </w:t>
      </w:r>
      <w:r>
        <w:rPr>
          <w:rFonts w:ascii="Times New Roman" w:hAnsi="Times New Roman" w:eastAsia="Times New Roman" w:cs="Times New Roman"/>
          <w:sz w:val="21"/>
          <w:szCs w:val="21"/>
          <w:color w:val="231F20"/>
          <w:spacing w:val="-8"/>
        </w:rPr>
        <w:t>1</w:t>
      </w:r>
      <w:r>
        <w:rPr>
          <w:rFonts w:ascii="Times New Roman" w:hAnsi="Times New Roman" w:eastAsia="Times New Roman" w:cs="Times New Roman"/>
          <w:sz w:val="21"/>
          <w:szCs w:val="21"/>
          <w:color w:val="231F20"/>
          <w:spacing w:val="-9"/>
        </w:rPr>
        <w:t>-32 </w:t>
      </w:r>
      <w:r>
        <w:rPr>
          <w:rFonts w:ascii="SimSun" w:hAnsi="SimSun" w:eastAsia="SimSun" w:cs="SimSun"/>
          <w:sz w:val="21"/>
          <w:szCs w:val="21"/>
          <w:color w:val="231F20"/>
          <w:spacing w:val="-9"/>
        </w:rPr>
        <w:t>所示。</w:t>
      </w:r>
    </w:p>
    <w:p>
      <w:pPr>
        <w:pStyle w:val="BodyText"/>
        <w:ind w:firstLine="547"/>
        <w:spacing w:before="87" w:line="3448" w:lineRule="exact"/>
        <w:rPr/>
      </w:pPr>
      <w:r>
        <w:rPr>
          <w:position w:val="-68"/>
        </w:rPr>
        <w:pict>
          <v:group id="_x0000_s198" style="mso-position-vertical-relative:line;mso-position-horizontal-relative:char;width:364.1pt;height:172.45pt;" filled="false" stroked="false" coordsize="7282,3448" coordorigin="0,0">
            <v:shape id="_x0000_s200" style="position:absolute;left:2;top:2;width:7275;height:3442;" filled="false" stroked="false" type="#_x0000_t75">
              <v:imagedata o:title="" r:id="rId82"/>
            </v:shape>
            <v:shape id="_x0000_s202" style="position:absolute;left:-20;top:-20;width:7322;height:3488;" filled="false" stroked="false" type="#_x0000_t202">
              <v:fill on="false"/>
              <v:stroke on="false"/>
              <v:path/>
              <v:imagedata o:title=""/>
              <o:lock v:ext="edit" aspectratio="false"/>
              <v:textbox inset="0mm,0mm,0mm,0mm">
                <w:txbxContent>
                  <w:p>
                    <w:pPr>
                      <w:spacing w:line="20" w:lineRule="exact"/>
                      <w:rPr/>
                    </w:pPr>
                    <w:r/>
                  </w:p>
                  <w:tbl>
                    <w:tblPr>
                      <w:tblStyle w:val="TableNormal"/>
                      <w:tblW w:w="7276" w:type="dxa"/>
                      <w:tblInd w:w="22" w:type="dxa"/>
                      <w:tblLayout w:type="fixed"/>
                      <w:tblBorders>
                        <w:left w:val="single" w:color="231F20" w:sz="2" w:space="0"/>
                        <w:bottom w:val="single" w:color="231F20" w:sz="2" w:space="0"/>
                        <w:right w:val="single" w:color="231F20" w:sz="2" w:space="0"/>
                        <w:top w:val="single" w:color="231F20" w:sz="2" w:space="0"/>
                      </w:tblBorders>
                    </w:tblPr>
                    <w:tblGrid>
                      <w:gridCol w:w="7276"/>
                    </w:tblGrid>
                    <w:tr>
                      <w:trPr>
                        <w:trHeight w:val="3438" w:hRule="atLeast"/>
                      </w:trPr>
                      <w:tc>
                        <w:tcPr>
                          <w:tcW w:w="7276" w:type="dxa"/>
                          <w:vAlign w:val="top"/>
                        </w:tcPr>
                        <w:p>
                          <w:pPr>
                            <w:rPr>
                              <w:rFonts w:ascii="Arial"/>
                              <w:sz w:val="21"/>
                            </w:rPr>
                          </w:pPr>
                          <w:r/>
                        </w:p>
                      </w:tc>
                    </w:tr>
                  </w:tbl>
                  <w:p>
                    <w:pPr>
                      <w:rPr>
                        <w:rFonts w:ascii="Arial"/>
                        <w:sz w:val="21"/>
                      </w:rPr>
                    </w:pPr>
                    <w:r/>
                  </w:p>
                </w:txbxContent>
              </v:textbox>
            </v:shape>
          </v:group>
        </w:pict>
      </w:r>
    </w:p>
    <w:p>
      <w:pPr>
        <w:pStyle w:val="BodyText"/>
        <w:ind w:left="3147"/>
        <w:spacing w:before="98"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25"/>
        </w:rPr>
        <w:t xml:space="preserve"> </w:t>
      </w:r>
      <w:r>
        <w:rPr>
          <w:sz w:val="18"/>
          <w:szCs w:val="18"/>
          <w:color w:val="256DAD"/>
          <w:spacing w:val="-3"/>
        </w:rPr>
        <w:t>1-32</w:t>
      </w:r>
      <w:r>
        <w:rPr>
          <w:sz w:val="18"/>
          <w:szCs w:val="18"/>
          <w:color w:val="256DAD"/>
          <w:spacing w:val="40"/>
        </w:rPr>
        <w:t xml:space="preserve"> </w:t>
      </w:r>
      <w:r>
        <w:rPr>
          <w:rFonts w:ascii="SimHei" w:hAnsi="SimHei" w:eastAsia="SimHei" w:cs="SimHei"/>
          <w:sz w:val="18"/>
          <w:szCs w:val="18"/>
          <w:color w:val="256DAD"/>
          <w:spacing w:val="-3"/>
        </w:rPr>
        <w:t>“应用中心”界面</w:t>
      </w:r>
    </w:p>
    <w:p>
      <w:pPr>
        <w:ind w:left="3" w:right="30" w:firstLine="417"/>
        <w:spacing w:before="152" w:line="290" w:lineRule="auto"/>
        <w:jc w:val="both"/>
        <w:rPr>
          <w:rFonts w:ascii="SimSun" w:hAnsi="SimSun" w:eastAsia="SimSun" w:cs="SimSun"/>
          <w:sz w:val="21"/>
          <w:szCs w:val="21"/>
        </w:rPr>
      </w:pPr>
      <w:r>
        <w:rPr>
          <w:rFonts w:ascii="SimSun" w:hAnsi="SimSun" w:eastAsia="SimSun" w:cs="SimSun"/>
          <w:sz w:val="21"/>
          <w:szCs w:val="21"/>
          <w:color w:val="231F20"/>
          <w:spacing w:val="5"/>
        </w:rPr>
        <w:t>在“应用中心”界面中“组织下全部应用”栏中单击“添加快捷访问”按钮即可将选</w:t>
      </w:r>
      <w:r>
        <w:rPr>
          <w:rFonts w:ascii="SimSun" w:hAnsi="SimSun" w:eastAsia="SimSun" w:cs="SimSun"/>
          <w:sz w:val="21"/>
          <w:szCs w:val="21"/>
          <w:color w:val="231F20"/>
          <w:spacing w:val="1"/>
        </w:rPr>
        <w:t xml:space="preserve"> </w:t>
      </w:r>
      <w:r>
        <w:rPr>
          <w:rFonts w:ascii="SimSun" w:hAnsi="SimSun" w:eastAsia="SimSun" w:cs="SimSun"/>
          <w:sz w:val="21"/>
          <w:szCs w:val="21"/>
          <w:color w:val="231F20"/>
          <w:spacing w:val="1"/>
        </w:rPr>
        <w:t>中的应用添加至“快捷访问”栏中，如图 </w:t>
      </w:r>
      <w:r>
        <w:rPr>
          <w:rFonts w:ascii="Times New Roman" w:hAnsi="Times New Roman" w:eastAsia="Times New Roman" w:cs="Times New Roman"/>
          <w:sz w:val="21"/>
          <w:szCs w:val="21"/>
          <w:color w:val="231F20"/>
          <w:spacing w:val="1"/>
        </w:rPr>
        <w:t>1-33 </w:t>
      </w:r>
      <w:r>
        <w:rPr>
          <w:rFonts w:ascii="SimSun" w:hAnsi="SimSun" w:eastAsia="SimSun" w:cs="SimSun"/>
          <w:sz w:val="21"/>
          <w:szCs w:val="21"/>
          <w:color w:val="231F20"/>
          <w:spacing w:val="1"/>
        </w:rPr>
        <w:t>所示。在“最近使用”栏中会展示登录用户</w:t>
      </w:r>
      <w:r>
        <w:rPr>
          <w:rFonts w:ascii="SimSun" w:hAnsi="SimSun" w:eastAsia="SimSun" w:cs="SimSun"/>
          <w:sz w:val="21"/>
          <w:szCs w:val="21"/>
          <w:color w:val="231F20"/>
          <w:spacing w:val="18"/>
        </w:rPr>
        <w:t xml:space="preserve"> </w:t>
      </w:r>
      <w:r>
        <w:rPr>
          <w:rFonts w:ascii="SimSun" w:hAnsi="SimSun" w:eastAsia="SimSun" w:cs="SimSun"/>
          <w:sz w:val="21"/>
          <w:szCs w:val="21"/>
          <w:color w:val="231F20"/>
          <w:spacing w:val="-4"/>
        </w:rPr>
        <w:t>最近使用过的应用。</w:t>
      </w:r>
    </w:p>
    <w:p>
      <w:pPr>
        <w:pStyle w:val="BodyText"/>
        <w:ind w:firstLine="494"/>
        <w:spacing w:before="87" w:line="2797" w:lineRule="exact"/>
        <w:rPr/>
      </w:pPr>
      <w:r>
        <w:rPr>
          <w:position w:val="-55"/>
        </w:rPr>
        <w:pict>
          <v:group id="_x0000_s204" style="mso-position-vertical-relative:line;mso-position-horizontal-relative:char;width:369.4pt;height:139.85pt;" filled="false" stroked="false" coordsize="7387,2797" coordorigin="0,0">
            <v:shape id="_x0000_s206" style="position:absolute;left:2;top:2;width:7382;height:2792;" filled="false" stroked="false" type="#_x0000_t75">
              <v:imagedata o:title="" r:id="rId83"/>
            </v:shape>
            <v:shape id="_x0000_s208" style="position:absolute;left:-20;top:-20;width:7427;height:2837;" filled="false" stroked="false" type="#_x0000_t202">
              <v:fill on="false"/>
              <v:stroke on="false"/>
              <v:path/>
              <v:imagedata o:title=""/>
              <o:lock v:ext="edit" aspectratio="false"/>
              <v:textbox inset="0mm,0mm,0mm,0mm">
                <w:txbxContent>
                  <w:p>
                    <w:pPr>
                      <w:spacing w:line="20" w:lineRule="exact"/>
                      <w:rPr/>
                    </w:pPr>
                    <w:r/>
                  </w:p>
                  <w:tbl>
                    <w:tblPr>
                      <w:tblStyle w:val="TableNormal"/>
                      <w:tblW w:w="7382" w:type="dxa"/>
                      <w:tblInd w:w="22" w:type="dxa"/>
                      <w:tblLayout w:type="fixed"/>
                      <w:tblBorders>
                        <w:left w:val="single" w:color="231F20" w:sz="2" w:space="0"/>
                        <w:bottom w:val="single" w:color="231F20" w:sz="2" w:space="0"/>
                        <w:right w:val="single" w:color="231F20" w:sz="2" w:space="0"/>
                        <w:top w:val="single" w:color="231F20" w:sz="2" w:space="0"/>
                      </w:tblBorders>
                    </w:tblPr>
                    <w:tblGrid>
                      <w:gridCol w:w="7382"/>
                    </w:tblGrid>
                    <w:tr>
                      <w:trPr>
                        <w:trHeight w:val="2786" w:hRule="atLeast"/>
                      </w:trPr>
                      <w:tc>
                        <w:tcPr>
                          <w:tcW w:w="7382" w:type="dxa"/>
                          <w:vAlign w:val="top"/>
                        </w:tcPr>
                        <w:p>
                          <w:pPr>
                            <w:rPr>
                              <w:rFonts w:ascii="Arial"/>
                              <w:sz w:val="21"/>
                            </w:rPr>
                          </w:pPr>
                          <w:r/>
                        </w:p>
                      </w:tc>
                    </w:tr>
                  </w:tbl>
                  <w:p>
                    <w:pPr>
                      <w:rPr>
                        <w:rFonts w:ascii="Arial"/>
                        <w:sz w:val="21"/>
                      </w:rPr>
                    </w:pPr>
                    <w:r/>
                  </w:p>
                </w:txbxContent>
              </v:textbox>
            </v:shape>
          </v:group>
        </w:pict>
      </w:r>
    </w:p>
    <w:p>
      <w:pPr>
        <w:pStyle w:val="BodyText"/>
        <w:ind w:left="2382"/>
        <w:spacing w:before="98" w:line="222"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9"/>
        </w:rPr>
        <w:t xml:space="preserve"> </w:t>
      </w:r>
      <w:r>
        <w:rPr>
          <w:sz w:val="18"/>
          <w:szCs w:val="18"/>
          <w:color w:val="256DAD"/>
          <w:spacing w:val="-3"/>
        </w:rPr>
        <w:t>1-33</w:t>
      </w:r>
      <w:r>
        <w:rPr>
          <w:sz w:val="18"/>
          <w:szCs w:val="18"/>
          <w:color w:val="256DAD"/>
          <w:spacing w:val="12"/>
          <w:w w:val="101"/>
        </w:rPr>
        <w:t xml:space="preserve">   </w:t>
      </w:r>
      <w:r>
        <w:rPr>
          <w:rFonts w:ascii="SimHei" w:hAnsi="SimHei" w:eastAsia="SimHei" w:cs="SimHei"/>
          <w:sz w:val="18"/>
          <w:szCs w:val="18"/>
          <w:color w:val="256DAD"/>
          <w:spacing w:val="-3"/>
        </w:rPr>
        <w:t>应用添加至“快捷访问”栏操作示意</w:t>
      </w:r>
    </w:p>
    <w:p>
      <w:pPr>
        <w:pStyle w:val="BodyText"/>
        <w:ind w:left="20"/>
        <w:spacing w:before="310" w:line="232" w:lineRule="auto"/>
        <w:outlineLvl w:val="1"/>
        <w:rPr>
          <w:rFonts w:ascii="FZZhunYuan-M02" w:hAnsi="FZZhunYuan-M02" w:eastAsia="FZZhunYuan-M02" w:cs="FZZhunYuan-M02"/>
          <w:sz w:val="26"/>
          <w:szCs w:val="26"/>
        </w:rPr>
      </w:pPr>
      <w:r>
        <w:rPr>
          <w:sz w:val="26"/>
          <w:szCs w:val="26"/>
          <w:color w:val="256DAD"/>
          <w:spacing w:val="2"/>
        </w:rPr>
        <w:t>1.4.4</w:t>
      </w:r>
      <w:r>
        <w:rPr>
          <w:sz w:val="26"/>
          <w:szCs w:val="26"/>
          <w:color w:val="256DAD"/>
          <w:spacing w:val="10"/>
        </w:rPr>
        <w:t xml:space="preserve">    </w:t>
      </w:r>
      <w:r>
        <w:rPr>
          <w:rFonts w:ascii="FZZhunYuan-M02" w:hAnsi="FZZhunYuan-M02" w:eastAsia="FZZhunYuan-M02" w:cs="FZZhunYuan-M02"/>
          <w:sz w:val="26"/>
          <w:szCs w:val="26"/>
          <w:color w:val="256DAD"/>
          <w:spacing w:val="2"/>
        </w:rPr>
        <w:t>“模板中心”界面</w:t>
      </w:r>
    </w:p>
    <w:p>
      <w:pPr>
        <w:ind w:right="52" w:firstLine="425"/>
        <w:spacing w:before="148" w:line="286" w:lineRule="auto"/>
        <w:rPr>
          <w:rFonts w:ascii="SimSun" w:hAnsi="SimSun" w:eastAsia="SimSun" w:cs="SimSun"/>
          <w:sz w:val="21"/>
          <w:szCs w:val="21"/>
        </w:rPr>
      </w:pPr>
      <w:r>
        <w:rPr>
          <w:rFonts w:ascii="SimSun" w:hAnsi="SimSun" w:eastAsia="SimSun" w:cs="SimSun"/>
          <w:sz w:val="21"/>
          <w:szCs w:val="21"/>
          <w:color w:val="231F20"/>
          <w:spacing w:val="8"/>
        </w:rPr>
        <w:t>登录宜搭官方网站后单击“模板中心”按钮即可进入“模板中</w:t>
      </w:r>
      <w:r>
        <w:rPr>
          <w:rFonts w:ascii="SimSun" w:hAnsi="SimSun" w:eastAsia="SimSun" w:cs="SimSun"/>
          <w:sz w:val="21"/>
          <w:szCs w:val="21"/>
          <w:color w:val="231F20"/>
          <w:spacing w:val="7"/>
        </w:rPr>
        <w:t>心”界面，如图 </w:t>
      </w:r>
      <w:r>
        <w:rPr>
          <w:rFonts w:ascii="Times New Roman" w:hAnsi="Times New Roman" w:eastAsia="Times New Roman" w:cs="Times New Roman"/>
          <w:sz w:val="21"/>
          <w:szCs w:val="21"/>
          <w:color w:val="231F20"/>
          <w:spacing w:val="7"/>
        </w:rPr>
        <w:t>1-34</w:t>
      </w:r>
      <w:r>
        <w:rPr>
          <w:rFonts w:ascii="Times New Roman" w:hAnsi="Times New Roman" w:eastAsia="Times New Roman" w:cs="Times New Roman"/>
          <w:sz w:val="21"/>
          <w:szCs w:val="21"/>
          <w:color w:val="231F20"/>
        </w:rPr>
        <w:t xml:space="preserve"> </w:t>
      </w:r>
      <w:r>
        <w:rPr>
          <w:rFonts w:ascii="SimSun" w:hAnsi="SimSun" w:eastAsia="SimSun" w:cs="SimSun"/>
          <w:sz w:val="21"/>
          <w:szCs w:val="21"/>
          <w:color w:val="231F20"/>
          <w:spacing w:val="-9"/>
        </w:rPr>
        <w:t>所示。</w:t>
      </w:r>
    </w:p>
    <w:p>
      <w:pPr>
        <w:ind w:right="30" w:firstLine="420"/>
        <w:spacing w:before="29" w:line="290" w:lineRule="auto"/>
        <w:jc w:val="both"/>
        <w:rPr>
          <w:rFonts w:ascii="SimSun" w:hAnsi="SimSun" w:eastAsia="SimSun" w:cs="SimSun"/>
          <w:sz w:val="21"/>
          <w:szCs w:val="21"/>
        </w:rPr>
      </w:pPr>
      <w:r>
        <w:rPr>
          <w:rFonts w:ascii="SimSun" w:hAnsi="SimSun" w:eastAsia="SimSun" w:cs="SimSun"/>
          <w:sz w:val="21"/>
          <w:szCs w:val="21"/>
          <w:color w:val="231F20"/>
          <w:spacing w:val="-1"/>
        </w:rPr>
        <w:t>在“模板中心”界面下模板有两类：一类是“全部应用”；另一类是“我发布的”，其</w:t>
      </w:r>
      <w:r>
        <w:rPr>
          <w:rFonts w:ascii="SimSun" w:hAnsi="SimSun" w:eastAsia="SimSun" w:cs="SimSun"/>
          <w:sz w:val="21"/>
          <w:szCs w:val="21"/>
          <w:color w:val="231F20"/>
          <w:spacing w:val="3"/>
        </w:rPr>
        <w:t xml:space="preserve"> </w:t>
      </w:r>
      <w:r>
        <w:rPr>
          <w:rFonts w:ascii="SimSun" w:hAnsi="SimSun" w:eastAsia="SimSun" w:cs="SimSun"/>
          <w:sz w:val="21"/>
          <w:szCs w:val="21"/>
          <w:color w:val="231F20"/>
          <w:spacing w:val="5"/>
        </w:rPr>
        <w:t>中“全部应用”栏目下有标签分类便于用户查找模板，也可以通过输入</w:t>
      </w:r>
      <w:r>
        <w:rPr>
          <w:rFonts w:ascii="SimSun" w:hAnsi="SimSun" w:eastAsia="SimSun" w:cs="SimSun"/>
          <w:sz w:val="21"/>
          <w:szCs w:val="21"/>
          <w:color w:val="231F20"/>
          <w:spacing w:val="4"/>
        </w:rPr>
        <w:t>关键字搜索需要的</w:t>
      </w:r>
      <w:r>
        <w:rPr>
          <w:rFonts w:ascii="SimSun" w:hAnsi="SimSun" w:eastAsia="SimSun" w:cs="SimSun"/>
          <w:sz w:val="21"/>
          <w:szCs w:val="21"/>
          <w:color w:val="231F20"/>
        </w:rPr>
        <w:t xml:space="preserve"> </w:t>
      </w:r>
      <w:r>
        <w:rPr>
          <w:rFonts w:ascii="SimSun" w:hAnsi="SimSun" w:eastAsia="SimSun" w:cs="SimSun"/>
          <w:sz w:val="21"/>
          <w:szCs w:val="21"/>
          <w:color w:val="231F20"/>
          <w:spacing w:val="-4"/>
        </w:rPr>
        <w:t>模板，如图</w:t>
      </w:r>
      <w:r>
        <w:rPr>
          <w:rFonts w:ascii="SimSun" w:hAnsi="SimSun" w:eastAsia="SimSun" w:cs="SimSun"/>
          <w:sz w:val="21"/>
          <w:szCs w:val="21"/>
          <w:color w:val="231F20"/>
          <w:spacing w:val="-26"/>
        </w:rPr>
        <w:t xml:space="preserve"> </w:t>
      </w:r>
      <w:r>
        <w:rPr>
          <w:rFonts w:ascii="Times New Roman" w:hAnsi="Times New Roman" w:eastAsia="Times New Roman" w:cs="Times New Roman"/>
          <w:sz w:val="21"/>
          <w:szCs w:val="21"/>
          <w:color w:val="231F20"/>
          <w:spacing w:val="-4"/>
        </w:rPr>
        <w:t>1-35 </w:t>
      </w:r>
      <w:r>
        <w:rPr>
          <w:rFonts w:ascii="SimSun" w:hAnsi="SimSun" w:eastAsia="SimSun" w:cs="SimSun"/>
          <w:sz w:val="21"/>
          <w:szCs w:val="21"/>
          <w:color w:val="231F20"/>
          <w:spacing w:val="-4"/>
        </w:rPr>
        <w:t>所示。</w:t>
      </w:r>
    </w:p>
    <w:p>
      <w:pPr>
        <w:spacing w:line="290" w:lineRule="auto"/>
        <w:sectPr>
          <w:footerReference w:type="default" r:id="rId79"/>
          <w:pgSz w:w="9695" w:h="13947"/>
          <w:pgMar w:top="110" w:right="654" w:bottom="426" w:left="630" w:header="0" w:footer="196" w:gutter="0"/>
        </w:sectPr>
        <w:rPr>
          <w:rFonts w:ascii="SimSun" w:hAnsi="SimSun" w:eastAsia="SimSun" w:cs="SimSun"/>
          <w:sz w:val="21"/>
          <w:szCs w:val="21"/>
        </w:rPr>
      </w:pPr>
    </w:p>
    <w:p>
      <w:pPr>
        <w:ind w:left="458"/>
        <w:rPr>
          <w:sz w:val="20"/>
          <w:szCs w:val="20"/>
        </w:rPr>
      </w:pPr>
      <w:r>
        <w:rPr>
          <w:rFonts w:ascii="FZKai-Z03" w:hAnsi="FZKai-Z03" w:eastAsia="FZKai-Z03" w:cs="FZKai-Z03"/>
          <w:sz w:val="20"/>
          <w:szCs w:val="20"/>
          <w:color w:val="231F20"/>
          <w:position w:val="-6"/>
        </w:rPr>
        <w:drawing>
          <wp:inline distT="0" distB="0" distL="0" distR="0">
            <wp:extent cx="1224998" cy="176352"/>
            <wp:effectExtent l="0" t="0" r="0" b="0"/>
            <wp:docPr id="70" name="IM 70"/>
            <wp:cNvGraphicFramePr/>
            <a:graphic>
              <a:graphicData uri="http://schemas.openxmlformats.org/drawingml/2006/picture">
                <pic:pic>
                  <pic:nvPicPr>
                    <pic:cNvPr id="70" name="IM 70"/>
                    <pic:cNvPicPr/>
                  </pic:nvPicPr>
                  <pic:blipFill>
                    <a:blip r:embed="rId85"/>
                    <a:stretch>
                      <a:fillRect/>
                    </a:stretch>
                  </pic:blipFill>
                  <pic:spPr>
                    <a:xfrm rot="0">
                      <a:off x="0" y="0"/>
                      <a:ext cx="1224998" cy="176352"/>
                    </a:xfrm>
                    <a:prstGeom prst="rect">
                      <a:avLst/>
                    </a:prstGeom>
                  </pic:spPr>
                </pic:pic>
              </a:graphicData>
            </a:graphic>
          </wp:inline>
        </w:drawing>
      </w:r>
      <w:r>
        <w:rPr>
          <w:rFonts w:ascii="FZKai-Z03" w:hAnsi="FZKai-Z03" w:eastAsia="FZKai-Z03" w:cs="FZKai-Z03"/>
          <w:sz w:val="20"/>
          <w:szCs w:val="20"/>
          <w:color w:val="231F20"/>
          <w:spacing w:val="36"/>
        </w:rPr>
        <w:t xml:space="preserve"> </w:t>
      </w:r>
      <w:r>
        <w:rPr>
          <w:rFonts w:ascii="FZKai-Z03" w:hAnsi="FZKai-Z03" w:eastAsia="FZKai-Z03" w:cs="FZKai-Z03"/>
          <w:sz w:val="20"/>
          <w:szCs w:val="20"/>
          <w:color w:val="231F20"/>
          <w:spacing w:val="2"/>
        </w:rPr>
        <w:t>钉钉低代码开发零基础入门</w:t>
      </w:r>
      <w:r>
        <w:rPr>
          <w:rFonts w:ascii="FZKai-Z03" w:hAnsi="FZKai-Z03" w:eastAsia="FZKai-Z03" w:cs="FZKai-Z03"/>
          <w:sz w:val="20"/>
          <w:szCs w:val="20"/>
          <w:color w:val="231F20"/>
          <w:spacing w:val="17"/>
        </w:rPr>
        <w:t xml:space="preserve"> </w:t>
      </w:r>
      <w:r>
        <w:rPr>
          <w:rFonts w:ascii="FZKai-Z03" w:hAnsi="FZKai-Z03" w:eastAsia="FZKai-Z03" w:cs="FZKai-Z03"/>
          <w:sz w:val="20"/>
          <w:szCs w:val="20"/>
          <w:color w:val="231F20"/>
          <w:spacing w:val="2"/>
        </w:rPr>
        <w:t>(</w:t>
      </w:r>
      <w:r>
        <w:rPr>
          <w:rFonts w:ascii="FZKai-Z03" w:hAnsi="FZKai-Z03" w:eastAsia="FZKai-Z03" w:cs="FZKai-Z03"/>
          <w:sz w:val="20"/>
          <w:szCs w:val="20"/>
          <w:color w:val="231F20"/>
          <w:spacing w:val="21"/>
          <w:w w:val="101"/>
        </w:rPr>
        <w:t xml:space="preserve"> </w:t>
      </w:r>
      <w:r>
        <w:rPr>
          <w:rFonts w:ascii="FZKai-Z03" w:hAnsi="FZKai-Z03" w:eastAsia="FZKai-Z03" w:cs="FZKai-Z03"/>
          <w:sz w:val="20"/>
          <w:szCs w:val="20"/>
          <w:color w:val="231F20"/>
          <w:spacing w:val="2"/>
        </w:rPr>
        <w:t>第</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2</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版</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w:t>
      </w:r>
      <w:r>
        <w:rPr>
          <w:rFonts w:ascii="FZKai-Z03" w:hAnsi="FZKai-Z03" w:eastAsia="FZKai-Z03" w:cs="FZKai-Z03"/>
          <w:sz w:val="20"/>
          <w:szCs w:val="20"/>
          <w:color w:val="231F20"/>
          <w:spacing w:val="15"/>
        </w:rPr>
        <w:t xml:space="preserve"> </w:t>
      </w:r>
      <w:r>
        <w:rPr>
          <w:sz w:val="20"/>
          <w:szCs w:val="20"/>
          <w:position w:val="-6"/>
        </w:rPr>
        <w:drawing>
          <wp:inline distT="0" distB="0" distL="0" distR="0">
            <wp:extent cx="1224998" cy="176352"/>
            <wp:effectExtent l="0" t="0" r="0" b="0"/>
            <wp:docPr id="72" name="IM 72"/>
            <wp:cNvGraphicFramePr/>
            <a:graphic>
              <a:graphicData uri="http://schemas.openxmlformats.org/drawingml/2006/picture">
                <pic:pic>
                  <pic:nvPicPr>
                    <pic:cNvPr id="72" name="IM 72"/>
                    <pic:cNvPicPr/>
                  </pic:nvPicPr>
                  <pic:blipFill>
                    <a:blip r:embed="rId86"/>
                    <a:stretch>
                      <a:fillRect/>
                    </a:stretch>
                  </pic:blipFill>
                  <pic:spPr>
                    <a:xfrm rot="0">
                      <a:off x="0" y="0"/>
                      <a:ext cx="1224998" cy="176352"/>
                    </a:xfrm>
                    <a:prstGeom prst="rect">
                      <a:avLst/>
                    </a:prstGeom>
                  </pic:spPr>
                </pic:pic>
              </a:graphicData>
            </a:graphic>
          </wp:inline>
        </w:drawing>
      </w:r>
    </w:p>
    <w:p>
      <w:pPr>
        <w:pStyle w:val="BodyText"/>
        <w:spacing w:line="329" w:lineRule="auto"/>
        <w:rPr/>
      </w:pPr>
      <w:r/>
    </w:p>
    <w:p>
      <w:pPr>
        <w:pStyle w:val="BodyText"/>
        <w:ind w:firstLine="720"/>
        <w:spacing w:line="3127" w:lineRule="exact"/>
        <w:rPr/>
      </w:pPr>
      <w:r>
        <w:rPr>
          <w:position w:val="-62"/>
        </w:rPr>
        <w:pict>
          <v:group id="_x0000_s210" style="mso-position-vertical-relative:line;mso-position-horizontal-relative:char;width:345.7pt;height:156.35pt;" filled="false" stroked="false" coordsize="6914,3127" coordorigin="0,0">
            <v:shape id="_x0000_s212" style="position:absolute;left:2;top:2;width:6909;height:3121;" filled="false" stroked="false" type="#_x0000_t75">
              <v:imagedata o:title="" r:id="rId87"/>
            </v:shape>
            <v:shape id="_x0000_s214" style="position:absolute;left:-20;top:-20;width:6954;height:3167;" filled="false" stroked="false" type="#_x0000_t202">
              <v:fill on="false"/>
              <v:stroke on="false"/>
              <v:path/>
              <v:imagedata o:title=""/>
              <o:lock v:ext="edit" aspectratio="false"/>
              <v:textbox inset="0mm,0mm,0mm,0mm">
                <w:txbxContent>
                  <w:p>
                    <w:pPr>
                      <w:spacing w:line="20" w:lineRule="exact"/>
                      <w:rPr/>
                    </w:pPr>
                    <w:r/>
                  </w:p>
                  <w:tbl>
                    <w:tblPr>
                      <w:tblStyle w:val="TableNormal"/>
                      <w:tblW w:w="6908"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908"/>
                    </w:tblGrid>
                    <w:tr>
                      <w:trPr>
                        <w:trHeight w:val="3116" w:hRule="atLeast"/>
                      </w:trPr>
                      <w:tc>
                        <w:tcPr>
                          <w:tcW w:w="6908" w:type="dxa"/>
                          <w:vAlign w:val="top"/>
                        </w:tcPr>
                        <w:p>
                          <w:pPr>
                            <w:rPr>
                              <w:rFonts w:ascii="Arial"/>
                              <w:sz w:val="21"/>
                            </w:rPr>
                          </w:pPr>
                          <w:r/>
                        </w:p>
                      </w:tc>
                    </w:tr>
                  </w:tbl>
                  <w:p>
                    <w:pPr>
                      <w:rPr>
                        <w:rFonts w:ascii="Arial"/>
                        <w:sz w:val="21"/>
                      </w:rPr>
                    </w:pPr>
                    <w:r/>
                  </w:p>
                </w:txbxContent>
              </v:textbox>
            </v:shape>
          </v:group>
        </w:pict>
      </w:r>
    </w:p>
    <w:p>
      <w:pPr>
        <w:pStyle w:val="BodyText"/>
        <w:ind w:left="3279"/>
        <w:spacing w:before="98"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25"/>
        </w:rPr>
        <w:t xml:space="preserve"> </w:t>
      </w:r>
      <w:r>
        <w:rPr>
          <w:sz w:val="18"/>
          <w:szCs w:val="18"/>
          <w:color w:val="256DAD"/>
          <w:spacing w:val="-3"/>
        </w:rPr>
        <w:t>1-34</w:t>
      </w:r>
      <w:r>
        <w:rPr>
          <w:sz w:val="18"/>
          <w:szCs w:val="18"/>
          <w:color w:val="256DAD"/>
          <w:spacing w:val="40"/>
        </w:rPr>
        <w:t xml:space="preserve"> </w:t>
      </w:r>
      <w:r>
        <w:rPr>
          <w:rFonts w:ascii="SimHei" w:hAnsi="SimHei" w:eastAsia="SimHei" w:cs="SimHei"/>
          <w:sz w:val="18"/>
          <w:szCs w:val="18"/>
          <w:color w:val="256DAD"/>
          <w:spacing w:val="-3"/>
        </w:rPr>
        <w:t>“模板中心”界面</w:t>
      </w:r>
    </w:p>
    <w:p>
      <w:pPr>
        <w:pStyle w:val="BodyText"/>
        <w:ind w:firstLine="730"/>
        <w:spacing w:before="152" w:line="2846" w:lineRule="exact"/>
        <w:rPr/>
      </w:pPr>
      <w:r>
        <w:rPr>
          <w:position w:val="-56"/>
        </w:rPr>
        <w:pict>
          <v:group id="_x0000_s216" style="mso-position-vertical-relative:line;mso-position-horizontal-relative:char;width:344.75pt;height:142.3pt;" filled="false" stroked="false" coordsize="6895,2846" coordorigin="0,0">
            <v:shape id="_x0000_s218" style="position:absolute;left:2;top:2;width:6889;height:2840;" filled="false" stroked="false" type="#_x0000_t75">
              <v:imagedata o:title="" r:id="rId88"/>
            </v:shape>
            <v:shape id="_x0000_s220" style="position:absolute;left:-20;top:-20;width:6935;height:2886;" filled="false" stroked="false" type="#_x0000_t202">
              <v:fill on="false"/>
              <v:stroke on="false"/>
              <v:path/>
              <v:imagedata o:title=""/>
              <o:lock v:ext="edit" aspectratio="false"/>
              <v:textbox inset="0mm,0mm,0mm,0mm">
                <w:txbxContent>
                  <w:p>
                    <w:pPr>
                      <w:spacing w:line="20" w:lineRule="exact"/>
                      <w:rPr/>
                    </w:pPr>
                    <w:r/>
                  </w:p>
                  <w:tbl>
                    <w:tblPr>
                      <w:tblStyle w:val="TableNormal"/>
                      <w:tblW w:w="6889"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889"/>
                    </w:tblGrid>
                    <w:tr>
                      <w:trPr>
                        <w:trHeight w:val="2835" w:hRule="atLeast"/>
                      </w:trPr>
                      <w:tc>
                        <w:tcPr>
                          <w:tcW w:w="6889" w:type="dxa"/>
                          <w:vAlign w:val="top"/>
                        </w:tcPr>
                        <w:p>
                          <w:pPr>
                            <w:rPr>
                              <w:rFonts w:ascii="Arial"/>
                              <w:sz w:val="21"/>
                            </w:rPr>
                          </w:pPr>
                          <w:r/>
                        </w:p>
                      </w:tc>
                    </w:tr>
                  </w:tbl>
                  <w:p>
                    <w:pPr>
                      <w:rPr>
                        <w:rFonts w:ascii="Arial"/>
                        <w:sz w:val="21"/>
                      </w:rPr>
                    </w:pPr>
                    <w:r/>
                  </w:p>
                </w:txbxContent>
              </v:textbox>
            </v:shape>
          </v:group>
        </w:pict>
      </w:r>
    </w:p>
    <w:p>
      <w:pPr>
        <w:pStyle w:val="BodyText"/>
        <w:ind w:left="2552"/>
        <w:spacing w:before="98"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15"/>
        </w:rPr>
        <w:t xml:space="preserve"> </w:t>
      </w:r>
      <w:r>
        <w:rPr>
          <w:sz w:val="18"/>
          <w:szCs w:val="18"/>
          <w:color w:val="256DAD"/>
          <w:spacing w:val="-3"/>
        </w:rPr>
        <w:t>1-35</w:t>
      </w:r>
      <w:r>
        <w:rPr>
          <w:sz w:val="18"/>
          <w:szCs w:val="18"/>
          <w:color w:val="256DAD"/>
          <w:spacing w:val="12"/>
          <w:w w:val="101"/>
        </w:rPr>
        <w:t xml:space="preserve">   </w:t>
      </w:r>
      <w:r>
        <w:rPr>
          <w:rFonts w:ascii="SimHei" w:hAnsi="SimHei" w:eastAsia="SimHei" w:cs="SimHei"/>
          <w:sz w:val="18"/>
          <w:szCs w:val="18"/>
          <w:color w:val="256DAD"/>
          <w:spacing w:val="-3"/>
        </w:rPr>
        <w:t>应用“模板中心”选择模板示意</w:t>
      </w:r>
    </w:p>
    <w:p>
      <w:pPr>
        <w:ind w:left="412"/>
        <w:spacing w:before="152" w:line="220" w:lineRule="auto"/>
        <w:rPr>
          <w:rFonts w:ascii="SimSun" w:hAnsi="SimSun" w:eastAsia="SimSun" w:cs="SimSun"/>
          <w:sz w:val="21"/>
          <w:szCs w:val="21"/>
        </w:rPr>
      </w:pPr>
      <w:r>
        <w:rPr>
          <w:rFonts w:ascii="SimSun" w:hAnsi="SimSun" w:eastAsia="SimSun" w:cs="SimSun"/>
          <w:sz w:val="21"/>
          <w:szCs w:val="21"/>
          <w:color w:val="231F20"/>
          <w:spacing w:val="-1"/>
        </w:rPr>
        <w:t>可以在“我发布的”栏目下界面查看由登录用户</w:t>
      </w:r>
      <w:r>
        <w:rPr>
          <w:rFonts w:ascii="SimSun" w:hAnsi="SimSun" w:eastAsia="SimSun" w:cs="SimSun"/>
          <w:sz w:val="21"/>
          <w:szCs w:val="21"/>
          <w:color w:val="231F20"/>
          <w:spacing w:val="-2"/>
        </w:rPr>
        <w:t>上架的模板，如图</w:t>
      </w:r>
      <w:r>
        <w:rPr>
          <w:rFonts w:ascii="SimSun" w:hAnsi="SimSun" w:eastAsia="SimSun" w:cs="SimSun"/>
          <w:sz w:val="21"/>
          <w:szCs w:val="21"/>
          <w:color w:val="231F20"/>
          <w:spacing w:val="-28"/>
        </w:rPr>
        <w:t xml:space="preserve"> </w:t>
      </w:r>
      <w:r>
        <w:rPr>
          <w:rFonts w:ascii="Times New Roman" w:hAnsi="Times New Roman" w:eastAsia="Times New Roman" w:cs="Times New Roman"/>
          <w:sz w:val="21"/>
          <w:szCs w:val="21"/>
          <w:color w:val="231F20"/>
          <w:spacing w:val="-2"/>
        </w:rPr>
        <w:t>1-36 </w:t>
      </w:r>
      <w:r>
        <w:rPr>
          <w:rFonts w:ascii="SimSun" w:hAnsi="SimSun" w:eastAsia="SimSun" w:cs="SimSun"/>
          <w:sz w:val="21"/>
          <w:szCs w:val="21"/>
          <w:color w:val="231F20"/>
          <w:spacing w:val="-2"/>
        </w:rPr>
        <w:t>所示。</w:t>
      </w:r>
    </w:p>
    <w:p>
      <w:pPr>
        <w:pStyle w:val="BodyText"/>
        <w:ind w:firstLine="715"/>
        <w:spacing w:before="146" w:line="3053" w:lineRule="exact"/>
        <w:rPr/>
      </w:pPr>
      <w:r>
        <w:rPr>
          <w:position w:val="-61"/>
        </w:rPr>
        <w:pict>
          <v:group id="_x0000_s222" style="mso-position-vertical-relative:line;mso-position-horizontal-relative:char;width:346.15pt;height:152.7pt;" filled="false" stroked="false" coordsize="6922,3053" coordorigin="0,0">
            <v:shape id="_x0000_s224" style="position:absolute;left:2;top:2;width:6917;height:3047;" filled="false" stroked="false" type="#_x0000_t75">
              <v:imagedata o:title="" r:id="rId89"/>
            </v:shape>
            <v:shape id="_x0000_s226" style="position:absolute;left:-20;top:-20;width:6962;height:3093;" filled="false" stroked="false" type="#_x0000_t202">
              <v:fill on="false"/>
              <v:stroke on="false"/>
              <v:path/>
              <v:imagedata o:title=""/>
              <o:lock v:ext="edit" aspectratio="false"/>
              <v:textbox inset="0mm,0mm,0mm,0mm">
                <w:txbxContent>
                  <w:p>
                    <w:pPr>
                      <w:spacing w:line="20" w:lineRule="exact"/>
                      <w:rPr/>
                    </w:pPr>
                    <w:r/>
                  </w:p>
                  <w:tbl>
                    <w:tblPr>
                      <w:tblStyle w:val="TableNormal"/>
                      <w:tblW w:w="6917"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917"/>
                    </w:tblGrid>
                    <w:tr>
                      <w:trPr>
                        <w:trHeight w:val="3043" w:hRule="atLeast"/>
                      </w:trPr>
                      <w:tc>
                        <w:tcPr>
                          <w:tcW w:w="6917" w:type="dxa"/>
                          <w:vAlign w:val="top"/>
                        </w:tcPr>
                        <w:p>
                          <w:pPr>
                            <w:rPr>
                              <w:rFonts w:ascii="Arial"/>
                              <w:sz w:val="21"/>
                            </w:rPr>
                          </w:pPr>
                          <w:r/>
                        </w:p>
                      </w:tc>
                    </w:tr>
                  </w:tbl>
                  <w:p>
                    <w:pPr>
                      <w:rPr>
                        <w:rFonts w:ascii="Arial"/>
                        <w:sz w:val="21"/>
                      </w:rPr>
                    </w:pPr>
                    <w:r/>
                  </w:p>
                </w:txbxContent>
              </v:textbox>
            </v:shape>
          </v:group>
        </w:pict>
      </w:r>
    </w:p>
    <w:p>
      <w:pPr>
        <w:pStyle w:val="BodyText"/>
        <w:ind w:left="2957"/>
        <w:spacing w:before="99"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19"/>
        </w:rPr>
        <w:t xml:space="preserve"> </w:t>
      </w:r>
      <w:r>
        <w:rPr>
          <w:sz w:val="18"/>
          <w:szCs w:val="18"/>
          <w:color w:val="256DAD"/>
          <w:spacing w:val="-3"/>
        </w:rPr>
        <w:t>1-36</w:t>
      </w:r>
      <w:r>
        <w:rPr>
          <w:sz w:val="18"/>
          <w:szCs w:val="18"/>
          <w:color w:val="256DAD"/>
          <w:spacing w:val="40"/>
        </w:rPr>
        <w:t xml:space="preserve"> </w:t>
      </w:r>
      <w:r>
        <w:rPr>
          <w:rFonts w:ascii="SimHei" w:hAnsi="SimHei" w:eastAsia="SimHei" w:cs="SimHei"/>
          <w:sz w:val="18"/>
          <w:szCs w:val="18"/>
          <w:color w:val="256DAD"/>
          <w:spacing w:val="-3"/>
        </w:rPr>
        <w:t>“我发布的”栏目界面</w:t>
      </w:r>
    </w:p>
    <w:p>
      <w:pPr>
        <w:pStyle w:val="BodyText"/>
        <w:ind w:left="10"/>
        <w:spacing w:before="311" w:line="232" w:lineRule="auto"/>
        <w:outlineLvl w:val="1"/>
        <w:rPr>
          <w:rFonts w:ascii="FZZhunYuan-M02" w:hAnsi="FZZhunYuan-M02" w:eastAsia="FZZhunYuan-M02" w:cs="FZZhunYuan-M02"/>
          <w:sz w:val="26"/>
          <w:szCs w:val="26"/>
        </w:rPr>
      </w:pPr>
      <w:r>
        <w:rPr>
          <w:sz w:val="26"/>
          <w:szCs w:val="26"/>
          <w:color w:val="256DAD"/>
          <w:spacing w:val="2"/>
        </w:rPr>
        <w:t>1.4.5</w:t>
      </w:r>
      <w:r>
        <w:rPr>
          <w:sz w:val="26"/>
          <w:szCs w:val="26"/>
          <w:color w:val="256DAD"/>
          <w:spacing w:val="10"/>
        </w:rPr>
        <w:t xml:space="preserve">    </w:t>
      </w:r>
      <w:r>
        <w:rPr>
          <w:rFonts w:ascii="FZZhunYuan-M02" w:hAnsi="FZZhunYuan-M02" w:eastAsia="FZZhunYuan-M02" w:cs="FZZhunYuan-M02"/>
          <w:sz w:val="26"/>
          <w:szCs w:val="26"/>
          <w:color w:val="256DAD"/>
          <w:spacing w:val="2"/>
        </w:rPr>
        <w:t>“解决方案”界面</w:t>
      </w:r>
    </w:p>
    <w:p>
      <w:pPr>
        <w:ind w:firstLine="415"/>
        <w:spacing w:before="148" w:line="290" w:lineRule="auto"/>
        <w:jc w:val="both"/>
        <w:rPr>
          <w:rFonts w:ascii="SimSun" w:hAnsi="SimSun" w:eastAsia="SimSun" w:cs="SimSun"/>
          <w:sz w:val="21"/>
          <w:szCs w:val="21"/>
        </w:rPr>
      </w:pPr>
      <w:r>
        <w:rPr>
          <w:rFonts w:ascii="SimSun" w:hAnsi="SimSun" w:eastAsia="SimSun" w:cs="SimSun"/>
          <w:sz w:val="21"/>
          <w:szCs w:val="21"/>
          <w:color w:val="231F20"/>
          <w:spacing w:val="4"/>
        </w:rPr>
        <w:t>登录宜搭官方网站后单击“解决方案”按钮即可进入宜搭“行业解决方案”界面，如</w:t>
      </w:r>
      <w:r>
        <w:rPr>
          <w:rFonts w:ascii="SimSun" w:hAnsi="SimSun" w:eastAsia="SimSun" w:cs="SimSun"/>
          <w:sz w:val="21"/>
          <w:szCs w:val="21"/>
          <w:color w:val="231F20"/>
          <w:spacing w:val="17"/>
        </w:rPr>
        <w:t xml:space="preserve"> </w:t>
      </w:r>
      <w:r>
        <w:rPr>
          <w:rFonts w:ascii="SimSun" w:hAnsi="SimSun" w:eastAsia="SimSun" w:cs="SimSun"/>
          <w:sz w:val="21"/>
          <w:szCs w:val="21"/>
          <w:color w:val="231F20"/>
          <w:spacing w:val="2"/>
        </w:rPr>
        <w:t>图</w:t>
      </w:r>
      <w:r>
        <w:rPr>
          <w:rFonts w:ascii="SimSun" w:hAnsi="SimSun" w:eastAsia="SimSun" w:cs="SimSun"/>
          <w:sz w:val="21"/>
          <w:szCs w:val="21"/>
          <w:color w:val="231F20"/>
          <w:spacing w:val="-28"/>
        </w:rPr>
        <w:t xml:space="preserve"> </w:t>
      </w:r>
      <w:r>
        <w:rPr>
          <w:rFonts w:ascii="Times New Roman" w:hAnsi="Times New Roman" w:eastAsia="Times New Roman" w:cs="Times New Roman"/>
          <w:sz w:val="21"/>
          <w:szCs w:val="21"/>
          <w:color w:val="231F20"/>
          <w:spacing w:val="2"/>
        </w:rPr>
        <w:t>1-37 </w:t>
      </w:r>
      <w:r>
        <w:rPr>
          <w:rFonts w:ascii="SimSun" w:hAnsi="SimSun" w:eastAsia="SimSun" w:cs="SimSun"/>
          <w:sz w:val="21"/>
          <w:szCs w:val="21"/>
          <w:color w:val="231F20"/>
          <w:spacing w:val="2"/>
        </w:rPr>
        <w:t>所示。这些方案是由宜搭认证服务商提供的行业解决方案，可以</w:t>
      </w:r>
      <w:r>
        <w:rPr>
          <w:rFonts w:ascii="SimSun" w:hAnsi="SimSun" w:eastAsia="SimSun" w:cs="SimSun"/>
          <w:sz w:val="21"/>
          <w:szCs w:val="21"/>
          <w:color w:val="231F20"/>
          <w:spacing w:val="1"/>
        </w:rPr>
        <w:t>通过关键字搜索所</w:t>
      </w:r>
      <w:r>
        <w:rPr>
          <w:rFonts w:ascii="SimSun" w:hAnsi="SimSun" w:eastAsia="SimSun" w:cs="SimSun"/>
          <w:sz w:val="21"/>
          <w:szCs w:val="21"/>
          <w:color w:val="231F20"/>
        </w:rPr>
        <w:t xml:space="preserve"> </w:t>
      </w:r>
      <w:r>
        <w:rPr>
          <w:rFonts w:ascii="SimSun" w:hAnsi="SimSun" w:eastAsia="SimSun" w:cs="SimSun"/>
          <w:sz w:val="21"/>
          <w:szCs w:val="21"/>
          <w:color w:val="231F20"/>
          <w:spacing w:val="-6"/>
        </w:rPr>
        <w:t>需的解决方案。</w:t>
      </w:r>
    </w:p>
    <w:p>
      <w:pPr>
        <w:spacing w:line="290" w:lineRule="auto"/>
        <w:sectPr>
          <w:footerReference w:type="default" r:id="rId84"/>
          <w:pgSz w:w="9695" w:h="13947"/>
          <w:pgMar w:top="110" w:right="633" w:bottom="426" w:left="698" w:header="0" w:footer="196" w:gutter="0"/>
        </w:sectPr>
        <w:rPr>
          <w:rFonts w:ascii="SimSun" w:hAnsi="SimSun" w:eastAsia="SimSun" w:cs="SimSun"/>
          <w:sz w:val="21"/>
          <w:szCs w:val="21"/>
        </w:rPr>
      </w:pPr>
    </w:p>
    <w:p>
      <w:pPr>
        <w:ind w:left="1196"/>
        <w:rPr>
          <w:sz w:val="20"/>
          <w:szCs w:val="20"/>
        </w:rPr>
      </w:pPr>
      <w:r>
        <w:rPr>
          <w:rFonts w:ascii="FZKai-Z03" w:hAnsi="FZKai-Z03" w:eastAsia="FZKai-Z03" w:cs="FZKai-Z03"/>
          <w:sz w:val="20"/>
          <w:szCs w:val="20"/>
          <w:color w:val="231F20"/>
          <w:position w:val="-6"/>
        </w:rPr>
        <w:drawing>
          <wp:inline distT="0" distB="0" distL="0" distR="0">
            <wp:extent cx="1224998" cy="176352"/>
            <wp:effectExtent l="0" t="0" r="0" b="0"/>
            <wp:docPr id="74" name="IM 74"/>
            <wp:cNvGraphicFramePr/>
            <a:graphic>
              <a:graphicData uri="http://schemas.openxmlformats.org/drawingml/2006/picture">
                <pic:pic>
                  <pic:nvPicPr>
                    <pic:cNvPr id="74" name="IM 74"/>
                    <pic:cNvPicPr/>
                  </pic:nvPicPr>
                  <pic:blipFill>
                    <a:blip r:embed="rId91"/>
                    <a:stretch>
                      <a:fillRect/>
                    </a:stretch>
                  </pic:blipFill>
                  <pic:spPr>
                    <a:xfrm rot="0">
                      <a:off x="0" y="0"/>
                      <a:ext cx="1224998" cy="176352"/>
                    </a:xfrm>
                    <a:prstGeom prst="rect">
                      <a:avLst/>
                    </a:prstGeom>
                  </pic:spPr>
                </pic:pic>
              </a:graphicData>
            </a:graphic>
          </wp:inline>
        </w:drawing>
      </w:r>
      <w:r>
        <w:rPr>
          <w:rFonts w:ascii="FZKai-Z03" w:hAnsi="FZKai-Z03" w:eastAsia="FZKai-Z03" w:cs="FZKai-Z03"/>
          <w:sz w:val="20"/>
          <w:szCs w:val="20"/>
          <w:color w:val="231F20"/>
          <w:spacing w:val="42"/>
        </w:rPr>
        <w:t xml:space="preserve"> </w:t>
      </w:r>
      <w:r>
        <w:rPr>
          <w:rFonts w:ascii="FZKai-Z03" w:hAnsi="FZKai-Z03" w:eastAsia="FZKai-Z03" w:cs="FZKai-Z03"/>
          <w:sz w:val="20"/>
          <w:szCs w:val="20"/>
          <w:color w:val="231F20"/>
          <w:spacing w:val="1"/>
        </w:rPr>
        <w:t>第</w:t>
      </w:r>
      <w:r>
        <w:rPr>
          <w:rFonts w:ascii="FZKai-Z03" w:hAnsi="FZKai-Z03" w:eastAsia="FZKai-Z03" w:cs="FZKai-Z03"/>
          <w:sz w:val="20"/>
          <w:szCs w:val="20"/>
          <w:color w:val="231F20"/>
          <w:spacing w:val="21"/>
          <w:w w:val="101"/>
        </w:rPr>
        <w:t xml:space="preserve"> </w:t>
      </w:r>
      <w:r>
        <w:rPr>
          <w:rFonts w:ascii="FZKai-Z03" w:hAnsi="FZKai-Z03" w:eastAsia="FZKai-Z03" w:cs="FZKai-Z03"/>
          <w:sz w:val="20"/>
          <w:szCs w:val="20"/>
          <w:color w:val="231F20"/>
          <w:spacing w:val="1"/>
        </w:rPr>
        <w:t>1</w:t>
      </w:r>
      <w:r>
        <w:rPr>
          <w:rFonts w:ascii="FZKai-Z03" w:hAnsi="FZKai-Z03" w:eastAsia="FZKai-Z03" w:cs="FZKai-Z03"/>
          <w:sz w:val="20"/>
          <w:szCs w:val="20"/>
          <w:color w:val="231F20"/>
          <w:spacing w:val="1"/>
        </w:rPr>
        <w:t xml:space="preserve"> </w:t>
      </w:r>
      <w:r>
        <w:rPr>
          <w:rFonts w:ascii="FZKai-Z03" w:hAnsi="FZKai-Z03" w:eastAsia="FZKai-Z03" w:cs="FZKai-Z03"/>
          <w:sz w:val="20"/>
          <w:szCs w:val="20"/>
          <w:color w:val="231F20"/>
          <w:spacing w:val="1"/>
        </w:rPr>
        <w:t>章</w:t>
      </w:r>
      <w:r>
        <w:rPr>
          <w:rFonts w:ascii="FZKai-Z03" w:hAnsi="FZKai-Z03" w:eastAsia="FZKai-Z03" w:cs="FZKai-Z03"/>
          <w:sz w:val="20"/>
          <w:szCs w:val="20"/>
          <w:color w:val="231F20"/>
          <w:spacing w:val="1"/>
        </w:rPr>
        <w:t xml:space="preserve">    </w:t>
      </w:r>
      <w:r>
        <w:rPr>
          <w:rFonts w:ascii="FZKai-Z03" w:hAnsi="FZKai-Z03" w:eastAsia="FZKai-Z03" w:cs="FZKai-Z03"/>
          <w:sz w:val="20"/>
          <w:szCs w:val="20"/>
          <w:color w:val="231F20"/>
          <w:spacing w:val="1"/>
        </w:rPr>
        <w:t>初识钉钉低代码</w:t>
      </w:r>
      <w:r>
        <w:rPr>
          <w:rFonts w:ascii="FZKai-Z03" w:hAnsi="FZKai-Z03" w:eastAsia="FZKai-Z03" w:cs="FZKai-Z03"/>
          <w:sz w:val="20"/>
          <w:szCs w:val="20"/>
          <w:color w:val="231F20"/>
          <w:spacing w:val="13"/>
        </w:rPr>
        <w:t xml:space="preserve"> </w:t>
      </w:r>
      <w:r>
        <w:rPr>
          <w:sz w:val="20"/>
          <w:szCs w:val="20"/>
          <w:position w:val="-6"/>
        </w:rPr>
        <w:drawing>
          <wp:inline distT="0" distB="0" distL="0" distR="0">
            <wp:extent cx="1224996" cy="176352"/>
            <wp:effectExtent l="0" t="0" r="0" b="0"/>
            <wp:docPr id="76" name="IM 76"/>
            <wp:cNvGraphicFramePr/>
            <a:graphic>
              <a:graphicData uri="http://schemas.openxmlformats.org/drawingml/2006/picture">
                <pic:pic>
                  <pic:nvPicPr>
                    <pic:cNvPr id="76" name="IM 76"/>
                    <pic:cNvPicPr/>
                  </pic:nvPicPr>
                  <pic:blipFill>
                    <a:blip r:embed="rId92"/>
                    <a:stretch>
                      <a:fillRect/>
                    </a:stretch>
                  </pic:blipFill>
                  <pic:spPr>
                    <a:xfrm rot="0">
                      <a:off x="0" y="0"/>
                      <a:ext cx="1224996" cy="176352"/>
                    </a:xfrm>
                    <a:prstGeom prst="rect">
                      <a:avLst/>
                    </a:prstGeom>
                  </pic:spPr>
                </pic:pic>
              </a:graphicData>
            </a:graphic>
          </wp:inline>
        </w:drawing>
      </w:r>
    </w:p>
    <w:p>
      <w:pPr>
        <w:pStyle w:val="BodyText"/>
        <w:spacing w:line="329" w:lineRule="auto"/>
        <w:rPr/>
      </w:pPr>
      <w:r/>
    </w:p>
    <w:p>
      <w:pPr>
        <w:pStyle w:val="BodyText"/>
        <w:ind w:firstLine="906"/>
        <w:spacing w:line="2145" w:lineRule="exact"/>
        <w:rPr/>
      </w:pPr>
      <w:r>
        <w:rPr>
          <w:position w:val="-42"/>
        </w:rPr>
        <w:pict>
          <v:group id="_x0000_s228" style="mso-position-vertical-relative:line;mso-position-horizontal-relative:char;width:340.25pt;height:107.25pt;" filled="false" stroked="false" coordsize="6805,2145" coordorigin="0,0">
            <v:shape id="_x0000_s230" style="position:absolute;left:2;top:2;width:6800;height:2140;" filled="false" stroked="false" type="#_x0000_t75">
              <v:imagedata o:title="" r:id="rId93"/>
            </v:shape>
            <v:shape id="_x0000_s232" style="position:absolute;left:-20;top:-20;width:6845;height:2185;" filled="false" stroked="false" type="#_x0000_t202">
              <v:fill on="false"/>
              <v:stroke on="false"/>
              <v:path/>
              <v:imagedata o:title=""/>
              <o:lock v:ext="edit" aspectratio="false"/>
              <v:textbox inset="0mm,0mm,0mm,0mm">
                <w:txbxContent>
                  <w:p>
                    <w:pPr>
                      <w:spacing w:line="20" w:lineRule="exact"/>
                      <w:rPr/>
                    </w:pPr>
                    <w:r/>
                  </w:p>
                  <w:tbl>
                    <w:tblPr>
                      <w:tblStyle w:val="TableNormal"/>
                      <w:tblW w:w="6799"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799"/>
                    </w:tblGrid>
                    <w:tr>
                      <w:trPr>
                        <w:trHeight w:val="2134" w:hRule="atLeast"/>
                      </w:trPr>
                      <w:tc>
                        <w:tcPr>
                          <w:tcW w:w="6799" w:type="dxa"/>
                          <w:vAlign w:val="top"/>
                        </w:tcPr>
                        <w:p>
                          <w:pPr>
                            <w:rPr>
                              <w:rFonts w:ascii="Arial"/>
                              <w:sz w:val="21"/>
                            </w:rPr>
                          </w:pPr>
                          <w:r/>
                        </w:p>
                      </w:tc>
                    </w:tr>
                  </w:tbl>
                  <w:p>
                    <w:pPr>
                      <w:rPr>
                        <w:rFonts w:ascii="Arial"/>
                        <w:sz w:val="21"/>
                      </w:rPr>
                    </w:pPr>
                    <w:r/>
                  </w:p>
                </w:txbxContent>
              </v:textbox>
            </v:shape>
          </v:group>
        </w:pict>
      </w:r>
    </w:p>
    <w:p>
      <w:pPr>
        <w:pStyle w:val="BodyText"/>
        <w:ind w:left="2863"/>
        <w:spacing w:before="98"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20"/>
        </w:rPr>
        <w:t xml:space="preserve"> </w:t>
      </w:r>
      <w:r>
        <w:rPr>
          <w:sz w:val="18"/>
          <w:szCs w:val="18"/>
          <w:color w:val="256DAD"/>
          <w:spacing w:val="-3"/>
        </w:rPr>
        <w:t>1-37</w:t>
      </w:r>
      <w:r>
        <w:rPr>
          <w:sz w:val="18"/>
          <w:szCs w:val="18"/>
          <w:color w:val="256DAD"/>
          <w:spacing w:val="12"/>
          <w:w w:val="101"/>
        </w:rPr>
        <w:t xml:space="preserve">   </w:t>
      </w:r>
      <w:r>
        <w:rPr>
          <w:rFonts w:ascii="SimHei" w:hAnsi="SimHei" w:eastAsia="SimHei" w:cs="SimHei"/>
          <w:sz w:val="18"/>
          <w:szCs w:val="18"/>
          <w:color w:val="256DAD"/>
          <w:spacing w:val="-3"/>
        </w:rPr>
        <w:t>宜搭“行业解决方案”界面</w:t>
      </w:r>
    </w:p>
    <w:p>
      <w:pPr>
        <w:pStyle w:val="BodyText"/>
        <w:ind w:left="141"/>
        <w:spacing w:before="311" w:line="232" w:lineRule="auto"/>
        <w:outlineLvl w:val="1"/>
        <w:rPr>
          <w:rFonts w:ascii="FZZhunYuan-M02" w:hAnsi="FZZhunYuan-M02" w:eastAsia="FZZhunYuan-M02" w:cs="FZZhunYuan-M02"/>
          <w:sz w:val="26"/>
          <w:szCs w:val="26"/>
        </w:rPr>
      </w:pPr>
      <w:r>
        <w:rPr>
          <w:sz w:val="26"/>
          <w:szCs w:val="26"/>
          <w:color w:val="256DAD"/>
          <w:spacing w:val="2"/>
        </w:rPr>
        <w:t>1.4.6</w:t>
      </w:r>
      <w:r>
        <w:rPr>
          <w:sz w:val="26"/>
          <w:szCs w:val="26"/>
          <w:color w:val="256DAD"/>
          <w:spacing w:val="10"/>
        </w:rPr>
        <w:t xml:space="preserve">    </w:t>
      </w:r>
      <w:r>
        <w:rPr>
          <w:rFonts w:ascii="FZZhunYuan-M02" w:hAnsi="FZZhunYuan-M02" w:eastAsia="FZZhunYuan-M02" w:cs="FZZhunYuan-M02"/>
          <w:sz w:val="26"/>
          <w:szCs w:val="26"/>
          <w:color w:val="256DAD"/>
          <w:spacing w:val="2"/>
        </w:rPr>
        <w:t>“任务中心”界面</w:t>
      </w:r>
    </w:p>
    <w:p>
      <w:pPr>
        <w:ind w:left="121" w:right="24" w:firstLine="425"/>
        <w:spacing w:before="148" w:line="290" w:lineRule="auto"/>
        <w:jc w:val="both"/>
        <w:rPr>
          <w:rFonts w:ascii="SimSun" w:hAnsi="SimSun" w:eastAsia="SimSun" w:cs="SimSun"/>
          <w:sz w:val="21"/>
          <w:szCs w:val="21"/>
        </w:rPr>
      </w:pPr>
      <w:r>
        <w:rPr>
          <w:rFonts w:ascii="SimSun" w:hAnsi="SimSun" w:eastAsia="SimSun" w:cs="SimSun"/>
          <w:sz w:val="21"/>
          <w:szCs w:val="21"/>
          <w:color w:val="231F20"/>
          <w:spacing w:val="11"/>
        </w:rPr>
        <w:t>登录宜搭官方网站后在工作台单击“任务中心”按钮即可进入当前组织架构</w:t>
      </w:r>
      <w:r>
        <w:rPr>
          <w:rFonts w:ascii="SimSun" w:hAnsi="SimSun" w:eastAsia="SimSun" w:cs="SimSun"/>
          <w:sz w:val="21"/>
          <w:szCs w:val="21"/>
          <w:color w:val="231F20"/>
          <w:spacing w:val="10"/>
        </w:rPr>
        <w:t>下所有</w:t>
      </w:r>
      <w:r>
        <w:rPr>
          <w:rFonts w:ascii="SimSun" w:hAnsi="SimSun" w:eastAsia="SimSun" w:cs="SimSun"/>
          <w:sz w:val="21"/>
          <w:szCs w:val="21"/>
          <w:color w:val="231F20"/>
        </w:rPr>
        <w:t xml:space="preserve"> </w:t>
      </w:r>
      <w:r>
        <w:rPr>
          <w:rFonts w:ascii="SimSun" w:hAnsi="SimSun" w:eastAsia="SimSun" w:cs="SimSun"/>
          <w:sz w:val="21"/>
          <w:szCs w:val="21"/>
          <w:color w:val="231F20"/>
          <w:spacing w:val="5"/>
        </w:rPr>
        <w:t>应用的数据展示界面，在“任务中心”界面中左侧菜单栏主要包括“待我处理”“</w:t>
      </w:r>
      <w:r>
        <w:rPr>
          <w:rFonts w:ascii="SimSun" w:hAnsi="SimSun" w:eastAsia="SimSun" w:cs="SimSun"/>
          <w:sz w:val="21"/>
          <w:szCs w:val="21"/>
          <w:color w:val="231F20"/>
          <w:spacing w:val="4"/>
        </w:rPr>
        <w:t>我创建</w:t>
      </w:r>
      <w:r>
        <w:rPr>
          <w:rFonts w:ascii="SimSun" w:hAnsi="SimSun" w:eastAsia="SimSun" w:cs="SimSun"/>
          <w:sz w:val="21"/>
          <w:szCs w:val="21"/>
          <w:color w:val="231F20"/>
        </w:rPr>
        <w:t xml:space="preserve"> </w:t>
      </w:r>
      <w:r>
        <w:rPr>
          <w:rFonts w:ascii="SimSun" w:hAnsi="SimSun" w:eastAsia="SimSun" w:cs="SimSun"/>
          <w:sz w:val="21"/>
          <w:szCs w:val="21"/>
          <w:color w:val="231F20"/>
          <w:spacing w:val="-9"/>
        </w:rPr>
        <w:t>的”“我已处理”“抄送我的”四个功能，如图</w:t>
      </w:r>
      <w:r>
        <w:rPr>
          <w:rFonts w:ascii="SimSun" w:hAnsi="SimSun" w:eastAsia="SimSun" w:cs="SimSun"/>
          <w:sz w:val="21"/>
          <w:szCs w:val="21"/>
          <w:color w:val="231F20"/>
          <w:spacing w:val="-28"/>
        </w:rPr>
        <w:t xml:space="preserve"> </w:t>
      </w:r>
      <w:r>
        <w:rPr>
          <w:rFonts w:ascii="Times New Roman" w:hAnsi="Times New Roman" w:eastAsia="Times New Roman" w:cs="Times New Roman"/>
          <w:sz w:val="21"/>
          <w:szCs w:val="21"/>
          <w:color w:val="231F20"/>
          <w:spacing w:val="-9"/>
        </w:rPr>
        <w:t>1-38 </w:t>
      </w:r>
      <w:r>
        <w:rPr>
          <w:rFonts w:ascii="SimSun" w:hAnsi="SimSun" w:eastAsia="SimSun" w:cs="SimSun"/>
          <w:sz w:val="21"/>
          <w:szCs w:val="21"/>
          <w:color w:val="231F20"/>
          <w:spacing w:val="-9"/>
        </w:rPr>
        <w:t>所示。</w:t>
      </w:r>
    </w:p>
    <w:p>
      <w:pPr>
        <w:pStyle w:val="BodyText"/>
        <w:ind w:firstLine="858"/>
        <w:spacing w:before="87" w:line="2504" w:lineRule="exact"/>
        <w:rPr/>
      </w:pPr>
      <w:r>
        <w:rPr>
          <w:position w:val="-50"/>
        </w:rPr>
        <w:pict>
          <v:group id="_x0000_s234" style="mso-position-vertical-relative:line;mso-position-horizontal-relative:char;width:345pt;height:125.25pt;" filled="false" stroked="false" coordsize="6900,2505" coordorigin="0,0">
            <v:shape id="_x0000_s236" style="position:absolute;left:2;top:2;width:6894;height:2498;" filled="false" stroked="false" type="#_x0000_t75">
              <v:imagedata o:title="" r:id="rId94"/>
            </v:shape>
            <v:shape id="_x0000_s238" style="position:absolute;left:-20;top:-20;width:6940;height:2545;" filled="false" stroked="false" type="#_x0000_t202">
              <v:fill on="false"/>
              <v:stroke on="false"/>
              <v:path/>
              <v:imagedata o:title=""/>
              <o:lock v:ext="edit" aspectratio="false"/>
              <v:textbox inset="0mm,0mm,0mm,0mm">
                <w:txbxContent>
                  <w:p>
                    <w:pPr>
                      <w:spacing w:line="20" w:lineRule="exact"/>
                      <w:rPr/>
                    </w:pPr>
                    <w:r/>
                  </w:p>
                  <w:tbl>
                    <w:tblPr>
                      <w:tblStyle w:val="TableNormal"/>
                      <w:tblW w:w="6894"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894"/>
                    </w:tblGrid>
                    <w:tr>
                      <w:trPr>
                        <w:trHeight w:val="2494" w:hRule="atLeast"/>
                      </w:trPr>
                      <w:tc>
                        <w:tcPr>
                          <w:tcW w:w="6894" w:type="dxa"/>
                          <w:vAlign w:val="top"/>
                        </w:tcPr>
                        <w:p>
                          <w:pPr>
                            <w:rPr>
                              <w:rFonts w:ascii="Arial"/>
                              <w:sz w:val="21"/>
                            </w:rPr>
                          </w:pPr>
                          <w:r/>
                        </w:p>
                      </w:tc>
                    </w:tr>
                  </w:tbl>
                  <w:p>
                    <w:pPr>
                      <w:rPr>
                        <w:rFonts w:ascii="Arial"/>
                        <w:sz w:val="21"/>
                      </w:rPr>
                    </w:pPr>
                    <w:r/>
                  </w:p>
                </w:txbxContent>
              </v:textbox>
            </v:shape>
          </v:group>
        </w:pict>
      </w:r>
    </w:p>
    <w:p>
      <w:pPr>
        <w:pStyle w:val="BodyText"/>
        <w:ind w:left="3268"/>
        <w:spacing w:before="98"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25"/>
        </w:rPr>
        <w:t xml:space="preserve"> </w:t>
      </w:r>
      <w:r>
        <w:rPr>
          <w:sz w:val="18"/>
          <w:szCs w:val="18"/>
          <w:color w:val="256DAD"/>
          <w:spacing w:val="-3"/>
        </w:rPr>
        <w:t>1-38</w:t>
      </w:r>
      <w:r>
        <w:rPr>
          <w:sz w:val="18"/>
          <w:szCs w:val="18"/>
          <w:color w:val="256DAD"/>
          <w:spacing w:val="40"/>
        </w:rPr>
        <w:t xml:space="preserve"> </w:t>
      </w:r>
      <w:r>
        <w:rPr>
          <w:rFonts w:ascii="SimHei" w:hAnsi="SimHei" w:eastAsia="SimHei" w:cs="SimHei"/>
          <w:sz w:val="18"/>
          <w:szCs w:val="18"/>
          <w:color w:val="256DAD"/>
          <w:spacing w:val="-3"/>
        </w:rPr>
        <w:t>“任务中心”界面</w:t>
      </w:r>
    </w:p>
    <w:p>
      <w:pPr>
        <w:ind w:left="121" w:right="31" w:firstLine="421"/>
        <w:spacing w:before="153" w:line="290" w:lineRule="auto"/>
        <w:jc w:val="both"/>
        <w:rPr>
          <w:rFonts w:ascii="SimSun" w:hAnsi="SimSun" w:eastAsia="SimSun" w:cs="SimSun"/>
          <w:sz w:val="21"/>
          <w:szCs w:val="21"/>
        </w:rPr>
      </w:pPr>
      <w:r>
        <w:rPr>
          <w:rFonts w:ascii="SimSun" w:hAnsi="SimSun" w:eastAsia="SimSun" w:cs="SimSun"/>
          <w:sz w:val="21"/>
          <w:szCs w:val="21"/>
          <w:color w:val="231F20"/>
          <w:spacing w:val="5"/>
        </w:rPr>
        <w:t>其中，菜单栏中“待我处理”栏目下展示当前登录用户需要处</w:t>
      </w:r>
      <w:r>
        <w:rPr>
          <w:rFonts w:ascii="SimSun" w:hAnsi="SimSun" w:eastAsia="SimSun" w:cs="SimSun"/>
          <w:sz w:val="21"/>
          <w:szCs w:val="21"/>
          <w:color w:val="231F20"/>
          <w:spacing w:val="4"/>
        </w:rPr>
        <w:t>理的审批流程，在该界</w:t>
      </w:r>
      <w:r>
        <w:rPr>
          <w:rFonts w:ascii="SimSun" w:hAnsi="SimSun" w:eastAsia="SimSun" w:cs="SimSun"/>
          <w:sz w:val="21"/>
          <w:szCs w:val="21"/>
          <w:color w:val="231F20"/>
        </w:rPr>
        <w:t xml:space="preserve"> </w:t>
      </w:r>
      <w:r>
        <w:rPr>
          <w:rFonts w:ascii="SimSun" w:hAnsi="SimSun" w:eastAsia="SimSun" w:cs="SimSun"/>
          <w:sz w:val="21"/>
          <w:szCs w:val="21"/>
          <w:color w:val="231F20"/>
          <w:spacing w:val="3"/>
        </w:rPr>
        <w:t>面中可以普通检索标题，也可以单击“筛选”按钮设置更多检索条件进</w:t>
      </w:r>
      <w:r>
        <w:rPr>
          <w:rFonts w:ascii="SimSun" w:hAnsi="SimSun" w:eastAsia="SimSun" w:cs="SimSun"/>
          <w:sz w:val="21"/>
          <w:szCs w:val="21"/>
          <w:color w:val="231F20"/>
          <w:spacing w:val="2"/>
        </w:rPr>
        <w:t>行搜索，如图 </w:t>
      </w:r>
      <w:r>
        <w:rPr>
          <w:rFonts w:ascii="Times New Roman" w:hAnsi="Times New Roman" w:eastAsia="Times New Roman" w:cs="Times New Roman"/>
          <w:sz w:val="21"/>
          <w:szCs w:val="21"/>
          <w:color w:val="231F20"/>
          <w:spacing w:val="2"/>
        </w:rPr>
        <w:t>1-39</w:t>
      </w:r>
      <w:r>
        <w:rPr>
          <w:rFonts w:ascii="Times New Roman" w:hAnsi="Times New Roman" w:eastAsia="Times New Roman" w:cs="Times New Roman"/>
          <w:sz w:val="21"/>
          <w:szCs w:val="21"/>
          <w:color w:val="231F20"/>
        </w:rPr>
        <w:t xml:space="preserve"> </w:t>
      </w:r>
      <w:r>
        <w:rPr>
          <w:rFonts w:ascii="SimSun" w:hAnsi="SimSun" w:eastAsia="SimSun" w:cs="SimSun"/>
          <w:sz w:val="21"/>
          <w:szCs w:val="21"/>
          <w:color w:val="231F20"/>
          <w:spacing w:val="-9"/>
        </w:rPr>
        <w:t>所示。</w:t>
      </w:r>
    </w:p>
    <w:p>
      <w:pPr>
        <w:pStyle w:val="BodyText"/>
        <w:ind w:firstLine="939"/>
        <w:spacing w:before="87" w:line="3037" w:lineRule="exact"/>
        <w:rPr/>
      </w:pPr>
      <w:r>
        <w:rPr>
          <w:position w:val="-60"/>
        </w:rPr>
        <w:pict>
          <v:group id="_x0000_s240" style="mso-position-vertical-relative:line;mso-position-horizontal-relative:char;width:336.95pt;height:151.85pt;" filled="false" stroked="false" coordsize="6739,3037" coordorigin="0,0">
            <v:shape id="_x0000_s242" style="position:absolute;left:2;top:2;width:6734;height:3032;" filled="false" stroked="false" type="#_x0000_t75">
              <v:imagedata o:title="" r:id="rId95"/>
            </v:shape>
            <v:shape id="_x0000_s244" style="position:absolute;left:-20;top:-20;width:6779;height:3077;" filled="false" stroked="false" type="#_x0000_t202">
              <v:fill on="false"/>
              <v:stroke on="false"/>
              <v:path/>
              <v:imagedata o:title=""/>
              <o:lock v:ext="edit" aspectratio="false"/>
              <v:textbox inset="0mm,0mm,0mm,0mm">
                <w:txbxContent>
                  <w:p>
                    <w:pPr>
                      <w:spacing w:line="20" w:lineRule="exact"/>
                      <w:rPr/>
                    </w:pPr>
                    <w:r/>
                  </w:p>
                  <w:tbl>
                    <w:tblPr>
                      <w:tblStyle w:val="TableNormal"/>
                      <w:tblW w:w="6733"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733"/>
                    </w:tblGrid>
                    <w:tr>
                      <w:trPr>
                        <w:trHeight w:val="3026" w:hRule="atLeast"/>
                      </w:trPr>
                      <w:tc>
                        <w:tcPr>
                          <w:tcW w:w="6733" w:type="dxa"/>
                          <w:vAlign w:val="top"/>
                        </w:tcPr>
                        <w:p>
                          <w:pPr>
                            <w:rPr>
                              <w:rFonts w:ascii="Arial"/>
                              <w:sz w:val="21"/>
                            </w:rPr>
                          </w:pPr>
                          <w:r/>
                        </w:p>
                      </w:tc>
                    </w:tr>
                  </w:tbl>
                  <w:p>
                    <w:pPr>
                      <w:rPr>
                        <w:rFonts w:ascii="Arial"/>
                        <w:sz w:val="21"/>
                      </w:rPr>
                    </w:pPr>
                    <w:r/>
                  </w:p>
                </w:txbxContent>
              </v:textbox>
            </v:shape>
          </v:group>
        </w:pict>
      </w:r>
    </w:p>
    <w:p>
      <w:pPr>
        <w:pStyle w:val="BodyText"/>
        <w:ind w:left="3088"/>
        <w:spacing w:before="98"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19"/>
        </w:rPr>
        <w:t xml:space="preserve"> </w:t>
      </w:r>
      <w:r>
        <w:rPr>
          <w:sz w:val="18"/>
          <w:szCs w:val="18"/>
          <w:color w:val="256DAD"/>
          <w:spacing w:val="-3"/>
        </w:rPr>
        <w:t>1-39</w:t>
      </w:r>
      <w:r>
        <w:rPr>
          <w:sz w:val="18"/>
          <w:szCs w:val="18"/>
          <w:color w:val="256DAD"/>
          <w:spacing w:val="40"/>
        </w:rPr>
        <w:t xml:space="preserve"> </w:t>
      </w:r>
      <w:r>
        <w:rPr>
          <w:rFonts w:ascii="SimHei" w:hAnsi="SimHei" w:eastAsia="SimHei" w:cs="SimHei"/>
          <w:sz w:val="18"/>
          <w:szCs w:val="18"/>
          <w:color w:val="256DAD"/>
          <w:spacing w:val="-3"/>
        </w:rPr>
        <w:t>“待我处理”栏目界面</w:t>
      </w:r>
    </w:p>
    <w:p>
      <w:pPr>
        <w:ind w:right="47" w:firstLine="542"/>
        <w:spacing w:before="154" w:line="285" w:lineRule="auto"/>
        <w:rPr>
          <w:rFonts w:ascii="SimSun" w:hAnsi="SimSun" w:eastAsia="SimSun" w:cs="SimSun"/>
          <w:sz w:val="21"/>
          <w:szCs w:val="21"/>
        </w:rPr>
      </w:pPr>
      <w:r>
        <w:rPr>
          <w:rFonts w:ascii="SimSun" w:hAnsi="SimSun" w:eastAsia="SimSun" w:cs="SimSun"/>
          <w:sz w:val="21"/>
          <w:szCs w:val="21"/>
          <w:color w:val="231F20"/>
          <w:spacing w:val="11"/>
        </w:rPr>
        <w:t>菜单栏中“我创建的”栏目下展示当前登录</w:t>
      </w:r>
      <w:r>
        <w:rPr>
          <w:rFonts w:ascii="SimSun" w:hAnsi="SimSun" w:eastAsia="SimSun" w:cs="SimSun"/>
          <w:sz w:val="21"/>
          <w:szCs w:val="21"/>
          <w:color w:val="231F20"/>
          <w:spacing w:val="10"/>
        </w:rPr>
        <w:t>用户创建表单和流程数据，也可以单击</w:t>
      </w:r>
      <w:r>
        <w:rPr>
          <w:rFonts w:ascii="SimSun" w:hAnsi="SimSun" w:eastAsia="SimSun" w:cs="SimSun"/>
          <w:sz w:val="21"/>
          <w:szCs w:val="21"/>
          <w:color w:val="231F20"/>
        </w:rPr>
        <w:t xml:space="preserve"> </w:t>
      </w:r>
      <w:r>
        <w:rPr>
          <w:rFonts w:ascii="SimSun" w:hAnsi="SimSun" w:eastAsia="SimSun" w:cs="SimSun"/>
          <w:sz w:val="21"/>
          <w:szCs w:val="21"/>
          <w:color w:val="231F20"/>
          <w:spacing w:val="-1"/>
        </w:rPr>
        <w:t>“筛选”按钮设置更多检索条件进行搜索，如图</w:t>
      </w:r>
      <w:r>
        <w:rPr>
          <w:rFonts w:ascii="SimSun" w:hAnsi="SimSun" w:eastAsia="SimSun" w:cs="SimSun"/>
          <w:sz w:val="21"/>
          <w:szCs w:val="21"/>
          <w:color w:val="231F20"/>
          <w:spacing w:val="-28"/>
        </w:rPr>
        <w:t xml:space="preserve"> </w:t>
      </w:r>
      <w:r>
        <w:rPr>
          <w:rFonts w:ascii="Times New Roman" w:hAnsi="Times New Roman" w:eastAsia="Times New Roman" w:cs="Times New Roman"/>
          <w:sz w:val="21"/>
          <w:szCs w:val="21"/>
          <w:color w:val="231F20"/>
          <w:spacing w:val="-1"/>
        </w:rPr>
        <w:t>1-</w:t>
      </w:r>
      <w:r>
        <w:rPr>
          <w:rFonts w:ascii="Times New Roman" w:hAnsi="Times New Roman" w:eastAsia="Times New Roman" w:cs="Times New Roman"/>
          <w:sz w:val="21"/>
          <w:szCs w:val="21"/>
          <w:color w:val="231F20"/>
          <w:spacing w:val="-2"/>
        </w:rPr>
        <w:t>40 </w:t>
      </w:r>
      <w:r>
        <w:rPr>
          <w:rFonts w:ascii="SimSun" w:hAnsi="SimSun" w:eastAsia="SimSun" w:cs="SimSun"/>
          <w:sz w:val="21"/>
          <w:szCs w:val="21"/>
          <w:color w:val="231F20"/>
          <w:spacing w:val="-2"/>
        </w:rPr>
        <w:t>所示。</w:t>
      </w:r>
    </w:p>
    <w:p>
      <w:pPr>
        <w:spacing w:line="285" w:lineRule="auto"/>
        <w:sectPr>
          <w:footerReference w:type="default" r:id="rId90"/>
          <w:pgSz w:w="9695" w:h="13947"/>
          <w:pgMar w:top="110" w:right="654" w:bottom="424" w:left="510" w:header="0" w:footer="195" w:gutter="0"/>
        </w:sectPr>
        <w:rPr>
          <w:rFonts w:ascii="SimSun" w:hAnsi="SimSun" w:eastAsia="SimSun" w:cs="SimSun"/>
          <w:sz w:val="21"/>
          <w:szCs w:val="21"/>
        </w:rPr>
      </w:pPr>
    </w:p>
    <w:p>
      <w:pPr>
        <w:ind w:left="468"/>
        <w:rPr>
          <w:sz w:val="20"/>
          <w:szCs w:val="20"/>
        </w:rPr>
      </w:pPr>
      <w:r>
        <w:rPr>
          <w:rFonts w:ascii="FZKai-Z03" w:hAnsi="FZKai-Z03" w:eastAsia="FZKai-Z03" w:cs="FZKai-Z03"/>
          <w:sz w:val="20"/>
          <w:szCs w:val="20"/>
          <w:color w:val="231F20"/>
          <w:position w:val="-6"/>
        </w:rPr>
        <w:drawing>
          <wp:inline distT="0" distB="0" distL="0" distR="0">
            <wp:extent cx="1224998" cy="176352"/>
            <wp:effectExtent l="0" t="0" r="0" b="0"/>
            <wp:docPr id="78" name="IM 78"/>
            <wp:cNvGraphicFramePr/>
            <a:graphic>
              <a:graphicData uri="http://schemas.openxmlformats.org/drawingml/2006/picture">
                <pic:pic>
                  <pic:nvPicPr>
                    <pic:cNvPr id="78" name="IM 78"/>
                    <pic:cNvPicPr/>
                  </pic:nvPicPr>
                  <pic:blipFill>
                    <a:blip r:embed="rId97"/>
                    <a:stretch>
                      <a:fillRect/>
                    </a:stretch>
                  </pic:blipFill>
                  <pic:spPr>
                    <a:xfrm rot="0">
                      <a:off x="0" y="0"/>
                      <a:ext cx="1224998" cy="176352"/>
                    </a:xfrm>
                    <a:prstGeom prst="rect">
                      <a:avLst/>
                    </a:prstGeom>
                  </pic:spPr>
                </pic:pic>
              </a:graphicData>
            </a:graphic>
          </wp:inline>
        </w:drawing>
      </w:r>
      <w:r>
        <w:rPr>
          <w:rFonts w:ascii="FZKai-Z03" w:hAnsi="FZKai-Z03" w:eastAsia="FZKai-Z03" w:cs="FZKai-Z03"/>
          <w:sz w:val="20"/>
          <w:szCs w:val="20"/>
          <w:color w:val="231F20"/>
          <w:spacing w:val="36"/>
        </w:rPr>
        <w:t xml:space="preserve"> </w:t>
      </w:r>
      <w:r>
        <w:rPr>
          <w:rFonts w:ascii="FZKai-Z03" w:hAnsi="FZKai-Z03" w:eastAsia="FZKai-Z03" w:cs="FZKai-Z03"/>
          <w:sz w:val="20"/>
          <w:szCs w:val="20"/>
          <w:color w:val="231F20"/>
          <w:spacing w:val="2"/>
        </w:rPr>
        <w:t>钉钉低代码开发零基础入门</w:t>
      </w:r>
      <w:r>
        <w:rPr>
          <w:rFonts w:ascii="FZKai-Z03" w:hAnsi="FZKai-Z03" w:eastAsia="FZKai-Z03" w:cs="FZKai-Z03"/>
          <w:sz w:val="20"/>
          <w:szCs w:val="20"/>
          <w:color w:val="231F20"/>
          <w:spacing w:val="17"/>
        </w:rPr>
        <w:t xml:space="preserve"> </w:t>
      </w:r>
      <w:r>
        <w:rPr>
          <w:rFonts w:ascii="FZKai-Z03" w:hAnsi="FZKai-Z03" w:eastAsia="FZKai-Z03" w:cs="FZKai-Z03"/>
          <w:sz w:val="20"/>
          <w:szCs w:val="20"/>
          <w:color w:val="231F20"/>
          <w:spacing w:val="2"/>
        </w:rPr>
        <w:t>(</w:t>
      </w:r>
      <w:r>
        <w:rPr>
          <w:rFonts w:ascii="FZKai-Z03" w:hAnsi="FZKai-Z03" w:eastAsia="FZKai-Z03" w:cs="FZKai-Z03"/>
          <w:sz w:val="20"/>
          <w:szCs w:val="20"/>
          <w:color w:val="231F20"/>
          <w:spacing w:val="21"/>
          <w:w w:val="101"/>
        </w:rPr>
        <w:t xml:space="preserve"> </w:t>
      </w:r>
      <w:r>
        <w:rPr>
          <w:rFonts w:ascii="FZKai-Z03" w:hAnsi="FZKai-Z03" w:eastAsia="FZKai-Z03" w:cs="FZKai-Z03"/>
          <w:sz w:val="20"/>
          <w:szCs w:val="20"/>
          <w:color w:val="231F20"/>
          <w:spacing w:val="2"/>
        </w:rPr>
        <w:t>第</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2</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版</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w:t>
      </w:r>
      <w:r>
        <w:rPr>
          <w:rFonts w:ascii="FZKai-Z03" w:hAnsi="FZKai-Z03" w:eastAsia="FZKai-Z03" w:cs="FZKai-Z03"/>
          <w:sz w:val="20"/>
          <w:szCs w:val="20"/>
          <w:color w:val="231F20"/>
          <w:spacing w:val="15"/>
        </w:rPr>
        <w:t xml:space="preserve"> </w:t>
      </w:r>
      <w:r>
        <w:rPr>
          <w:sz w:val="20"/>
          <w:szCs w:val="20"/>
          <w:position w:val="-6"/>
        </w:rPr>
        <w:drawing>
          <wp:inline distT="0" distB="0" distL="0" distR="0">
            <wp:extent cx="1224998" cy="176352"/>
            <wp:effectExtent l="0" t="0" r="0" b="0"/>
            <wp:docPr id="80" name="IM 80"/>
            <wp:cNvGraphicFramePr/>
            <a:graphic>
              <a:graphicData uri="http://schemas.openxmlformats.org/drawingml/2006/picture">
                <pic:pic>
                  <pic:nvPicPr>
                    <pic:cNvPr id="80" name="IM 80"/>
                    <pic:cNvPicPr/>
                  </pic:nvPicPr>
                  <pic:blipFill>
                    <a:blip r:embed="rId98"/>
                    <a:stretch>
                      <a:fillRect/>
                    </a:stretch>
                  </pic:blipFill>
                  <pic:spPr>
                    <a:xfrm rot="0">
                      <a:off x="0" y="0"/>
                      <a:ext cx="1224998" cy="176352"/>
                    </a:xfrm>
                    <a:prstGeom prst="rect">
                      <a:avLst/>
                    </a:prstGeom>
                  </pic:spPr>
                </pic:pic>
              </a:graphicData>
            </a:graphic>
          </wp:inline>
        </w:drawing>
      </w:r>
    </w:p>
    <w:p>
      <w:pPr>
        <w:pStyle w:val="BodyText"/>
        <w:spacing w:line="329" w:lineRule="auto"/>
        <w:rPr/>
      </w:pPr>
      <w:r/>
    </w:p>
    <w:p>
      <w:pPr>
        <w:pStyle w:val="BodyText"/>
        <w:ind w:firstLine="799"/>
        <w:spacing w:line="3046" w:lineRule="exact"/>
        <w:rPr/>
      </w:pPr>
      <w:r>
        <w:rPr>
          <w:position w:val="-60"/>
        </w:rPr>
        <w:pict>
          <v:group id="_x0000_s246" style="mso-position-vertical-relative:line;mso-position-horizontal-relative:char;width:338.9pt;height:152.3pt;" filled="false" stroked="false" coordsize="6777,3046" coordorigin="0,0">
            <v:shape id="_x0000_s248" style="position:absolute;left:2;top:2;width:6772;height:3040;" filled="false" stroked="false" type="#_x0000_t75">
              <v:imagedata o:title="" r:id="rId99"/>
            </v:shape>
            <v:shape id="_x0000_s250" style="position:absolute;left:-20;top:-20;width:6817;height:3086;" filled="false" stroked="false" type="#_x0000_t202">
              <v:fill on="false"/>
              <v:stroke on="false"/>
              <v:path/>
              <v:imagedata o:title=""/>
              <o:lock v:ext="edit" aspectratio="false"/>
              <v:textbox inset="0mm,0mm,0mm,0mm">
                <w:txbxContent>
                  <w:p>
                    <w:pPr>
                      <w:spacing w:line="20" w:lineRule="exact"/>
                      <w:rPr/>
                    </w:pPr>
                    <w:r/>
                  </w:p>
                  <w:tbl>
                    <w:tblPr>
                      <w:tblStyle w:val="TableNormal"/>
                      <w:tblW w:w="6772"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772"/>
                    </w:tblGrid>
                    <w:tr>
                      <w:trPr>
                        <w:trHeight w:val="3035" w:hRule="atLeast"/>
                      </w:trPr>
                      <w:tc>
                        <w:tcPr>
                          <w:tcW w:w="6772" w:type="dxa"/>
                          <w:vAlign w:val="top"/>
                        </w:tcPr>
                        <w:p>
                          <w:pPr>
                            <w:rPr>
                              <w:rFonts w:ascii="Arial"/>
                              <w:sz w:val="21"/>
                            </w:rPr>
                          </w:pPr>
                          <w:r/>
                        </w:p>
                      </w:tc>
                    </w:tr>
                  </w:tbl>
                  <w:p>
                    <w:pPr>
                      <w:rPr>
                        <w:rFonts w:ascii="Arial"/>
                        <w:sz w:val="21"/>
                      </w:rPr>
                    </w:pPr>
                    <w:r/>
                  </w:p>
                </w:txbxContent>
              </v:textbox>
            </v:shape>
          </v:group>
        </w:pict>
      </w:r>
    </w:p>
    <w:p>
      <w:pPr>
        <w:pStyle w:val="BodyText"/>
        <w:ind w:left="2967"/>
        <w:spacing w:before="98"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19"/>
        </w:rPr>
        <w:t xml:space="preserve"> </w:t>
      </w:r>
      <w:r>
        <w:rPr>
          <w:sz w:val="18"/>
          <w:szCs w:val="18"/>
          <w:color w:val="256DAD"/>
          <w:spacing w:val="-3"/>
        </w:rPr>
        <w:t>1-40</w:t>
      </w:r>
      <w:r>
        <w:rPr>
          <w:sz w:val="18"/>
          <w:szCs w:val="18"/>
          <w:color w:val="256DAD"/>
          <w:spacing w:val="40"/>
        </w:rPr>
        <w:t xml:space="preserve"> </w:t>
      </w:r>
      <w:r>
        <w:rPr>
          <w:rFonts w:ascii="SimHei" w:hAnsi="SimHei" w:eastAsia="SimHei" w:cs="SimHei"/>
          <w:sz w:val="18"/>
          <w:szCs w:val="18"/>
          <w:color w:val="256DAD"/>
          <w:spacing w:val="-3"/>
        </w:rPr>
        <w:t>“我创建的”栏目界面</w:t>
      </w:r>
    </w:p>
    <w:p>
      <w:pPr>
        <w:ind w:firstLine="421"/>
        <w:spacing w:before="154" w:line="285" w:lineRule="auto"/>
        <w:rPr>
          <w:rFonts w:ascii="SimSun" w:hAnsi="SimSun" w:eastAsia="SimSun" w:cs="SimSun"/>
          <w:sz w:val="21"/>
          <w:szCs w:val="21"/>
        </w:rPr>
      </w:pPr>
      <w:r>
        <w:rPr>
          <w:rFonts w:ascii="SimSun" w:hAnsi="SimSun" w:eastAsia="SimSun" w:cs="SimSun"/>
          <w:sz w:val="21"/>
          <w:szCs w:val="21"/>
          <w:color w:val="231F20"/>
          <w:spacing w:val="5"/>
        </w:rPr>
        <w:t>菜单栏中“我已处理”栏目下展示当前登录用户已经同意或者</w:t>
      </w:r>
      <w:r>
        <w:rPr>
          <w:rFonts w:ascii="SimSun" w:hAnsi="SimSun" w:eastAsia="SimSun" w:cs="SimSun"/>
          <w:sz w:val="21"/>
          <w:szCs w:val="21"/>
          <w:color w:val="231F20"/>
          <w:spacing w:val="4"/>
        </w:rPr>
        <w:t>拒绝的流程，也可以单</w:t>
      </w:r>
      <w:r>
        <w:rPr>
          <w:rFonts w:ascii="SimSun" w:hAnsi="SimSun" w:eastAsia="SimSun" w:cs="SimSun"/>
          <w:sz w:val="21"/>
          <w:szCs w:val="21"/>
          <w:color w:val="231F20"/>
        </w:rPr>
        <w:t xml:space="preserve"> </w:t>
      </w:r>
      <w:r>
        <w:rPr>
          <w:rFonts w:ascii="SimSun" w:hAnsi="SimSun" w:eastAsia="SimSun" w:cs="SimSun"/>
          <w:sz w:val="21"/>
          <w:szCs w:val="21"/>
          <w:color w:val="231F20"/>
          <w:spacing w:val="-2"/>
        </w:rPr>
        <w:t>击“筛选”按钮设置更多检索条件进行搜索，如图</w:t>
      </w:r>
      <w:r>
        <w:rPr>
          <w:rFonts w:ascii="SimSun" w:hAnsi="SimSun" w:eastAsia="SimSun" w:cs="SimSun"/>
          <w:sz w:val="21"/>
          <w:szCs w:val="21"/>
          <w:color w:val="231F20"/>
          <w:spacing w:val="-18"/>
        </w:rPr>
        <w:t xml:space="preserve"> </w:t>
      </w:r>
      <w:r>
        <w:rPr>
          <w:rFonts w:ascii="Times New Roman" w:hAnsi="Times New Roman" w:eastAsia="Times New Roman" w:cs="Times New Roman"/>
          <w:sz w:val="21"/>
          <w:szCs w:val="21"/>
          <w:color w:val="231F20"/>
          <w:spacing w:val="-2"/>
        </w:rPr>
        <w:t>1-41 </w:t>
      </w:r>
      <w:r>
        <w:rPr>
          <w:rFonts w:ascii="SimSun" w:hAnsi="SimSun" w:eastAsia="SimSun" w:cs="SimSun"/>
          <w:sz w:val="21"/>
          <w:szCs w:val="21"/>
          <w:color w:val="231F20"/>
          <w:spacing w:val="-2"/>
        </w:rPr>
        <w:t>所示。</w:t>
      </w:r>
    </w:p>
    <w:p>
      <w:pPr>
        <w:pStyle w:val="BodyText"/>
        <w:ind w:firstLine="800"/>
        <w:spacing w:before="87" w:line="3269" w:lineRule="exact"/>
        <w:rPr/>
      </w:pPr>
      <w:r>
        <w:rPr>
          <w:position w:val="-65"/>
        </w:rPr>
        <w:pict>
          <v:group id="_x0000_s252" style="mso-position-vertical-relative:line;mso-position-horizontal-relative:char;width:338.8pt;height:163.45pt;" filled="false" stroked="false" coordsize="6775,3268" coordorigin="0,0">
            <v:shape id="_x0000_s254" style="position:absolute;left:2;top:2;width:6770;height:3263;" filled="false" stroked="false" type="#_x0000_t75">
              <v:imagedata o:title="" r:id="rId100"/>
            </v:shape>
            <v:shape id="_x0000_s256" style="position:absolute;left:-20;top:-20;width:6815;height:3308;" filled="false" stroked="false" type="#_x0000_t202">
              <v:fill on="false"/>
              <v:stroke on="false"/>
              <v:path/>
              <v:imagedata o:title=""/>
              <o:lock v:ext="edit" aspectratio="false"/>
              <v:textbox inset="0mm,0mm,0mm,0mm">
                <w:txbxContent>
                  <w:p>
                    <w:pPr>
                      <w:spacing w:line="20" w:lineRule="exact"/>
                      <w:rPr/>
                    </w:pPr>
                    <w:r/>
                  </w:p>
                  <w:tbl>
                    <w:tblPr>
                      <w:tblStyle w:val="TableNormal"/>
                      <w:tblW w:w="6770"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770"/>
                    </w:tblGrid>
                    <w:tr>
                      <w:trPr>
                        <w:trHeight w:val="3258" w:hRule="atLeast"/>
                      </w:trPr>
                      <w:tc>
                        <w:tcPr>
                          <w:tcW w:w="6770" w:type="dxa"/>
                          <w:vAlign w:val="top"/>
                        </w:tcPr>
                        <w:p>
                          <w:pPr>
                            <w:rPr>
                              <w:rFonts w:ascii="Arial"/>
                              <w:sz w:val="21"/>
                            </w:rPr>
                          </w:pPr>
                          <w:r/>
                        </w:p>
                      </w:tc>
                    </w:tr>
                  </w:tbl>
                  <w:p>
                    <w:pPr>
                      <w:rPr>
                        <w:rFonts w:ascii="Arial"/>
                        <w:sz w:val="21"/>
                      </w:rPr>
                    </w:pPr>
                    <w:r/>
                  </w:p>
                </w:txbxContent>
              </v:textbox>
            </v:shape>
          </v:group>
        </w:pict>
      </w:r>
    </w:p>
    <w:p>
      <w:pPr>
        <w:pStyle w:val="BodyText"/>
        <w:ind w:left="2967"/>
        <w:spacing w:before="98"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19"/>
        </w:rPr>
        <w:t xml:space="preserve"> </w:t>
      </w:r>
      <w:r>
        <w:rPr>
          <w:sz w:val="18"/>
          <w:szCs w:val="18"/>
          <w:color w:val="256DAD"/>
          <w:spacing w:val="-3"/>
        </w:rPr>
        <w:t>1-41</w:t>
      </w:r>
      <w:r>
        <w:rPr>
          <w:sz w:val="18"/>
          <w:szCs w:val="18"/>
          <w:color w:val="256DAD"/>
          <w:spacing w:val="40"/>
        </w:rPr>
        <w:t xml:space="preserve"> </w:t>
      </w:r>
      <w:r>
        <w:rPr>
          <w:rFonts w:ascii="SimHei" w:hAnsi="SimHei" w:eastAsia="SimHei" w:cs="SimHei"/>
          <w:sz w:val="18"/>
          <w:szCs w:val="18"/>
          <w:color w:val="256DAD"/>
          <w:spacing w:val="-3"/>
        </w:rPr>
        <w:t>“我已处理”栏目界面</w:t>
      </w:r>
    </w:p>
    <w:p>
      <w:pPr>
        <w:ind w:left="2" w:firstLine="419"/>
        <w:spacing w:before="154" w:line="285" w:lineRule="auto"/>
        <w:rPr>
          <w:rFonts w:ascii="SimSun" w:hAnsi="SimSun" w:eastAsia="SimSun" w:cs="SimSun"/>
          <w:sz w:val="21"/>
          <w:szCs w:val="21"/>
        </w:rPr>
      </w:pPr>
      <w:r>
        <w:rPr>
          <w:rFonts w:ascii="SimSun" w:hAnsi="SimSun" w:eastAsia="SimSun" w:cs="SimSun"/>
          <w:sz w:val="21"/>
          <w:szCs w:val="21"/>
          <w:color w:val="231F20"/>
          <w:spacing w:val="5"/>
        </w:rPr>
        <w:t>菜单栏中“抄送我的”栏目下展示抄送给当前用户的所有流</w:t>
      </w:r>
      <w:r>
        <w:rPr>
          <w:rFonts w:ascii="SimSun" w:hAnsi="SimSun" w:eastAsia="SimSun" w:cs="SimSun"/>
          <w:sz w:val="21"/>
          <w:szCs w:val="21"/>
          <w:color w:val="231F20"/>
          <w:spacing w:val="4"/>
        </w:rPr>
        <w:t>程数据，可以查看流程表</w:t>
      </w:r>
      <w:r>
        <w:rPr>
          <w:rFonts w:ascii="SimSun" w:hAnsi="SimSun" w:eastAsia="SimSun" w:cs="SimSun"/>
          <w:sz w:val="21"/>
          <w:szCs w:val="21"/>
          <w:color w:val="231F20"/>
        </w:rPr>
        <w:t xml:space="preserve"> </w:t>
      </w:r>
      <w:r>
        <w:rPr>
          <w:rFonts w:ascii="SimSun" w:hAnsi="SimSun" w:eastAsia="SimSun" w:cs="SimSun"/>
          <w:sz w:val="21"/>
          <w:szCs w:val="21"/>
          <w:color w:val="231F20"/>
          <w:spacing w:val="-1"/>
        </w:rPr>
        <w:t>单，也可以单击“筛选”按钮设置更多检索</w:t>
      </w:r>
      <w:r>
        <w:rPr>
          <w:rFonts w:ascii="SimSun" w:hAnsi="SimSun" w:eastAsia="SimSun" w:cs="SimSun"/>
          <w:sz w:val="21"/>
          <w:szCs w:val="21"/>
          <w:color w:val="231F20"/>
          <w:spacing w:val="-2"/>
        </w:rPr>
        <w:t>条件进行搜索，如图</w:t>
      </w:r>
      <w:r>
        <w:rPr>
          <w:rFonts w:ascii="SimSun" w:hAnsi="SimSun" w:eastAsia="SimSun" w:cs="SimSun"/>
          <w:sz w:val="21"/>
          <w:szCs w:val="21"/>
          <w:color w:val="231F20"/>
          <w:spacing w:val="-28"/>
        </w:rPr>
        <w:t xml:space="preserve"> </w:t>
      </w:r>
      <w:r>
        <w:rPr>
          <w:rFonts w:ascii="Times New Roman" w:hAnsi="Times New Roman" w:eastAsia="Times New Roman" w:cs="Times New Roman"/>
          <w:sz w:val="21"/>
          <w:szCs w:val="21"/>
          <w:color w:val="231F20"/>
          <w:spacing w:val="-2"/>
        </w:rPr>
        <w:t>1-42 </w:t>
      </w:r>
      <w:r>
        <w:rPr>
          <w:rFonts w:ascii="SimSun" w:hAnsi="SimSun" w:eastAsia="SimSun" w:cs="SimSun"/>
          <w:sz w:val="21"/>
          <w:szCs w:val="21"/>
          <w:color w:val="231F20"/>
          <w:spacing w:val="-2"/>
        </w:rPr>
        <w:t>所示。</w:t>
      </w:r>
    </w:p>
    <w:p>
      <w:pPr>
        <w:pStyle w:val="BodyText"/>
        <w:ind w:firstLine="796"/>
        <w:spacing w:before="87" w:line="3269" w:lineRule="exact"/>
        <w:rPr/>
      </w:pPr>
      <w:r>
        <w:rPr>
          <w:position w:val="-65"/>
        </w:rPr>
        <w:pict>
          <v:group id="_x0000_s258" style="mso-position-vertical-relative:line;mso-position-horizontal-relative:char;width:339.15pt;height:163.5pt;" filled="false" stroked="false" coordsize="6782,3270" coordorigin="0,0">
            <v:shape id="_x0000_s260" style="position:absolute;left:2;top:2;width:6777;height:3263;" filled="false" stroked="false" type="#_x0000_t75">
              <v:imagedata o:title="" r:id="rId101"/>
            </v:shape>
            <v:shape id="_x0000_s262" style="position:absolute;left:-20;top:-20;width:6822;height:3310;" filled="false" stroked="false" type="#_x0000_t202">
              <v:fill on="false"/>
              <v:stroke on="false"/>
              <v:path/>
              <v:imagedata o:title=""/>
              <o:lock v:ext="edit" aspectratio="false"/>
              <v:textbox inset="0mm,0mm,0mm,0mm">
                <w:txbxContent>
                  <w:p>
                    <w:pPr>
                      <w:spacing w:line="20" w:lineRule="exact"/>
                      <w:rPr/>
                    </w:pPr>
                    <w:r/>
                  </w:p>
                  <w:tbl>
                    <w:tblPr>
                      <w:tblStyle w:val="TableNormal"/>
                      <w:tblW w:w="6777"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777"/>
                    </w:tblGrid>
                    <w:tr>
                      <w:trPr>
                        <w:trHeight w:val="3259" w:hRule="atLeast"/>
                      </w:trPr>
                      <w:tc>
                        <w:tcPr>
                          <w:tcW w:w="6777" w:type="dxa"/>
                          <w:vAlign w:val="top"/>
                        </w:tcPr>
                        <w:p>
                          <w:pPr>
                            <w:rPr>
                              <w:rFonts w:ascii="Arial"/>
                              <w:sz w:val="21"/>
                            </w:rPr>
                          </w:pPr>
                          <w:r/>
                        </w:p>
                      </w:tc>
                    </w:tr>
                  </w:tbl>
                  <w:p>
                    <w:pPr>
                      <w:rPr>
                        <w:rFonts w:ascii="Arial"/>
                        <w:sz w:val="21"/>
                      </w:rPr>
                    </w:pPr>
                    <w:r/>
                  </w:p>
                </w:txbxContent>
              </v:textbox>
            </v:shape>
          </v:group>
        </w:pict>
      </w:r>
    </w:p>
    <w:p>
      <w:pPr>
        <w:pStyle w:val="BodyText"/>
        <w:ind w:left="2967"/>
        <w:spacing w:before="87"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19"/>
        </w:rPr>
        <w:t xml:space="preserve"> </w:t>
      </w:r>
      <w:r>
        <w:rPr>
          <w:sz w:val="18"/>
          <w:szCs w:val="18"/>
          <w:color w:val="256DAD"/>
          <w:spacing w:val="-3"/>
        </w:rPr>
        <w:t>1-42</w:t>
      </w:r>
      <w:r>
        <w:rPr>
          <w:sz w:val="18"/>
          <w:szCs w:val="18"/>
          <w:color w:val="256DAD"/>
          <w:spacing w:val="40"/>
        </w:rPr>
        <w:t xml:space="preserve"> </w:t>
      </w:r>
      <w:r>
        <w:rPr>
          <w:rFonts w:ascii="SimHei" w:hAnsi="SimHei" w:eastAsia="SimHei" w:cs="SimHei"/>
          <w:sz w:val="18"/>
          <w:szCs w:val="18"/>
          <w:color w:val="256DAD"/>
          <w:spacing w:val="-3"/>
        </w:rPr>
        <w:t>“抄送我的”栏目界面</w:t>
      </w:r>
    </w:p>
    <w:p>
      <w:pPr>
        <w:spacing w:line="221" w:lineRule="auto"/>
        <w:sectPr>
          <w:footerReference w:type="default" r:id="rId96"/>
          <w:pgSz w:w="9695" w:h="13947"/>
          <w:pgMar w:top="110" w:right="638" w:bottom="424" w:left="687" w:header="0" w:footer="196" w:gutter="0"/>
        </w:sectPr>
        <w:rPr>
          <w:rFonts w:ascii="SimHei" w:hAnsi="SimHei" w:eastAsia="SimHei" w:cs="SimHei"/>
          <w:sz w:val="18"/>
          <w:szCs w:val="18"/>
        </w:rPr>
      </w:pPr>
    </w:p>
    <w:p>
      <w:pPr>
        <w:ind w:left="1072"/>
        <w:rPr>
          <w:sz w:val="20"/>
          <w:szCs w:val="20"/>
        </w:rPr>
      </w:pPr>
      <w:r>
        <w:rPr>
          <w:rFonts w:ascii="FZKai-Z03" w:hAnsi="FZKai-Z03" w:eastAsia="FZKai-Z03" w:cs="FZKai-Z03"/>
          <w:sz w:val="20"/>
          <w:szCs w:val="20"/>
          <w:color w:val="231F20"/>
          <w:position w:val="-6"/>
        </w:rPr>
        <w:drawing>
          <wp:inline distT="0" distB="0" distL="0" distR="0">
            <wp:extent cx="1224998" cy="176352"/>
            <wp:effectExtent l="0" t="0" r="0" b="0"/>
            <wp:docPr id="82" name="IM 82"/>
            <wp:cNvGraphicFramePr/>
            <a:graphic>
              <a:graphicData uri="http://schemas.openxmlformats.org/drawingml/2006/picture">
                <pic:pic>
                  <pic:nvPicPr>
                    <pic:cNvPr id="82" name="IM 82"/>
                    <pic:cNvPicPr/>
                  </pic:nvPicPr>
                  <pic:blipFill>
                    <a:blip r:embed="rId103"/>
                    <a:stretch>
                      <a:fillRect/>
                    </a:stretch>
                  </pic:blipFill>
                  <pic:spPr>
                    <a:xfrm rot="0">
                      <a:off x="0" y="0"/>
                      <a:ext cx="1224998" cy="176352"/>
                    </a:xfrm>
                    <a:prstGeom prst="rect">
                      <a:avLst/>
                    </a:prstGeom>
                  </pic:spPr>
                </pic:pic>
              </a:graphicData>
            </a:graphic>
          </wp:inline>
        </w:drawing>
      </w:r>
      <w:r>
        <w:rPr>
          <w:rFonts w:ascii="FZKai-Z03" w:hAnsi="FZKai-Z03" w:eastAsia="FZKai-Z03" w:cs="FZKai-Z03"/>
          <w:sz w:val="20"/>
          <w:szCs w:val="20"/>
          <w:color w:val="231F20"/>
          <w:spacing w:val="42"/>
        </w:rPr>
        <w:t xml:space="preserve"> </w:t>
      </w:r>
      <w:r>
        <w:rPr>
          <w:rFonts w:ascii="FZKai-Z03" w:hAnsi="FZKai-Z03" w:eastAsia="FZKai-Z03" w:cs="FZKai-Z03"/>
          <w:sz w:val="20"/>
          <w:szCs w:val="20"/>
          <w:color w:val="231F20"/>
          <w:spacing w:val="1"/>
        </w:rPr>
        <w:t>第</w:t>
      </w:r>
      <w:r>
        <w:rPr>
          <w:rFonts w:ascii="FZKai-Z03" w:hAnsi="FZKai-Z03" w:eastAsia="FZKai-Z03" w:cs="FZKai-Z03"/>
          <w:sz w:val="20"/>
          <w:szCs w:val="20"/>
          <w:color w:val="231F20"/>
          <w:spacing w:val="21"/>
          <w:w w:val="101"/>
        </w:rPr>
        <w:t xml:space="preserve"> </w:t>
      </w:r>
      <w:r>
        <w:rPr>
          <w:rFonts w:ascii="FZKai-Z03" w:hAnsi="FZKai-Z03" w:eastAsia="FZKai-Z03" w:cs="FZKai-Z03"/>
          <w:sz w:val="20"/>
          <w:szCs w:val="20"/>
          <w:color w:val="231F20"/>
          <w:spacing w:val="1"/>
        </w:rPr>
        <w:t>1</w:t>
      </w:r>
      <w:r>
        <w:rPr>
          <w:rFonts w:ascii="FZKai-Z03" w:hAnsi="FZKai-Z03" w:eastAsia="FZKai-Z03" w:cs="FZKai-Z03"/>
          <w:sz w:val="20"/>
          <w:szCs w:val="20"/>
          <w:color w:val="231F20"/>
          <w:spacing w:val="1"/>
        </w:rPr>
        <w:t xml:space="preserve"> </w:t>
      </w:r>
      <w:r>
        <w:rPr>
          <w:rFonts w:ascii="FZKai-Z03" w:hAnsi="FZKai-Z03" w:eastAsia="FZKai-Z03" w:cs="FZKai-Z03"/>
          <w:sz w:val="20"/>
          <w:szCs w:val="20"/>
          <w:color w:val="231F20"/>
          <w:spacing w:val="1"/>
        </w:rPr>
        <w:t>章</w:t>
      </w:r>
      <w:r>
        <w:rPr>
          <w:rFonts w:ascii="FZKai-Z03" w:hAnsi="FZKai-Z03" w:eastAsia="FZKai-Z03" w:cs="FZKai-Z03"/>
          <w:sz w:val="20"/>
          <w:szCs w:val="20"/>
          <w:color w:val="231F20"/>
          <w:spacing w:val="1"/>
        </w:rPr>
        <w:t xml:space="preserve">    </w:t>
      </w:r>
      <w:r>
        <w:rPr>
          <w:rFonts w:ascii="FZKai-Z03" w:hAnsi="FZKai-Z03" w:eastAsia="FZKai-Z03" w:cs="FZKai-Z03"/>
          <w:sz w:val="20"/>
          <w:szCs w:val="20"/>
          <w:color w:val="231F20"/>
          <w:spacing w:val="1"/>
        </w:rPr>
        <w:t>初识钉钉低代码</w:t>
      </w:r>
      <w:r>
        <w:rPr>
          <w:rFonts w:ascii="FZKai-Z03" w:hAnsi="FZKai-Z03" w:eastAsia="FZKai-Z03" w:cs="FZKai-Z03"/>
          <w:sz w:val="20"/>
          <w:szCs w:val="20"/>
          <w:color w:val="231F20"/>
          <w:spacing w:val="13"/>
        </w:rPr>
        <w:t xml:space="preserve"> </w:t>
      </w:r>
      <w:r>
        <w:rPr>
          <w:sz w:val="20"/>
          <w:szCs w:val="20"/>
          <w:position w:val="-6"/>
        </w:rPr>
        <w:drawing>
          <wp:inline distT="0" distB="0" distL="0" distR="0">
            <wp:extent cx="1224996" cy="176352"/>
            <wp:effectExtent l="0" t="0" r="0" b="0"/>
            <wp:docPr id="84" name="IM 84"/>
            <wp:cNvGraphicFramePr/>
            <a:graphic>
              <a:graphicData uri="http://schemas.openxmlformats.org/drawingml/2006/picture">
                <pic:pic>
                  <pic:nvPicPr>
                    <pic:cNvPr id="84" name="IM 84"/>
                    <pic:cNvPicPr/>
                  </pic:nvPicPr>
                  <pic:blipFill>
                    <a:blip r:embed="rId104"/>
                    <a:stretch>
                      <a:fillRect/>
                    </a:stretch>
                  </pic:blipFill>
                  <pic:spPr>
                    <a:xfrm rot="0">
                      <a:off x="0" y="0"/>
                      <a:ext cx="1224996" cy="176352"/>
                    </a:xfrm>
                    <a:prstGeom prst="rect">
                      <a:avLst/>
                    </a:prstGeom>
                  </pic:spPr>
                </pic:pic>
              </a:graphicData>
            </a:graphic>
          </wp:inline>
        </w:drawing>
      </w:r>
    </w:p>
    <w:p>
      <w:pPr>
        <w:pStyle w:val="BodyText"/>
        <w:spacing w:line="248" w:lineRule="auto"/>
        <w:rPr/>
      </w:pPr>
      <w:r/>
    </w:p>
    <w:p>
      <w:pPr>
        <w:pStyle w:val="BodyText"/>
        <w:spacing w:line="249" w:lineRule="auto"/>
        <w:rPr/>
      </w:pPr>
      <w:r/>
    </w:p>
    <w:p>
      <w:pPr>
        <w:pStyle w:val="BodyText"/>
        <w:ind w:left="18"/>
        <w:spacing w:before="97" w:line="232" w:lineRule="auto"/>
        <w:outlineLvl w:val="1"/>
        <w:rPr>
          <w:rFonts w:ascii="FZZhunYuan-M02" w:hAnsi="FZZhunYuan-M02" w:eastAsia="FZZhunYuan-M02" w:cs="FZZhunYuan-M02"/>
          <w:sz w:val="26"/>
          <w:szCs w:val="26"/>
        </w:rPr>
      </w:pPr>
      <w:r>
        <w:rPr>
          <w:sz w:val="26"/>
          <w:szCs w:val="26"/>
          <w:color w:val="256DAD"/>
          <w:spacing w:val="2"/>
        </w:rPr>
        <w:t>1.4.7</w:t>
      </w:r>
      <w:r>
        <w:rPr>
          <w:sz w:val="26"/>
          <w:szCs w:val="26"/>
          <w:color w:val="256DAD"/>
          <w:spacing w:val="10"/>
        </w:rPr>
        <w:t xml:space="preserve">    </w:t>
      </w:r>
      <w:r>
        <w:rPr>
          <w:rFonts w:ascii="FZZhunYuan-M02" w:hAnsi="FZZhunYuan-M02" w:eastAsia="FZZhunYuan-M02" w:cs="FZZhunYuan-M02"/>
          <w:sz w:val="26"/>
          <w:szCs w:val="26"/>
          <w:color w:val="256DAD"/>
          <w:spacing w:val="2"/>
        </w:rPr>
        <w:t>“帮助中心”界面</w:t>
      </w:r>
    </w:p>
    <w:p>
      <w:pPr>
        <w:ind w:left="1" w:right="631" w:firstLine="421"/>
        <w:spacing w:before="148" w:line="290" w:lineRule="auto"/>
        <w:jc w:val="both"/>
        <w:rPr>
          <w:rFonts w:ascii="SimSun" w:hAnsi="SimSun" w:eastAsia="SimSun" w:cs="SimSun"/>
          <w:sz w:val="21"/>
          <w:szCs w:val="21"/>
        </w:rPr>
      </w:pPr>
      <w:r>
        <w:rPr>
          <w:rFonts w:ascii="SimSun" w:hAnsi="SimSun" w:eastAsia="SimSun" w:cs="SimSun"/>
          <w:sz w:val="21"/>
          <w:szCs w:val="21"/>
          <w:color w:val="231F20"/>
          <w:spacing w:val="5"/>
        </w:rPr>
        <w:t>登录宜搭官方网站后单击“帮助中心”按钮即可</w:t>
      </w:r>
      <w:r>
        <w:rPr>
          <w:rFonts w:ascii="SimSun" w:hAnsi="SimSun" w:eastAsia="SimSun" w:cs="SimSun"/>
          <w:sz w:val="21"/>
          <w:szCs w:val="21"/>
          <w:color w:val="231F20"/>
          <w:spacing w:val="4"/>
        </w:rPr>
        <w:t>进入钉钉宜搭“帮助中心”界面，在</w:t>
      </w:r>
      <w:r>
        <w:rPr>
          <w:rFonts w:ascii="SimSun" w:hAnsi="SimSun" w:eastAsia="SimSun" w:cs="SimSun"/>
          <w:sz w:val="21"/>
          <w:szCs w:val="21"/>
          <w:color w:val="231F20"/>
        </w:rPr>
        <w:t xml:space="preserve"> </w:t>
      </w:r>
      <w:r>
        <w:rPr>
          <w:rFonts w:ascii="SimSun" w:hAnsi="SimSun" w:eastAsia="SimSun" w:cs="SimSun"/>
          <w:sz w:val="21"/>
          <w:szCs w:val="21"/>
          <w:color w:val="231F20"/>
          <w:spacing w:val="6"/>
        </w:rPr>
        <w:t>该界面中用户可以按需要选择官方提供的帮助手册了解和学习钉钉宜搭低代码开发平台，</w:t>
      </w:r>
      <w:r>
        <w:rPr>
          <w:rFonts w:ascii="SimSun" w:hAnsi="SimSun" w:eastAsia="SimSun" w:cs="SimSun"/>
          <w:sz w:val="21"/>
          <w:szCs w:val="21"/>
          <w:color w:val="231F20"/>
          <w:spacing w:val="3"/>
        </w:rPr>
        <w:t xml:space="preserve"> </w:t>
      </w:r>
      <w:r>
        <w:rPr>
          <w:rFonts w:ascii="SimSun" w:hAnsi="SimSun" w:eastAsia="SimSun" w:cs="SimSun"/>
          <w:sz w:val="21"/>
          <w:szCs w:val="21"/>
          <w:color w:val="231F20"/>
          <w:spacing w:val="-6"/>
        </w:rPr>
        <w:t>如图</w:t>
      </w:r>
      <w:r>
        <w:rPr>
          <w:rFonts w:ascii="SimSun" w:hAnsi="SimSun" w:eastAsia="SimSun" w:cs="SimSun"/>
          <w:sz w:val="21"/>
          <w:szCs w:val="21"/>
          <w:color w:val="231F20"/>
          <w:spacing w:val="-23"/>
        </w:rPr>
        <w:t xml:space="preserve"> </w:t>
      </w:r>
      <w:r>
        <w:rPr>
          <w:rFonts w:ascii="Times New Roman" w:hAnsi="Times New Roman" w:eastAsia="Times New Roman" w:cs="Times New Roman"/>
          <w:sz w:val="21"/>
          <w:szCs w:val="21"/>
          <w:color w:val="231F20"/>
          <w:spacing w:val="-6"/>
        </w:rPr>
        <w:t>1-43 </w:t>
      </w:r>
      <w:r>
        <w:rPr>
          <w:rFonts w:ascii="SimSun" w:hAnsi="SimSun" w:eastAsia="SimSun" w:cs="SimSun"/>
          <w:sz w:val="21"/>
          <w:szCs w:val="21"/>
          <w:color w:val="231F20"/>
          <w:spacing w:val="-6"/>
        </w:rPr>
        <w:t>所示。</w:t>
      </w:r>
    </w:p>
    <w:p>
      <w:pPr>
        <w:pStyle w:val="BodyText"/>
        <w:ind w:firstLine="714"/>
        <w:spacing w:before="86" w:line="3337" w:lineRule="exact"/>
        <w:rPr/>
      </w:pPr>
      <w:r>
        <w:rPr>
          <w:position w:val="-66"/>
        </w:rPr>
        <w:pict>
          <v:group id="_x0000_s264" style="mso-position-vertical-relative:line;mso-position-horizontal-relative:char;width:347.15pt;height:166.9pt;" filled="false" stroked="false" coordsize="6942,3337" coordorigin="0,0">
            <v:shape id="_x0000_s266" style="position:absolute;left:2;top:2;width:6937;height:3332;" filled="false" stroked="false" type="#_x0000_t75">
              <v:imagedata o:title="" r:id="rId105"/>
            </v:shape>
            <v:shape id="_x0000_s268" style="position:absolute;left:-20;top:-20;width:6982;height:3377;" filled="false" stroked="false" type="#_x0000_t202">
              <v:fill on="false"/>
              <v:stroke on="false"/>
              <v:path/>
              <v:imagedata o:title=""/>
              <o:lock v:ext="edit" aspectratio="false"/>
              <v:textbox inset="0mm,0mm,0mm,0mm">
                <w:txbxContent>
                  <w:p>
                    <w:pPr>
                      <w:spacing w:line="20" w:lineRule="exact"/>
                      <w:rPr/>
                    </w:pPr>
                    <w:r/>
                  </w:p>
                  <w:tbl>
                    <w:tblPr>
                      <w:tblStyle w:val="TableNormal"/>
                      <w:tblW w:w="6937"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937"/>
                    </w:tblGrid>
                    <w:tr>
                      <w:trPr>
                        <w:trHeight w:val="3327" w:hRule="atLeast"/>
                      </w:trPr>
                      <w:tc>
                        <w:tcPr>
                          <w:tcW w:w="6937" w:type="dxa"/>
                          <w:vAlign w:val="top"/>
                        </w:tcPr>
                        <w:p>
                          <w:pPr>
                            <w:rPr>
                              <w:rFonts w:ascii="Arial"/>
                              <w:sz w:val="21"/>
                            </w:rPr>
                          </w:pPr>
                          <w:r/>
                        </w:p>
                      </w:tc>
                    </w:tr>
                  </w:tbl>
                  <w:p>
                    <w:pPr>
                      <w:rPr>
                        <w:rFonts w:ascii="Arial"/>
                        <w:sz w:val="21"/>
                      </w:rPr>
                    </w:pPr>
                    <w:r/>
                  </w:p>
                </w:txbxContent>
              </v:textbox>
            </v:shape>
          </v:group>
        </w:pict>
      </w:r>
    </w:p>
    <w:p>
      <w:pPr>
        <w:pStyle w:val="BodyText"/>
        <w:ind w:left="3145"/>
        <w:spacing w:before="98"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25"/>
        </w:rPr>
        <w:t xml:space="preserve"> </w:t>
      </w:r>
      <w:r>
        <w:rPr>
          <w:sz w:val="18"/>
          <w:szCs w:val="18"/>
          <w:color w:val="256DAD"/>
          <w:spacing w:val="-3"/>
        </w:rPr>
        <w:t>1-43</w:t>
      </w:r>
      <w:r>
        <w:rPr>
          <w:sz w:val="18"/>
          <w:szCs w:val="18"/>
          <w:color w:val="256DAD"/>
          <w:spacing w:val="40"/>
        </w:rPr>
        <w:t xml:space="preserve"> </w:t>
      </w:r>
      <w:r>
        <w:rPr>
          <w:rFonts w:ascii="SimHei" w:hAnsi="SimHei" w:eastAsia="SimHei" w:cs="SimHei"/>
          <w:sz w:val="18"/>
          <w:szCs w:val="18"/>
          <w:color w:val="256DAD"/>
          <w:spacing w:val="-3"/>
        </w:rPr>
        <w:t>“帮助中心”界面</w:t>
      </w:r>
    </w:p>
    <w:p>
      <w:pPr>
        <w:pStyle w:val="BodyText"/>
        <w:spacing w:line="402" w:lineRule="auto"/>
        <w:rPr/>
      </w:pPr>
      <w:r/>
    </w:p>
    <w:p>
      <w:pPr>
        <w:pStyle w:val="BodyText"/>
        <w:ind w:left="22"/>
        <w:spacing w:before="114" w:line="193" w:lineRule="auto"/>
        <w:outlineLvl w:val="0"/>
        <w:rPr>
          <w:rFonts w:ascii="FZHuaLi-M14" w:hAnsi="FZHuaLi-M14" w:eastAsia="FZHuaLi-M14" w:cs="FZHuaLi-M14"/>
          <w:sz w:val="30"/>
          <w:szCs w:val="30"/>
        </w:rPr>
      </w:pPr>
      <w:r>
        <w:drawing>
          <wp:anchor distT="0" distB="0" distL="0" distR="0" simplePos="0" relativeHeight="251715584" behindDoc="1" locked="0" layoutInCell="1" allowOverlap="1">
            <wp:simplePos x="0" y="0"/>
            <wp:positionH relativeFrom="column">
              <wp:posOffset>5424209</wp:posOffset>
            </wp:positionH>
            <wp:positionV relativeFrom="paragraph">
              <wp:posOffset>76320</wp:posOffset>
            </wp:positionV>
            <wp:extent cx="329511" cy="431999"/>
            <wp:effectExtent l="0" t="0" r="0" b="0"/>
            <wp:wrapNone/>
            <wp:docPr id="86" name="IM 86"/>
            <wp:cNvGraphicFramePr/>
            <a:graphic>
              <a:graphicData uri="http://schemas.openxmlformats.org/drawingml/2006/picture">
                <pic:pic>
                  <pic:nvPicPr>
                    <pic:cNvPr id="86" name="IM 86"/>
                    <pic:cNvPicPr/>
                  </pic:nvPicPr>
                  <pic:blipFill>
                    <a:blip r:embed="rId106"/>
                    <a:stretch>
                      <a:fillRect/>
                    </a:stretch>
                  </pic:blipFill>
                  <pic:spPr>
                    <a:xfrm rot="0">
                      <a:off x="0" y="0"/>
                      <a:ext cx="329511" cy="431999"/>
                    </a:xfrm>
                    <a:prstGeom prst="rect">
                      <a:avLst/>
                    </a:prstGeom>
                  </pic:spPr>
                </pic:pic>
              </a:graphicData>
            </a:graphic>
          </wp:anchor>
        </w:drawing>
      </w:r>
      <w:r>
        <w:rPr>
          <w:sz w:val="30"/>
          <w:szCs w:val="30"/>
          <w:color w:val="256DAD"/>
          <w:spacing w:val="5"/>
        </w:rPr>
        <w:t>1.5    </w:t>
      </w:r>
      <w:r>
        <w:rPr>
          <w:rFonts w:ascii="FZHuaLi-M14" w:hAnsi="FZHuaLi-M14" w:eastAsia="FZHuaLi-M14" w:cs="FZHuaLi-M14"/>
          <w:sz w:val="30"/>
          <w:szCs w:val="30"/>
          <w:color w:val="256DAD"/>
          <w:spacing w:val="5"/>
        </w:rPr>
        <w:t>平台管理介绍</w:t>
      </w:r>
    </w:p>
    <w:p>
      <w:pPr>
        <w:ind w:right="479" w:firstLine="435"/>
        <w:spacing w:before="285" w:line="294" w:lineRule="auto"/>
        <w:jc w:val="both"/>
        <w:rPr>
          <w:rFonts w:ascii="SimSun" w:hAnsi="SimSun" w:eastAsia="SimSun" w:cs="SimSun"/>
          <w:sz w:val="21"/>
          <w:szCs w:val="21"/>
        </w:rPr>
      </w:pPr>
      <w:r>
        <w:pict>
          <v:shape id="_x0000_s270" style="position:absolute;margin-left:425.297pt;margin-top:19.0416pt;mso-position-vertical-relative:text;mso-position-horizontal-relative:text;width:25.85pt;height:9.2pt;z-index:251717632;" filled="false" stroked="false" type="#_x0000_t202">
            <v:fill on="false"/>
            <v:stroke on="false"/>
            <v:path/>
            <v:imagedata o:title=""/>
            <o:lock v:ext="edit" aspectratio="false"/>
            <v:textbox inset="0mm,0mm,0mm,0mm">
              <w:txbxContent>
                <w:p>
                  <w:pPr>
                    <w:ind w:left="20"/>
                    <w:spacing w:before="19" w:line="221" w:lineRule="auto"/>
                    <w:rPr>
                      <w:rFonts w:ascii="SimHei" w:hAnsi="SimHei" w:eastAsia="SimHei" w:cs="SimHei"/>
                      <w:sz w:val="12"/>
                      <w:szCs w:val="12"/>
                    </w:rPr>
                  </w:pPr>
                  <w:r>
                    <w:rPr>
                      <w:rFonts w:ascii="SimHei" w:hAnsi="SimHei" w:eastAsia="SimHei" w:cs="SimHei"/>
                      <w:sz w:val="12"/>
                      <w:szCs w:val="12"/>
                      <w:color w:val="256DAD"/>
                      <w:spacing w:val="-1"/>
                    </w:rPr>
                    <w:t>观看教学</w:t>
                  </w:r>
                </w:p>
              </w:txbxContent>
            </v:textbox>
          </v:shape>
        </w:pict>
      </w:r>
      <w:r>
        <w:pict>
          <v:shape id="_x0000_s272" style="position:absolute;margin-left:425.297pt;margin-top:84.7502pt;mso-position-vertical-relative:text;mso-position-horizontal-relative:text;width:25.85pt;height:9.25pt;z-index:251716608;" filled="false" stroked="false" type="#_x0000_t202">
            <v:fill on="false"/>
            <v:stroke on="false"/>
            <v:path/>
            <v:imagedata o:title=""/>
            <o:lock v:ext="edit" aspectratio="false"/>
            <v:textbox inset="0mm,0mm,0mm,0mm">
              <w:txbxContent>
                <w:p>
                  <w:pPr>
                    <w:ind w:left="20"/>
                    <w:spacing w:before="19" w:line="222" w:lineRule="auto"/>
                    <w:rPr>
                      <w:rFonts w:ascii="SimHei" w:hAnsi="SimHei" w:eastAsia="SimHei" w:cs="SimHei"/>
                      <w:sz w:val="12"/>
                      <w:szCs w:val="12"/>
                    </w:rPr>
                  </w:pPr>
                  <w:r>
                    <w:rPr>
                      <w:rFonts w:ascii="SimHei" w:hAnsi="SimHei" w:eastAsia="SimHei" w:cs="SimHei"/>
                      <w:sz w:val="12"/>
                      <w:szCs w:val="12"/>
                      <w:color w:val="256DAD"/>
                      <w:spacing w:val="-1"/>
                    </w:rPr>
                    <w:t>观看实验</w:t>
                  </w:r>
                </w:p>
              </w:txbxContent>
            </v:textbox>
          </v:shape>
        </w:pict>
      </w:r>
      <w:r>
        <w:drawing>
          <wp:anchor distT="0" distB="0" distL="0" distR="0" simplePos="0" relativeHeight="251714560" behindDoc="1" locked="0" layoutInCell="1" allowOverlap="1">
            <wp:simplePos x="0" y="0"/>
            <wp:positionH relativeFrom="column">
              <wp:posOffset>5424209</wp:posOffset>
            </wp:positionH>
            <wp:positionV relativeFrom="paragraph">
              <wp:posOffset>602998</wp:posOffset>
            </wp:positionV>
            <wp:extent cx="329511" cy="431999"/>
            <wp:effectExtent l="0" t="0" r="0" b="0"/>
            <wp:wrapNone/>
            <wp:docPr id="88" name="IM 88"/>
            <wp:cNvGraphicFramePr/>
            <a:graphic>
              <a:graphicData uri="http://schemas.openxmlformats.org/drawingml/2006/picture">
                <pic:pic>
                  <pic:nvPicPr>
                    <pic:cNvPr id="88" name="IM 88"/>
                    <pic:cNvPicPr/>
                  </pic:nvPicPr>
                  <pic:blipFill>
                    <a:blip r:embed="rId107"/>
                    <a:stretch>
                      <a:fillRect/>
                    </a:stretch>
                  </pic:blipFill>
                  <pic:spPr>
                    <a:xfrm rot="0">
                      <a:off x="0" y="0"/>
                      <a:ext cx="329511" cy="431999"/>
                    </a:xfrm>
                    <a:prstGeom prst="rect">
                      <a:avLst/>
                    </a:prstGeom>
                  </pic:spPr>
                </pic:pic>
              </a:graphicData>
            </a:graphic>
          </wp:anchor>
        </w:drawing>
      </w:r>
      <w:r>
        <w:rPr>
          <w:rFonts w:ascii="SimSun" w:hAnsi="SimSun" w:eastAsia="SimSun" w:cs="SimSun"/>
          <w:sz w:val="21"/>
          <w:szCs w:val="21"/>
          <w:color w:val="231F20"/>
          <w:spacing w:val="10"/>
        </w:rPr>
        <w:t>网页端登录宜搭官方网站，在工作台中单击“平台管理”按钮即可进入“平台管理”</w:t>
      </w:r>
      <w:r>
        <w:rPr>
          <w:rFonts w:ascii="SimSun" w:hAnsi="SimSun" w:eastAsia="SimSun" w:cs="SimSun"/>
          <w:sz w:val="21"/>
          <w:szCs w:val="21"/>
          <w:color w:val="231F20"/>
          <w:spacing w:val="5"/>
        </w:rPr>
        <w:t xml:space="preserve"> </w:t>
      </w:r>
      <w:r>
        <w:rPr>
          <w:rFonts w:ascii="SimSun" w:hAnsi="SimSun" w:eastAsia="SimSun" w:cs="SimSun"/>
          <w:sz w:val="21"/>
          <w:szCs w:val="21"/>
          <w:color w:val="231F20"/>
          <w:spacing w:val="-6"/>
        </w:rPr>
        <w:t>界面，在该界面的左侧菜单栏中有“基本信息”“企业效能”“账号授权管理”“平台权限管</w:t>
      </w:r>
      <w:r>
        <w:rPr>
          <w:rFonts w:ascii="SimSun" w:hAnsi="SimSun" w:eastAsia="SimSun" w:cs="SimSun"/>
          <w:sz w:val="21"/>
          <w:szCs w:val="21"/>
          <w:color w:val="231F20"/>
          <w:spacing w:val="5"/>
        </w:rPr>
        <w:t xml:space="preserve">   </w:t>
      </w:r>
      <w:r>
        <w:rPr>
          <w:rFonts w:ascii="SimSun" w:hAnsi="SimSun" w:eastAsia="SimSun" w:cs="SimSun"/>
          <w:sz w:val="21"/>
          <w:szCs w:val="21"/>
          <w:color w:val="231F20"/>
          <w:spacing w:val="-10"/>
        </w:rPr>
        <w:t>理”“角色管理”“连接器工厂”“邮箱管</w:t>
      </w:r>
      <w:r>
        <w:rPr>
          <w:rFonts w:ascii="SimSun" w:hAnsi="SimSun" w:eastAsia="SimSun" w:cs="SimSun"/>
          <w:sz w:val="21"/>
          <w:szCs w:val="21"/>
          <w:color w:val="231F20"/>
          <w:spacing w:val="-11"/>
        </w:rPr>
        <w:t>理”“消息通知模板”“上级组织分发应用”“上游</w:t>
      </w:r>
      <w:r>
        <w:rPr>
          <w:rFonts w:ascii="SimSun" w:hAnsi="SimSun" w:eastAsia="SimSun" w:cs="SimSun"/>
          <w:sz w:val="21"/>
          <w:szCs w:val="21"/>
          <w:color w:val="231F20"/>
        </w:rPr>
        <w:t xml:space="preserve">   </w:t>
      </w:r>
      <w:r>
        <w:rPr>
          <w:rFonts w:ascii="SimSun" w:hAnsi="SimSun" w:eastAsia="SimSun" w:cs="SimSun"/>
          <w:sz w:val="21"/>
          <w:szCs w:val="21"/>
          <w:color w:val="231F20"/>
        </w:rPr>
        <w:t>组织分发应用”十个功能分栏，其中，“平</w:t>
      </w:r>
      <w:r>
        <w:rPr>
          <w:rFonts w:ascii="SimSun" w:hAnsi="SimSun" w:eastAsia="SimSun" w:cs="SimSun"/>
          <w:sz w:val="21"/>
          <w:szCs w:val="21"/>
          <w:color w:val="231F20"/>
          <w:spacing w:val="-1"/>
        </w:rPr>
        <w:t>台权限管理”和“账号授权管理”仅平台管理员</w:t>
      </w:r>
      <w:r>
        <w:rPr>
          <w:rFonts w:ascii="SimSun" w:hAnsi="SimSun" w:eastAsia="SimSun" w:cs="SimSun"/>
          <w:sz w:val="21"/>
          <w:szCs w:val="21"/>
          <w:color w:val="231F20"/>
        </w:rPr>
        <w:t xml:space="preserve">   </w:t>
      </w:r>
      <w:r>
        <w:rPr>
          <w:rFonts w:ascii="SimSun" w:hAnsi="SimSun" w:eastAsia="SimSun" w:cs="SimSun"/>
          <w:sz w:val="21"/>
          <w:szCs w:val="21"/>
          <w:color w:val="231F20"/>
          <w:spacing w:val="-4"/>
        </w:rPr>
        <w:t>可见，如图</w:t>
      </w:r>
      <w:r>
        <w:rPr>
          <w:rFonts w:ascii="SimSun" w:hAnsi="SimSun" w:eastAsia="SimSun" w:cs="SimSun"/>
          <w:sz w:val="21"/>
          <w:szCs w:val="21"/>
          <w:color w:val="231F20"/>
          <w:spacing w:val="-28"/>
        </w:rPr>
        <w:t xml:space="preserve"> </w:t>
      </w:r>
      <w:r>
        <w:rPr>
          <w:rFonts w:ascii="Times New Roman" w:hAnsi="Times New Roman" w:eastAsia="Times New Roman" w:cs="Times New Roman"/>
          <w:sz w:val="21"/>
          <w:szCs w:val="21"/>
          <w:color w:val="231F20"/>
          <w:spacing w:val="-4"/>
        </w:rPr>
        <w:t>1-44 </w:t>
      </w:r>
      <w:r>
        <w:rPr>
          <w:rFonts w:ascii="SimSun" w:hAnsi="SimSun" w:eastAsia="SimSun" w:cs="SimSun"/>
          <w:sz w:val="21"/>
          <w:szCs w:val="21"/>
          <w:color w:val="231F20"/>
          <w:spacing w:val="-4"/>
        </w:rPr>
        <w:t>所示。</w:t>
      </w:r>
    </w:p>
    <w:p>
      <w:pPr>
        <w:pStyle w:val="BodyText"/>
        <w:ind w:firstLine="715"/>
        <w:spacing w:before="87" w:line="3166" w:lineRule="exact"/>
        <w:rPr/>
      </w:pPr>
      <w:r>
        <w:rPr>
          <w:position w:val="-63"/>
        </w:rPr>
        <w:pict>
          <v:group id="_x0000_s274" style="mso-position-vertical-relative:line;mso-position-horizontal-relative:char;width:347pt;height:158.35pt;" filled="false" stroked="false" coordsize="6940,3167" coordorigin="0,0">
            <v:shape id="_x0000_s276" style="position:absolute;left:2;top:2;width:6934;height:3161;" filled="false" stroked="false" type="#_x0000_t75">
              <v:imagedata o:title="" r:id="rId108"/>
            </v:shape>
            <v:shape id="_x0000_s278" style="position:absolute;left:-20;top:-20;width:6980;height:3207;" filled="false" stroked="false" type="#_x0000_t202">
              <v:fill on="false"/>
              <v:stroke on="false"/>
              <v:path/>
              <v:imagedata o:title=""/>
              <o:lock v:ext="edit" aspectratio="false"/>
              <v:textbox inset="0mm,0mm,0mm,0mm">
                <w:txbxContent>
                  <w:p>
                    <w:pPr>
                      <w:spacing w:line="20" w:lineRule="exact"/>
                      <w:rPr/>
                    </w:pPr>
                    <w:r/>
                  </w:p>
                  <w:tbl>
                    <w:tblPr>
                      <w:tblStyle w:val="TableNormal"/>
                      <w:tblW w:w="6934"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934"/>
                    </w:tblGrid>
                    <w:tr>
                      <w:trPr>
                        <w:trHeight w:val="3156" w:hRule="atLeast"/>
                      </w:trPr>
                      <w:tc>
                        <w:tcPr>
                          <w:tcW w:w="6934" w:type="dxa"/>
                          <w:vAlign w:val="top"/>
                        </w:tcPr>
                        <w:p>
                          <w:pPr>
                            <w:rPr>
                              <w:rFonts w:ascii="Arial"/>
                              <w:sz w:val="21"/>
                            </w:rPr>
                          </w:pPr>
                          <w:r/>
                        </w:p>
                      </w:tc>
                    </w:tr>
                  </w:tbl>
                  <w:p>
                    <w:pPr>
                      <w:rPr>
                        <w:rFonts w:ascii="Arial"/>
                        <w:sz w:val="21"/>
                      </w:rPr>
                    </w:pPr>
                    <w:r/>
                  </w:p>
                </w:txbxContent>
              </v:textbox>
            </v:shape>
          </v:group>
        </w:pict>
      </w:r>
    </w:p>
    <w:p>
      <w:pPr>
        <w:pStyle w:val="BodyText"/>
        <w:ind w:left="3145"/>
        <w:spacing w:before="98"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25"/>
        </w:rPr>
        <w:t xml:space="preserve"> </w:t>
      </w:r>
      <w:r>
        <w:rPr>
          <w:sz w:val="18"/>
          <w:szCs w:val="18"/>
          <w:color w:val="256DAD"/>
          <w:spacing w:val="-3"/>
        </w:rPr>
        <w:t>1-44</w:t>
      </w:r>
      <w:r>
        <w:rPr>
          <w:sz w:val="18"/>
          <w:szCs w:val="18"/>
          <w:color w:val="256DAD"/>
          <w:spacing w:val="40"/>
        </w:rPr>
        <w:t xml:space="preserve"> </w:t>
      </w:r>
      <w:r>
        <w:rPr>
          <w:rFonts w:ascii="SimHei" w:hAnsi="SimHei" w:eastAsia="SimHei" w:cs="SimHei"/>
          <w:sz w:val="18"/>
          <w:szCs w:val="18"/>
          <w:color w:val="256DAD"/>
          <w:spacing w:val="-3"/>
        </w:rPr>
        <w:t>“平台管理”界面</w:t>
      </w:r>
    </w:p>
    <w:p>
      <w:pPr>
        <w:spacing w:line="221" w:lineRule="auto"/>
        <w:sectPr>
          <w:footerReference w:type="default" r:id="rId102"/>
          <w:pgSz w:w="9695" w:h="13947"/>
          <w:pgMar w:top="110" w:right="0" w:bottom="424" w:left="633" w:header="0" w:footer="195" w:gutter="0"/>
        </w:sectPr>
        <w:rPr>
          <w:rFonts w:ascii="SimHei" w:hAnsi="SimHei" w:eastAsia="SimHei" w:cs="SimHei"/>
          <w:sz w:val="18"/>
          <w:szCs w:val="18"/>
        </w:rPr>
      </w:pPr>
    </w:p>
    <w:p>
      <w:pPr>
        <w:ind w:left="589"/>
        <w:rPr>
          <w:sz w:val="20"/>
          <w:szCs w:val="20"/>
        </w:rPr>
      </w:pPr>
      <w:r>
        <w:rPr>
          <w:rFonts w:ascii="FZKai-Z03" w:hAnsi="FZKai-Z03" w:eastAsia="FZKai-Z03" w:cs="FZKai-Z03"/>
          <w:sz w:val="20"/>
          <w:szCs w:val="20"/>
          <w:color w:val="231F20"/>
          <w:position w:val="-6"/>
        </w:rPr>
        <w:drawing>
          <wp:inline distT="0" distB="0" distL="0" distR="0">
            <wp:extent cx="1224998" cy="176352"/>
            <wp:effectExtent l="0" t="0" r="0" b="0"/>
            <wp:docPr id="90" name="IM 90"/>
            <wp:cNvGraphicFramePr/>
            <a:graphic>
              <a:graphicData uri="http://schemas.openxmlformats.org/drawingml/2006/picture">
                <pic:pic>
                  <pic:nvPicPr>
                    <pic:cNvPr id="90" name="IM 90"/>
                    <pic:cNvPicPr/>
                  </pic:nvPicPr>
                  <pic:blipFill>
                    <a:blip r:embed="rId110"/>
                    <a:stretch>
                      <a:fillRect/>
                    </a:stretch>
                  </pic:blipFill>
                  <pic:spPr>
                    <a:xfrm rot="0">
                      <a:off x="0" y="0"/>
                      <a:ext cx="1224998" cy="176352"/>
                    </a:xfrm>
                    <a:prstGeom prst="rect">
                      <a:avLst/>
                    </a:prstGeom>
                  </pic:spPr>
                </pic:pic>
              </a:graphicData>
            </a:graphic>
          </wp:inline>
        </w:drawing>
      </w:r>
      <w:r>
        <w:rPr>
          <w:rFonts w:ascii="FZKai-Z03" w:hAnsi="FZKai-Z03" w:eastAsia="FZKai-Z03" w:cs="FZKai-Z03"/>
          <w:sz w:val="20"/>
          <w:szCs w:val="20"/>
          <w:color w:val="231F20"/>
          <w:spacing w:val="36"/>
        </w:rPr>
        <w:t xml:space="preserve"> </w:t>
      </w:r>
      <w:r>
        <w:rPr>
          <w:rFonts w:ascii="FZKai-Z03" w:hAnsi="FZKai-Z03" w:eastAsia="FZKai-Z03" w:cs="FZKai-Z03"/>
          <w:sz w:val="20"/>
          <w:szCs w:val="20"/>
          <w:color w:val="231F20"/>
          <w:spacing w:val="2"/>
        </w:rPr>
        <w:t>钉钉低代码开发零基础入门</w:t>
      </w:r>
      <w:r>
        <w:rPr>
          <w:rFonts w:ascii="FZKai-Z03" w:hAnsi="FZKai-Z03" w:eastAsia="FZKai-Z03" w:cs="FZKai-Z03"/>
          <w:sz w:val="20"/>
          <w:szCs w:val="20"/>
          <w:color w:val="231F20"/>
          <w:spacing w:val="17"/>
        </w:rPr>
        <w:t xml:space="preserve"> </w:t>
      </w:r>
      <w:r>
        <w:rPr>
          <w:rFonts w:ascii="FZKai-Z03" w:hAnsi="FZKai-Z03" w:eastAsia="FZKai-Z03" w:cs="FZKai-Z03"/>
          <w:sz w:val="20"/>
          <w:szCs w:val="20"/>
          <w:color w:val="231F20"/>
          <w:spacing w:val="2"/>
        </w:rPr>
        <w:t>(</w:t>
      </w:r>
      <w:r>
        <w:rPr>
          <w:rFonts w:ascii="FZKai-Z03" w:hAnsi="FZKai-Z03" w:eastAsia="FZKai-Z03" w:cs="FZKai-Z03"/>
          <w:sz w:val="20"/>
          <w:szCs w:val="20"/>
          <w:color w:val="231F20"/>
          <w:spacing w:val="21"/>
          <w:w w:val="101"/>
        </w:rPr>
        <w:t xml:space="preserve"> </w:t>
      </w:r>
      <w:r>
        <w:rPr>
          <w:rFonts w:ascii="FZKai-Z03" w:hAnsi="FZKai-Z03" w:eastAsia="FZKai-Z03" w:cs="FZKai-Z03"/>
          <w:sz w:val="20"/>
          <w:szCs w:val="20"/>
          <w:color w:val="231F20"/>
          <w:spacing w:val="2"/>
        </w:rPr>
        <w:t>第</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2</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版</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w:t>
      </w:r>
      <w:r>
        <w:rPr>
          <w:rFonts w:ascii="FZKai-Z03" w:hAnsi="FZKai-Z03" w:eastAsia="FZKai-Z03" w:cs="FZKai-Z03"/>
          <w:sz w:val="20"/>
          <w:szCs w:val="20"/>
          <w:color w:val="231F20"/>
          <w:spacing w:val="15"/>
        </w:rPr>
        <w:t xml:space="preserve"> </w:t>
      </w:r>
      <w:r>
        <w:rPr>
          <w:sz w:val="20"/>
          <w:szCs w:val="20"/>
          <w:position w:val="-6"/>
        </w:rPr>
        <w:drawing>
          <wp:inline distT="0" distB="0" distL="0" distR="0">
            <wp:extent cx="1224998" cy="176352"/>
            <wp:effectExtent l="0" t="0" r="0" b="0"/>
            <wp:docPr id="92" name="IM 92"/>
            <wp:cNvGraphicFramePr/>
            <a:graphic>
              <a:graphicData uri="http://schemas.openxmlformats.org/drawingml/2006/picture">
                <pic:pic>
                  <pic:nvPicPr>
                    <pic:cNvPr id="92" name="IM 92"/>
                    <pic:cNvPicPr/>
                  </pic:nvPicPr>
                  <pic:blipFill>
                    <a:blip r:embed="rId111"/>
                    <a:stretch>
                      <a:fillRect/>
                    </a:stretch>
                  </pic:blipFill>
                  <pic:spPr>
                    <a:xfrm rot="0">
                      <a:off x="0" y="0"/>
                      <a:ext cx="1224998" cy="176352"/>
                    </a:xfrm>
                    <a:prstGeom prst="rect">
                      <a:avLst/>
                    </a:prstGeom>
                  </pic:spPr>
                </pic:pic>
              </a:graphicData>
            </a:graphic>
          </wp:inline>
        </w:drawing>
      </w:r>
    </w:p>
    <w:p>
      <w:pPr>
        <w:pStyle w:val="BodyText"/>
        <w:spacing w:line="249" w:lineRule="auto"/>
        <w:rPr/>
      </w:pPr>
      <w:r/>
    </w:p>
    <w:p>
      <w:pPr>
        <w:pStyle w:val="BodyText"/>
        <w:spacing w:line="249" w:lineRule="auto"/>
        <w:rPr/>
      </w:pPr>
      <w:r/>
    </w:p>
    <w:p>
      <w:pPr>
        <w:pStyle w:val="BodyText"/>
        <w:ind w:left="141"/>
        <w:spacing w:before="97" w:line="230" w:lineRule="auto"/>
        <w:outlineLvl w:val="1"/>
        <w:rPr>
          <w:rFonts w:ascii="FZZhunYuan-M02" w:hAnsi="FZZhunYuan-M02" w:eastAsia="FZZhunYuan-M02" w:cs="FZZhunYuan-M02"/>
          <w:sz w:val="26"/>
          <w:szCs w:val="26"/>
        </w:rPr>
      </w:pPr>
      <w:r>
        <w:rPr>
          <w:sz w:val="26"/>
          <w:szCs w:val="26"/>
          <w:color w:val="256DAD"/>
          <w:spacing w:val="2"/>
        </w:rPr>
        <w:t>1.5.1</w:t>
      </w:r>
      <w:r>
        <w:rPr>
          <w:sz w:val="26"/>
          <w:szCs w:val="26"/>
          <w:color w:val="256DAD"/>
          <w:spacing w:val="10"/>
        </w:rPr>
        <w:t xml:space="preserve">    </w:t>
      </w:r>
      <w:r>
        <w:rPr>
          <w:rFonts w:ascii="FZZhunYuan-M02" w:hAnsi="FZZhunYuan-M02" w:eastAsia="FZZhunYuan-M02" w:cs="FZZhunYuan-M02"/>
          <w:sz w:val="26"/>
          <w:szCs w:val="26"/>
          <w:color w:val="256DAD"/>
          <w:spacing w:val="2"/>
        </w:rPr>
        <w:t>“基本信息”分栏</w:t>
      </w:r>
    </w:p>
    <w:p>
      <w:pPr>
        <w:ind w:left="121" w:right="6" w:firstLine="420"/>
        <w:spacing w:before="150" w:line="290" w:lineRule="auto"/>
        <w:jc w:val="both"/>
        <w:rPr>
          <w:rFonts w:ascii="SimSun" w:hAnsi="SimSun" w:eastAsia="SimSun" w:cs="SimSun"/>
          <w:sz w:val="21"/>
          <w:szCs w:val="21"/>
        </w:rPr>
      </w:pPr>
      <w:r>
        <w:rPr>
          <w:rFonts w:ascii="SimSun" w:hAnsi="SimSun" w:eastAsia="SimSun" w:cs="SimSun"/>
          <w:sz w:val="21"/>
          <w:szCs w:val="21"/>
          <w:color w:val="231F20"/>
          <w:spacing w:val="5"/>
        </w:rPr>
        <w:t>在工作台单击“平台管理”按钮进入“平台管理”界面，在左侧菜单栏中选择“基本</w:t>
      </w:r>
      <w:r>
        <w:rPr>
          <w:rFonts w:ascii="SimSun" w:hAnsi="SimSun" w:eastAsia="SimSun" w:cs="SimSun"/>
          <w:sz w:val="21"/>
          <w:szCs w:val="21"/>
          <w:color w:val="231F20"/>
          <w:spacing w:val="1"/>
        </w:rPr>
        <w:t xml:space="preserve"> </w:t>
      </w:r>
      <w:r>
        <w:rPr>
          <w:rFonts w:ascii="SimSun" w:hAnsi="SimSun" w:eastAsia="SimSun" w:cs="SimSun"/>
          <w:sz w:val="21"/>
          <w:szCs w:val="21"/>
          <w:color w:val="231F20"/>
          <w:spacing w:val="5"/>
        </w:rPr>
        <w:t>信息”分栏，右侧进入“基本信息”界面，在该界面中可以查看“</w:t>
      </w:r>
      <w:r>
        <w:rPr>
          <w:rFonts w:ascii="SimSun" w:hAnsi="SimSun" w:eastAsia="SimSun" w:cs="SimSun"/>
          <w:sz w:val="21"/>
          <w:szCs w:val="21"/>
          <w:color w:val="231F20"/>
          <w:spacing w:val="4"/>
        </w:rPr>
        <w:t>基本信息”和“资源容</w:t>
      </w:r>
      <w:r>
        <w:rPr>
          <w:rFonts w:ascii="SimSun" w:hAnsi="SimSun" w:eastAsia="SimSun" w:cs="SimSun"/>
          <w:sz w:val="21"/>
          <w:szCs w:val="21"/>
          <w:color w:val="231F20"/>
        </w:rPr>
        <w:t xml:space="preserve"> </w:t>
      </w:r>
      <w:r>
        <w:rPr>
          <w:rFonts w:ascii="SimSun" w:hAnsi="SimSun" w:eastAsia="SimSun" w:cs="SimSun"/>
          <w:sz w:val="21"/>
          <w:szCs w:val="21"/>
          <w:color w:val="231F20"/>
          <w:spacing w:val="-12"/>
        </w:rPr>
        <w:t>量”，如图 </w:t>
      </w:r>
      <w:r>
        <w:rPr>
          <w:rFonts w:ascii="Times New Roman" w:hAnsi="Times New Roman" w:eastAsia="Times New Roman" w:cs="Times New Roman"/>
          <w:sz w:val="21"/>
          <w:szCs w:val="21"/>
          <w:color w:val="231F20"/>
          <w:spacing w:val="-12"/>
        </w:rPr>
        <w:t>1-45 </w:t>
      </w:r>
      <w:r>
        <w:rPr>
          <w:rFonts w:ascii="SimSun" w:hAnsi="SimSun" w:eastAsia="SimSun" w:cs="SimSun"/>
          <w:sz w:val="21"/>
          <w:szCs w:val="21"/>
          <w:color w:val="231F20"/>
          <w:spacing w:val="-12"/>
        </w:rPr>
        <w:t>所示。</w:t>
      </w:r>
    </w:p>
    <w:p>
      <w:pPr>
        <w:pStyle w:val="BodyText"/>
        <w:ind w:firstLine="987"/>
        <w:spacing w:before="86" w:line="3028" w:lineRule="exact"/>
        <w:rPr/>
      </w:pPr>
      <w:r>
        <w:rPr>
          <w:position w:val="-60"/>
        </w:rPr>
        <w:pict>
          <v:group id="_x0000_s280" style="mso-position-vertical-relative:line;mso-position-horizontal-relative:char;width:332.1pt;height:151.4pt;" filled="false" stroked="false" coordsize="6642,3027" coordorigin="0,0">
            <v:shape id="_x0000_s282" style="position:absolute;left:2;top:2;width:6637;height:3022;" filled="false" stroked="false" type="#_x0000_t75">
              <v:imagedata o:title="" r:id="rId112"/>
            </v:shape>
            <v:shape id="_x0000_s284" style="position:absolute;left:-20;top:-20;width:6682;height:3067;" filled="false" stroked="false" type="#_x0000_t202">
              <v:fill on="false"/>
              <v:stroke on="false"/>
              <v:path/>
              <v:imagedata o:title=""/>
              <o:lock v:ext="edit" aspectratio="false"/>
              <v:textbox inset="0mm,0mm,0mm,0mm">
                <w:txbxContent>
                  <w:p>
                    <w:pPr>
                      <w:spacing w:line="20" w:lineRule="exact"/>
                      <w:rPr/>
                    </w:pPr>
                    <w:r/>
                  </w:p>
                  <w:tbl>
                    <w:tblPr>
                      <w:tblStyle w:val="TableNormal"/>
                      <w:tblW w:w="6636"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636"/>
                    </w:tblGrid>
                    <w:tr>
                      <w:trPr>
                        <w:trHeight w:val="3017" w:hRule="atLeast"/>
                      </w:trPr>
                      <w:tc>
                        <w:tcPr>
                          <w:tcW w:w="6636" w:type="dxa"/>
                          <w:vAlign w:val="top"/>
                        </w:tcPr>
                        <w:p>
                          <w:pPr>
                            <w:rPr>
                              <w:rFonts w:ascii="Arial"/>
                              <w:sz w:val="21"/>
                            </w:rPr>
                          </w:pPr>
                          <w:r/>
                        </w:p>
                      </w:tc>
                    </w:tr>
                  </w:tbl>
                  <w:p>
                    <w:pPr>
                      <w:rPr>
                        <w:rFonts w:ascii="Arial"/>
                        <w:sz w:val="21"/>
                      </w:rPr>
                    </w:pPr>
                    <w:r/>
                  </w:p>
                </w:txbxContent>
              </v:textbox>
            </v:shape>
          </v:group>
        </w:pict>
      </w:r>
    </w:p>
    <w:p>
      <w:pPr>
        <w:pStyle w:val="BodyText"/>
        <w:ind w:left="3088"/>
        <w:spacing w:before="98"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19"/>
        </w:rPr>
        <w:t xml:space="preserve"> </w:t>
      </w:r>
      <w:r>
        <w:rPr>
          <w:sz w:val="18"/>
          <w:szCs w:val="18"/>
          <w:color w:val="256DAD"/>
          <w:spacing w:val="-3"/>
        </w:rPr>
        <w:t>1-45</w:t>
      </w:r>
      <w:r>
        <w:rPr>
          <w:sz w:val="18"/>
          <w:szCs w:val="18"/>
          <w:color w:val="256DAD"/>
          <w:spacing w:val="40"/>
        </w:rPr>
        <w:t xml:space="preserve"> </w:t>
      </w:r>
      <w:r>
        <w:rPr>
          <w:rFonts w:ascii="SimHei" w:hAnsi="SimHei" w:eastAsia="SimHei" w:cs="SimHei"/>
          <w:sz w:val="18"/>
          <w:szCs w:val="18"/>
          <w:color w:val="256DAD"/>
          <w:spacing w:val="-3"/>
        </w:rPr>
        <w:t>“基本信息”界面示意</w:t>
      </w:r>
    </w:p>
    <w:p>
      <w:pPr>
        <w:pStyle w:val="BodyText"/>
        <w:ind w:left="141"/>
        <w:spacing w:before="310" w:line="229" w:lineRule="auto"/>
        <w:outlineLvl w:val="1"/>
        <w:rPr>
          <w:rFonts w:ascii="FZZhunYuan-M02" w:hAnsi="FZZhunYuan-M02" w:eastAsia="FZZhunYuan-M02" w:cs="FZZhunYuan-M02"/>
          <w:sz w:val="26"/>
          <w:szCs w:val="26"/>
        </w:rPr>
      </w:pPr>
      <w:r>
        <w:rPr>
          <w:sz w:val="26"/>
          <w:szCs w:val="26"/>
          <w:color w:val="256DAD"/>
          <w:spacing w:val="2"/>
        </w:rPr>
        <w:t>1.5.2</w:t>
      </w:r>
      <w:r>
        <w:rPr>
          <w:sz w:val="26"/>
          <w:szCs w:val="26"/>
          <w:color w:val="256DAD"/>
          <w:spacing w:val="10"/>
        </w:rPr>
        <w:t xml:space="preserve">    </w:t>
      </w:r>
      <w:r>
        <w:rPr>
          <w:rFonts w:ascii="FZZhunYuan-M02" w:hAnsi="FZZhunYuan-M02" w:eastAsia="FZZhunYuan-M02" w:cs="FZZhunYuan-M02"/>
          <w:sz w:val="26"/>
          <w:szCs w:val="26"/>
          <w:color w:val="256DAD"/>
          <w:spacing w:val="2"/>
        </w:rPr>
        <w:t>“企业效能”分栏</w:t>
      </w:r>
    </w:p>
    <w:p>
      <w:pPr>
        <w:ind w:left="120" w:firstLine="420"/>
        <w:spacing w:before="154" w:line="292" w:lineRule="auto"/>
        <w:jc w:val="both"/>
        <w:rPr>
          <w:rFonts w:ascii="SimSun" w:hAnsi="SimSun" w:eastAsia="SimSun" w:cs="SimSun"/>
          <w:sz w:val="21"/>
          <w:szCs w:val="21"/>
        </w:rPr>
      </w:pPr>
      <w:r>
        <w:rPr>
          <w:rFonts w:ascii="SimSun" w:hAnsi="SimSun" w:eastAsia="SimSun" w:cs="SimSun"/>
          <w:sz w:val="21"/>
          <w:szCs w:val="21"/>
          <w:color w:val="231F20"/>
          <w:spacing w:val="5"/>
        </w:rPr>
        <w:t>在工作台单击“平台管理”按钮进入“平台管理”界面，在左侧菜单栏中选择“企业</w:t>
      </w:r>
      <w:r>
        <w:rPr>
          <w:rFonts w:ascii="SimSun" w:hAnsi="SimSun" w:eastAsia="SimSun" w:cs="SimSun"/>
          <w:sz w:val="21"/>
          <w:szCs w:val="21"/>
          <w:color w:val="231F20"/>
          <w:spacing w:val="8"/>
        </w:rPr>
        <w:t xml:space="preserve"> </w:t>
      </w:r>
      <w:r>
        <w:rPr>
          <w:rFonts w:ascii="SimSun" w:hAnsi="SimSun" w:eastAsia="SimSun" w:cs="SimSun"/>
          <w:sz w:val="21"/>
          <w:szCs w:val="21"/>
          <w:color w:val="231F20"/>
          <w:spacing w:val="5"/>
        </w:rPr>
        <w:t>效能”分栏，右侧进入“企业效能”界面，该界面为平</w:t>
      </w:r>
      <w:r>
        <w:rPr>
          <w:rFonts w:ascii="SimSun" w:hAnsi="SimSun" w:eastAsia="SimSun" w:cs="SimSun"/>
          <w:sz w:val="21"/>
          <w:szCs w:val="21"/>
          <w:color w:val="231F20"/>
          <w:spacing w:val="4"/>
        </w:rPr>
        <w:t>台管理员可见，在该界面中可以查</w:t>
      </w:r>
      <w:r>
        <w:rPr>
          <w:rFonts w:ascii="SimSun" w:hAnsi="SimSun" w:eastAsia="SimSun" w:cs="SimSun"/>
          <w:sz w:val="21"/>
          <w:szCs w:val="21"/>
          <w:color w:val="231F20"/>
        </w:rPr>
        <w:t xml:space="preserve"> </w:t>
      </w:r>
      <w:r>
        <w:rPr>
          <w:rFonts w:ascii="SimSun" w:hAnsi="SimSun" w:eastAsia="SimSun" w:cs="SimSun"/>
          <w:sz w:val="21"/>
          <w:szCs w:val="21"/>
          <w:color w:val="231F20"/>
          <w:spacing w:val="-6"/>
        </w:rPr>
        <w:t>看“企业效能概览”“企业成员学习成果”“效能数据”，并可在该界面通知组织成员完成低</w:t>
      </w:r>
      <w:r>
        <w:rPr>
          <w:rFonts w:ascii="SimSun" w:hAnsi="SimSun" w:eastAsia="SimSun" w:cs="SimSun"/>
          <w:sz w:val="21"/>
          <w:szCs w:val="21"/>
          <w:color w:val="231F20"/>
          <w:spacing w:val="15"/>
        </w:rPr>
        <w:t xml:space="preserve"> </w:t>
      </w:r>
      <w:r>
        <w:rPr>
          <w:rFonts w:ascii="SimSun" w:hAnsi="SimSun" w:eastAsia="SimSun" w:cs="SimSun"/>
          <w:sz w:val="21"/>
          <w:szCs w:val="21"/>
          <w:color w:val="231F20"/>
          <w:spacing w:val="-2"/>
        </w:rPr>
        <w:t>代码开发师的学习以及认证，如图</w:t>
      </w:r>
      <w:r>
        <w:rPr>
          <w:rFonts w:ascii="SimSun" w:hAnsi="SimSun" w:eastAsia="SimSun" w:cs="SimSun"/>
          <w:sz w:val="21"/>
          <w:szCs w:val="21"/>
          <w:color w:val="231F20"/>
          <w:spacing w:val="-28"/>
        </w:rPr>
        <w:t xml:space="preserve"> </w:t>
      </w:r>
      <w:r>
        <w:rPr>
          <w:rFonts w:ascii="Times New Roman" w:hAnsi="Times New Roman" w:eastAsia="Times New Roman" w:cs="Times New Roman"/>
          <w:sz w:val="21"/>
          <w:szCs w:val="21"/>
          <w:color w:val="231F20"/>
          <w:spacing w:val="-2"/>
        </w:rPr>
        <w:t>1-46</w:t>
      </w:r>
      <w:r>
        <w:rPr>
          <w:rFonts w:ascii="Times New Roman" w:hAnsi="Times New Roman" w:eastAsia="Times New Roman" w:cs="Times New Roman"/>
          <w:sz w:val="21"/>
          <w:szCs w:val="21"/>
          <w:color w:val="231F20"/>
          <w:spacing w:val="-3"/>
        </w:rPr>
        <w:t xml:space="preserve"> </w:t>
      </w:r>
      <w:r>
        <w:rPr>
          <w:rFonts w:ascii="SimSun" w:hAnsi="SimSun" w:eastAsia="SimSun" w:cs="SimSun"/>
          <w:sz w:val="21"/>
          <w:szCs w:val="21"/>
          <w:color w:val="231F20"/>
          <w:spacing w:val="-3"/>
        </w:rPr>
        <w:t>所示。</w:t>
      </w:r>
    </w:p>
    <w:p>
      <w:pPr>
        <w:pStyle w:val="BodyText"/>
        <w:ind w:firstLine="985"/>
        <w:spacing w:before="88" w:line="3237" w:lineRule="exact"/>
        <w:rPr/>
      </w:pPr>
      <w:r>
        <w:rPr>
          <w:position w:val="-64"/>
        </w:rPr>
        <w:pict>
          <v:group id="_x0000_s286" style="mso-position-vertical-relative:line;mso-position-horizontal-relative:char;width:332.35pt;height:161.9pt;" filled="false" stroked="false" coordsize="6647,3237" coordorigin="0,0">
            <v:shape id="_x0000_s288" style="position:absolute;left:2;top:2;width:6640;height:3232;" filled="false" stroked="false" type="#_x0000_t75">
              <v:imagedata o:title="" r:id="rId113"/>
            </v:shape>
            <v:shape id="_x0000_s290" style="position:absolute;left:-20;top:-20;width:6687;height:3277;" filled="false" stroked="false" type="#_x0000_t202">
              <v:fill on="false"/>
              <v:stroke on="false"/>
              <v:path/>
              <v:imagedata o:title=""/>
              <o:lock v:ext="edit" aspectratio="false"/>
              <v:textbox inset="0mm,0mm,0mm,0mm">
                <w:txbxContent>
                  <w:p>
                    <w:pPr>
                      <w:spacing w:line="20" w:lineRule="exact"/>
                      <w:rPr/>
                    </w:pPr>
                    <w:r/>
                  </w:p>
                  <w:tbl>
                    <w:tblPr>
                      <w:tblStyle w:val="TableNormal"/>
                      <w:tblW w:w="6641"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641"/>
                    </w:tblGrid>
                    <w:tr>
                      <w:trPr>
                        <w:trHeight w:val="3227" w:hRule="atLeast"/>
                      </w:trPr>
                      <w:tc>
                        <w:tcPr>
                          <w:tcW w:w="6641" w:type="dxa"/>
                          <w:vAlign w:val="top"/>
                        </w:tcPr>
                        <w:p>
                          <w:pPr>
                            <w:rPr>
                              <w:rFonts w:ascii="Arial"/>
                              <w:sz w:val="21"/>
                            </w:rPr>
                          </w:pPr>
                          <w:r/>
                        </w:p>
                      </w:tc>
                    </w:tr>
                  </w:tbl>
                  <w:p>
                    <w:pPr>
                      <w:rPr>
                        <w:rFonts w:ascii="Arial"/>
                        <w:sz w:val="21"/>
                      </w:rPr>
                    </w:pPr>
                    <w:r/>
                  </w:p>
                </w:txbxContent>
              </v:textbox>
            </v:shape>
          </v:group>
        </w:pict>
      </w:r>
    </w:p>
    <w:p>
      <w:pPr>
        <w:pStyle w:val="BodyText"/>
        <w:ind w:left="2908"/>
        <w:spacing w:before="99"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13"/>
        </w:rPr>
        <w:t xml:space="preserve"> </w:t>
      </w:r>
      <w:r>
        <w:rPr>
          <w:sz w:val="18"/>
          <w:szCs w:val="18"/>
          <w:color w:val="256DAD"/>
          <w:spacing w:val="-3"/>
        </w:rPr>
        <w:t>1-46</w:t>
      </w:r>
      <w:r>
        <w:rPr>
          <w:sz w:val="18"/>
          <w:szCs w:val="18"/>
          <w:color w:val="256DAD"/>
          <w:spacing w:val="40"/>
        </w:rPr>
        <w:t xml:space="preserve"> </w:t>
      </w:r>
      <w:r>
        <w:rPr>
          <w:rFonts w:ascii="SimHei" w:hAnsi="SimHei" w:eastAsia="SimHei" w:cs="SimHei"/>
          <w:sz w:val="18"/>
          <w:szCs w:val="18"/>
          <w:color w:val="256DAD"/>
          <w:spacing w:val="-3"/>
        </w:rPr>
        <w:t>“企业效能”分栏界面示意</w:t>
      </w:r>
    </w:p>
    <w:p>
      <w:pPr>
        <w:pStyle w:val="BodyText"/>
        <w:ind w:left="141"/>
        <w:spacing w:before="311" w:line="229" w:lineRule="auto"/>
        <w:outlineLvl w:val="1"/>
        <w:rPr>
          <w:rFonts w:ascii="FZZhunYuan-M02" w:hAnsi="FZZhunYuan-M02" w:eastAsia="FZZhunYuan-M02" w:cs="FZZhunYuan-M02"/>
          <w:sz w:val="26"/>
          <w:szCs w:val="26"/>
        </w:rPr>
      </w:pPr>
      <w:r>
        <w:rPr>
          <w:sz w:val="26"/>
          <w:szCs w:val="26"/>
          <w:color w:val="256DAD"/>
          <w:spacing w:val="5"/>
        </w:rPr>
        <w:t>1.5.3    </w:t>
      </w:r>
      <w:r>
        <w:rPr>
          <w:rFonts w:ascii="FZZhunYuan-M02" w:hAnsi="FZZhunYuan-M02" w:eastAsia="FZZhunYuan-M02" w:cs="FZZhunYuan-M02"/>
          <w:sz w:val="26"/>
          <w:szCs w:val="26"/>
          <w:color w:val="256DAD"/>
          <w:spacing w:val="5"/>
        </w:rPr>
        <w:t>“账号授权管理”分栏</w:t>
      </w:r>
    </w:p>
    <w:p>
      <w:pPr>
        <w:ind w:firstLine="543"/>
        <w:spacing w:before="154" w:line="285" w:lineRule="auto"/>
        <w:rPr>
          <w:rFonts w:ascii="SimSun" w:hAnsi="SimSun" w:eastAsia="SimSun" w:cs="SimSun"/>
          <w:sz w:val="21"/>
          <w:szCs w:val="21"/>
        </w:rPr>
      </w:pPr>
      <w:r>
        <w:rPr>
          <w:rFonts w:ascii="SimSun" w:hAnsi="SimSun" w:eastAsia="SimSun" w:cs="SimSun"/>
          <w:sz w:val="21"/>
          <w:szCs w:val="21"/>
          <w:color w:val="231F20"/>
          <w:spacing w:val="11"/>
        </w:rPr>
        <w:t>使用主管理员身份登录网页端宜搭官方网站，在工作台单击</w:t>
      </w:r>
      <w:r>
        <w:rPr>
          <w:rFonts w:ascii="SimSun" w:hAnsi="SimSun" w:eastAsia="SimSun" w:cs="SimSun"/>
          <w:sz w:val="21"/>
          <w:szCs w:val="21"/>
          <w:color w:val="231F20"/>
          <w:spacing w:val="10"/>
        </w:rPr>
        <w:t>“平台管理”按钮进入</w:t>
      </w:r>
      <w:r>
        <w:rPr>
          <w:rFonts w:ascii="SimSun" w:hAnsi="SimSun" w:eastAsia="SimSun" w:cs="SimSun"/>
          <w:sz w:val="21"/>
          <w:szCs w:val="21"/>
          <w:color w:val="231F20"/>
        </w:rPr>
        <w:t xml:space="preserve"> </w:t>
      </w:r>
      <w:r>
        <w:rPr>
          <w:rFonts w:ascii="SimSun" w:hAnsi="SimSun" w:eastAsia="SimSun" w:cs="SimSun"/>
          <w:sz w:val="21"/>
          <w:szCs w:val="21"/>
          <w:color w:val="231F20"/>
          <w:spacing w:val="8"/>
        </w:rPr>
        <w:t>“平台管理”界面，在左侧菜单栏中选择“账号授权管理”分栏，右侧进入“账号授权管</w:t>
      </w:r>
    </w:p>
    <w:p>
      <w:pPr>
        <w:spacing w:line="285" w:lineRule="auto"/>
        <w:sectPr>
          <w:footerReference w:type="default" r:id="rId109"/>
          <w:pgSz w:w="9695" w:h="13947"/>
          <w:pgMar w:top="110" w:right="621" w:bottom="424" w:left="567" w:header="0" w:footer="196" w:gutter="0"/>
        </w:sectPr>
        <w:rPr>
          <w:rFonts w:ascii="SimSun" w:hAnsi="SimSun" w:eastAsia="SimSun" w:cs="SimSun"/>
          <w:sz w:val="21"/>
          <w:szCs w:val="21"/>
        </w:rPr>
      </w:pPr>
    </w:p>
    <w:p>
      <w:pPr>
        <w:ind w:left="1075"/>
        <w:rPr>
          <w:sz w:val="20"/>
          <w:szCs w:val="20"/>
        </w:rPr>
      </w:pPr>
      <w:r>
        <w:rPr>
          <w:rFonts w:ascii="FZKai-Z03" w:hAnsi="FZKai-Z03" w:eastAsia="FZKai-Z03" w:cs="FZKai-Z03"/>
          <w:sz w:val="20"/>
          <w:szCs w:val="20"/>
          <w:color w:val="231F20"/>
          <w:position w:val="-6"/>
        </w:rPr>
        <w:drawing>
          <wp:inline distT="0" distB="0" distL="0" distR="0">
            <wp:extent cx="1224998" cy="176352"/>
            <wp:effectExtent l="0" t="0" r="0" b="0"/>
            <wp:docPr id="94" name="IM 94"/>
            <wp:cNvGraphicFramePr/>
            <a:graphic>
              <a:graphicData uri="http://schemas.openxmlformats.org/drawingml/2006/picture">
                <pic:pic>
                  <pic:nvPicPr>
                    <pic:cNvPr id="94" name="IM 94"/>
                    <pic:cNvPicPr/>
                  </pic:nvPicPr>
                  <pic:blipFill>
                    <a:blip r:embed="rId115"/>
                    <a:stretch>
                      <a:fillRect/>
                    </a:stretch>
                  </pic:blipFill>
                  <pic:spPr>
                    <a:xfrm rot="0">
                      <a:off x="0" y="0"/>
                      <a:ext cx="1224998" cy="176352"/>
                    </a:xfrm>
                    <a:prstGeom prst="rect">
                      <a:avLst/>
                    </a:prstGeom>
                  </pic:spPr>
                </pic:pic>
              </a:graphicData>
            </a:graphic>
          </wp:inline>
        </w:drawing>
      </w:r>
      <w:r>
        <w:rPr>
          <w:rFonts w:ascii="FZKai-Z03" w:hAnsi="FZKai-Z03" w:eastAsia="FZKai-Z03" w:cs="FZKai-Z03"/>
          <w:sz w:val="20"/>
          <w:szCs w:val="20"/>
          <w:color w:val="231F20"/>
          <w:spacing w:val="42"/>
        </w:rPr>
        <w:t xml:space="preserve"> </w:t>
      </w:r>
      <w:r>
        <w:rPr>
          <w:rFonts w:ascii="FZKai-Z03" w:hAnsi="FZKai-Z03" w:eastAsia="FZKai-Z03" w:cs="FZKai-Z03"/>
          <w:sz w:val="20"/>
          <w:szCs w:val="20"/>
          <w:color w:val="231F20"/>
          <w:spacing w:val="1"/>
        </w:rPr>
        <w:t>第</w:t>
      </w:r>
      <w:r>
        <w:rPr>
          <w:rFonts w:ascii="FZKai-Z03" w:hAnsi="FZKai-Z03" w:eastAsia="FZKai-Z03" w:cs="FZKai-Z03"/>
          <w:sz w:val="20"/>
          <w:szCs w:val="20"/>
          <w:color w:val="231F20"/>
          <w:spacing w:val="21"/>
          <w:w w:val="101"/>
        </w:rPr>
        <w:t xml:space="preserve"> </w:t>
      </w:r>
      <w:r>
        <w:rPr>
          <w:rFonts w:ascii="FZKai-Z03" w:hAnsi="FZKai-Z03" w:eastAsia="FZKai-Z03" w:cs="FZKai-Z03"/>
          <w:sz w:val="20"/>
          <w:szCs w:val="20"/>
          <w:color w:val="231F20"/>
          <w:spacing w:val="1"/>
        </w:rPr>
        <w:t>1</w:t>
      </w:r>
      <w:r>
        <w:rPr>
          <w:rFonts w:ascii="FZKai-Z03" w:hAnsi="FZKai-Z03" w:eastAsia="FZKai-Z03" w:cs="FZKai-Z03"/>
          <w:sz w:val="20"/>
          <w:szCs w:val="20"/>
          <w:color w:val="231F20"/>
          <w:spacing w:val="1"/>
        </w:rPr>
        <w:t xml:space="preserve"> </w:t>
      </w:r>
      <w:r>
        <w:rPr>
          <w:rFonts w:ascii="FZKai-Z03" w:hAnsi="FZKai-Z03" w:eastAsia="FZKai-Z03" w:cs="FZKai-Z03"/>
          <w:sz w:val="20"/>
          <w:szCs w:val="20"/>
          <w:color w:val="231F20"/>
          <w:spacing w:val="1"/>
        </w:rPr>
        <w:t>章</w:t>
      </w:r>
      <w:r>
        <w:rPr>
          <w:rFonts w:ascii="FZKai-Z03" w:hAnsi="FZKai-Z03" w:eastAsia="FZKai-Z03" w:cs="FZKai-Z03"/>
          <w:sz w:val="20"/>
          <w:szCs w:val="20"/>
          <w:color w:val="231F20"/>
          <w:spacing w:val="1"/>
        </w:rPr>
        <w:t xml:space="preserve">    </w:t>
      </w:r>
      <w:r>
        <w:rPr>
          <w:rFonts w:ascii="FZKai-Z03" w:hAnsi="FZKai-Z03" w:eastAsia="FZKai-Z03" w:cs="FZKai-Z03"/>
          <w:sz w:val="20"/>
          <w:szCs w:val="20"/>
          <w:color w:val="231F20"/>
          <w:spacing w:val="1"/>
        </w:rPr>
        <w:t>初识钉钉低代码</w:t>
      </w:r>
      <w:r>
        <w:rPr>
          <w:rFonts w:ascii="FZKai-Z03" w:hAnsi="FZKai-Z03" w:eastAsia="FZKai-Z03" w:cs="FZKai-Z03"/>
          <w:sz w:val="20"/>
          <w:szCs w:val="20"/>
          <w:color w:val="231F20"/>
          <w:spacing w:val="13"/>
        </w:rPr>
        <w:t xml:space="preserve"> </w:t>
      </w:r>
      <w:r>
        <w:rPr>
          <w:sz w:val="20"/>
          <w:szCs w:val="20"/>
          <w:position w:val="-6"/>
        </w:rPr>
        <w:drawing>
          <wp:inline distT="0" distB="0" distL="0" distR="0">
            <wp:extent cx="1224996" cy="176352"/>
            <wp:effectExtent l="0" t="0" r="0" b="0"/>
            <wp:docPr id="96" name="IM 96"/>
            <wp:cNvGraphicFramePr/>
            <a:graphic>
              <a:graphicData uri="http://schemas.openxmlformats.org/drawingml/2006/picture">
                <pic:pic>
                  <pic:nvPicPr>
                    <pic:cNvPr id="96" name="IM 96"/>
                    <pic:cNvPicPr/>
                  </pic:nvPicPr>
                  <pic:blipFill>
                    <a:blip r:embed="rId116"/>
                    <a:stretch>
                      <a:fillRect/>
                    </a:stretch>
                  </pic:blipFill>
                  <pic:spPr>
                    <a:xfrm rot="0">
                      <a:off x="0" y="0"/>
                      <a:ext cx="1224996" cy="176352"/>
                    </a:xfrm>
                    <a:prstGeom prst="rect">
                      <a:avLst/>
                    </a:prstGeom>
                  </pic:spPr>
                </pic:pic>
              </a:graphicData>
            </a:graphic>
          </wp:inline>
        </w:drawing>
      </w:r>
    </w:p>
    <w:p>
      <w:pPr>
        <w:pStyle w:val="BodyText"/>
        <w:spacing w:line="262" w:lineRule="auto"/>
        <w:rPr/>
      </w:pPr>
      <w:r/>
    </w:p>
    <w:p>
      <w:pPr>
        <w:ind w:right="85" w:firstLine="2"/>
        <w:spacing w:before="69" w:line="285" w:lineRule="auto"/>
        <w:rPr>
          <w:rFonts w:ascii="SimSun" w:hAnsi="SimSun" w:eastAsia="SimSun" w:cs="SimSun"/>
          <w:sz w:val="21"/>
          <w:szCs w:val="21"/>
        </w:rPr>
      </w:pPr>
      <w:r>
        <w:rPr>
          <w:rFonts w:ascii="SimSun" w:hAnsi="SimSun" w:eastAsia="SimSun" w:cs="SimSun"/>
          <w:sz w:val="21"/>
          <w:szCs w:val="21"/>
          <w:color w:val="231F20"/>
          <w:spacing w:val="5"/>
        </w:rPr>
        <w:t>理”界面，在该界面中有“购买账号数”“未分配账号数</w:t>
      </w:r>
      <w:r>
        <w:rPr>
          <w:rFonts w:ascii="SimSun" w:hAnsi="SimSun" w:eastAsia="SimSun" w:cs="SimSun"/>
          <w:sz w:val="21"/>
          <w:szCs w:val="21"/>
          <w:color w:val="231F20"/>
          <w:spacing w:val="4"/>
        </w:rPr>
        <w:t>”和“已分配账号数”统计展示</w:t>
      </w:r>
      <w:r>
        <w:rPr>
          <w:rFonts w:ascii="SimSun" w:hAnsi="SimSun" w:eastAsia="SimSun" w:cs="SimSun"/>
          <w:sz w:val="21"/>
          <w:szCs w:val="21"/>
          <w:color w:val="231F20"/>
        </w:rPr>
        <w:t xml:space="preserve"> </w:t>
      </w:r>
      <w:r>
        <w:rPr>
          <w:rFonts w:ascii="SimSun" w:hAnsi="SimSun" w:eastAsia="SimSun" w:cs="SimSun"/>
          <w:sz w:val="21"/>
          <w:szCs w:val="21"/>
          <w:color w:val="231F20"/>
          <w:spacing w:val="-1"/>
        </w:rPr>
        <w:t>栏，在“账户授权管理”栏中主要用来管理平台</w:t>
      </w:r>
      <w:r>
        <w:rPr>
          <w:rFonts w:ascii="SimSun" w:hAnsi="SimSun" w:eastAsia="SimSun" w:cs="SimSun"/>
          <w:sz w:val="21"/>
          <w:szCs w:val="21"/>
          <w:color w:val="231F20"/>
          <w:spacing w:val="-2"/>
        </w:rPr>
        <w:t>账号授权，如图</w:t>
      </w:r>
      <w:r>
        <w:rPr>
          <w:rFonts w:ascii="SimSun" w:hAnsi="SimSun" w:eastAsia="SimSun" w:cs="SimSun"/>
          <w:sz w:val="21"/>
          <w:szCs w:val="21"/>
          <w:color w:val="231F20"/>
          <w:spacing w:val="-28"/>
        </w:rPr>
        <w:t xml:space="preserve"> </w:t>
      </w:r>
      <w:r>
        <w:rPr>
          <w:rFonts w:ascii="Times New Roman" w:hAnsi="Times New Roman" w:eastAsia="Times New Roman" w:cs="Times New Roman"/>
          <w:sz w:val="21"/>
          <w:szCs w:val="21"/>
          <w:color w:val="231F20"/>
          <w:spacing w:val="-2"/>
        </w:rPr>
        <w:t>1-47 </w:t>
      </w:r>
      <w:r>
        <w:rPr>
          <w:rFonts w:ascii="SimSun" w:hAnsi="SimSun" w:eastAsia="SimSun" w:cs="SimSun"/>
          <w:sz w:val="21"/>
          <w:szCs w:val="21"/>
          <w:color w:val="231F20"/>
          <w:spacing w:val="-2"/>
        </w:rPr>
        <w:t>所示。</w:t>
      </w:r>
    </w:p>
    <w:p>
      <w:pPr>
        <w:pStyle w:val="BodyText"/>
        <w:ind w:firstLine="872"/>
        <w:spacing w:before="87" w:line="2925" w:lineRule="exact"/>
        <w:rPr/>
      </w:pPr>
      <w:r>
        <w:rPr>
          <w:position w:val="-58"/>
        </w:rPr>
        <w:pict>
          <v:group id="_x0000_s292" style="mso-position-vertical-relative:line;mso-position-horizontal-relative:char;width:331.6pt;height:146.3pt;" filled="false" stroked="false" coordsize="6632,2926" coordorigin="0,0">
            <v:shape id="_x0000_s294" style="position:absolute;left:2;top:2;width:6625;height:2920;" filled="false" stroked="false" type="#_x0000_t75">
              <v:imagedata o:title="" r:id="rId117"/>
            </v:shape>
            <v:shape id="_x0000_s296" style="position:absolute;left:-20;top:-20;width:6672;height:2966;" filled="false" stroked="false" type="#_x0000_t202">
              <v:fill on="false"/>
              <v:stroke on="false"/>
              <v:path/>
              <v:imagedata o:title=""/>
              <o:lock v:ext="edit" aspectratio="false"/>
              <v:textbox inset="0mm,0mm,0mm,0mm">
                <w:txbxContent>
                  <w:p>
                    <w:pPr>
                      <w:spacing w:line="20" w:lineRule="exact"/>
                      <w:rPr/>
                    </w:pPr>
                    <w:r/>
                  </w:p>
                  <w:tbl>
                    <w:tblPr>
                      <w:tblStyle w:val="TableNormal"/>
                      <w:tblW w:w="6626"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626"/>
                    </w:tblGrid>
                    <w:tr>
                      <w:trPr>
                        <w:trHeight w:val="2915" w:hRule="atLeast"/>
                      </w:trPr>
                      <w:tc>
                        <w:tcPr>
                          <w:tcW w:w="6626" w:type="dxa"/>
                          <w:vAlign w:val="top"/>
                        </w:tcPr>
                        <w:p>
                          <w:pPr>
                            <w:rPr>
                              <w:rFonts w:ascii="Arial"/>
                              <w:sz w:val="21"/>
                            </w:rPr>
                          </w:pPr>
                          <w:r/>
                        </w:p>
                      </w:tc>
                    </w:tr>
                  </w:tbl>
                  <w:p>
                    <w:pPr>
                      <w:rPr>
                        <w:rFonts w:ascii="Arial"/>
                        <w:sz w:val="21"/>
                      </w:rPr>
                    </w:pPr>
                    <w:r/>
                  </w:p>
                </w:txbxContent>
              </v:textbox>
            </v:shape>
          </v:group>
        </w:pict>
      </w:r>
    </w:p>
    <w:p>
      <w:pPr>
        <w:pStyle w:val="BodyText"/>
        <w:ind w:left="2787"/>
        <w:spacing w:before="98"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13"/>
        </w:rPr>
        <w:t xml:space="preserve"> </w:t>
      </w:r>
      <w:r>
        <w:rPr>
          <w:sz w:val="18"/>
          <w:szCs w:val="18"/>
          <w:color w:val="256DAD"/>
          <w:spacing w:val="-3"/>
        </w:rPr>
        <w:t>1-47</w:t>
      </w:r>
      <w:r>
        <w:rPr>
          <w:sz w:val="18"/>
          <w:szCs w:val="18"/>
          <w:color w:val="256DAD"/>
          <w:spacing w:val="40"/>
        </w:rPr>
        <w:t xml:space="preserve"> </w:t>
      </w:r>
      <w:r>
        <w:rPr>
          <w:rFonts w:ascii="SimHei" w:hAnsi="SimHei" w:eastAsia="SimHei" w:cs="SimHei"/>
          <w:sz w:val="18"/>
          <w:szCs w:val="18"/>
          <w:color w:val="256DAD"/>
          <w:spacing w:val="-3"/>
        </w:rPr>
        <w:t>“账号授权管理”界面示意</w:t>
      </w:r>
    </w:p>
    <w:p>
      <w:pPr>
        <w:ind w:firstLine="420"/>
        <w:spacing w:before="153" w:line="292" w:lineRule="auto"/>
        <w:jc w:val="both"/>
        <w:rPr>
          <w:rFonts w:ascii="SimSun" w:hAnsi="SimSun" w:eastAsia="SimSun" w:cs="SimSun"/>
          <w:sz w:val="21"/>
          <w:szCs w:val="21"/>
        </w:rPr>
      </w:pPr>
      <w:r>
        <w:rPr>
          <w:rFonts w:ascii="SimSun" w:hAnsi="SimSun" w:eastAsia="SimSun" w:cs="SimSun"/>
          <w:sz w:val="21"/>
          <w:szCs w:val="21"/>
          <w:color w:val="231F20"/>
          <w:spacing w:val="5"/>
        </w:rPr>
        <w:t>在“账号授权管理”栏中具有“批量授权”和“批量冻结”按</w:t>
      </w:r>
      <w:r>
        <w:rPr>
          <w:rFonts w:ascii="SimSun" w:hAnsi="SimSun" w:eastAsia="SimSun" w:cs="SimSun"/>
          <w:sz w:val="21"/>
          <w:szCs w:val="21"/>
          <w:color w:val="231F20"/>
          <w:spacing w:val="4"/>
        </w:rPr>
        <w:t>钮，在列表中展示组织</w:t>
      </w:r>
      <w:r>
        <w:rPr>
          <w:rFonts w:ascii="SimSun" w:hAnsi="SimSun" w:eastAsia="SimSun" w:cs="SimSun"/>
          <w:sz w:val="21"/>
          <w:szCs w:val="21"/>
          <w:color w:val="231F20"/>
        </w:rPr>
        <w:t xml:space="preserve">  </w:t>
      </w:r>
      <w:r>
        <w:rPr>
          <w:rFonts w:ascii="SimSun" w:hAnsi="SimSun" w:eastAsia="SimSun" w:cs="SimSun"/>
          <w:sz w:val="21"/>
          <w:szCs w:val="21"/>
          <w:color w:val="231F20"/>
          <w:spacing w:val="2"/>
        </w:rPr>
        <w:t>下的账号，开启授权的账号具有宜搭平台的访</w:t>
      </w:r>
      <w:r>
        <w:rPr>
          <w:rFonts w:ascii="SimSun" w:hAnsi="SimSun" w:eastAsia="SimSun" w:cs="SimSun"/>
          <w:sz w:val="21"/>
          <w:szCs w:val="21"/>
          <w:color w:val="231F20"/>
          <w:spacing w:val="1"/>
        </w:rPr>
        <w:t>问权限，未授权的账号无宜搭平台访问权限。</w:t>
      </w:r>
      <w:r>
        <w:rPr>
          <w:rFonts w:ascii="SimSun" w:hAnsi="SimSun" w:eastAsia="SimSun" w:cs="SimSun"/>
          <w:sz w:val="21"/>
          <w:szCs w:val="21"/>
          <w:color w:val="231F20"/>
        </w:rPr>
        <w:t xml:space="preserve"> </w:t>
      </w:r>
      <w:r>
        <w:rPr>
          <w:rFonts w:ascii="SimSun" w:hAnsi="SimSun" w:eastAsia="SimSun" w:cs="SimSun"/>
          <w:sz w:val="21"/>
          <w:szCs w:val="21"/>
          <w:color w:val="231F20"/>
          <w:spacing w:val="5"/>
        </w:rPr>
        <w:t>在“操作”栏中单击“冻结”按钮即可拒绝该账号访问宜搭平台，</w:t>
      </w:r>
      <w:r>
        <w:rPr>
          <w:rFonts w:ascii="SimSun" w:hAnsi="SimSun" w:eastAsia="SimSun" w:cs="SimSun"/>
          <w:sz w:val="21"/>
          <w:szCs w:val="21"/>
          <w:color w:val="231F20"/>
          <w:spacing w:val="4"/>
        </w:rPr>
        <w:t>未授权的账号在“账号</w:t>
      </w:r>
      <w:r>
        <w:rPr>
          <w:rFonts w:ascii="SimSun" w:hAnsi="SimSun" w:eastAsia="SimSun" w:cs="SimSun"/>
          <w:sz w:val="21"/>
          <w:szCs w:val="21"/>
          <w:color w:val="231F20"/>
        </w:rPr>
        <w:t xml:space="preserve"> </w:t>
      </w:r>
      <w:r>
        <w:rPr>
          <w:rFonts w:ascii="SimSun" w:hAnsi="SimSun" w:eastAsia="SimSun" w:cs="SimSun"/>
          <w:sz w:val="21"/>
          <w:szCs w:val="21"/>
          <w:color w:val="231F20"/>
          <w:spacing w:val="-6"/>
        </w:rPr>
        <w:t>状态”栏中显示“未授权”，授权的账号在该栏显示“已授权”，如图 </w:t>
      </w:r>
      <w:r>
        <w:rPr>
          <w:rFonts w:ascii="Times New Roman" w:hAnsi="Times New Roman" w:eastAsia="Times New Roman" w:cs="Times New Roman"/>
          <w:sz w:val="21"/>
          <w:szCs w:val="21"/>
          <w:color w:val="231F20"/>
          <w:spacing w:val="-6"/>
        </w:rPr>
        <w:t>1-48 </w:t>
      </w:r>
      <w:r>
        <w:rPr>
          <w:rFonts w:ascii="SimSun" w:hAnsi="SimSun" w:eastAsia="SimSun" w:cs="SimSun"/>
          <w:sz w:val="21"/>
          <w:szCs w:val="21"/>
          <w:color w:val="231F20"/>
          <w:spacing w:val="-6"/>
        </w:rPr>
        <w:t>所示。</w:t>
      </w:r>
    </w:p>
    <w:p>
      <w:pPr>
        <w:pStyle w:val="BodyText"/>
        <w:ind w:firstLine="870"/>
        <w:spacing w:before="87" w:line="2932" w:lineRule="exact"/>
        <w:rPr/>
      </w:pPr>
      <w:r>
        <w:rPr>
          <w:position w:val="-58"/>
        </w:rPr>
        <w:pict>
          <v:group id="_x0000_s298" style="mso-position-vertical-relative:line;mso-position-horizontal-relative:char;width:331.75pt;height:146.65pt;" filled="false" stroked="false" coordsize="6635,2932" coordorigin="0,0">
            <v:shape id="_x0000_s300" style="position:absolute;left:2;top:2;width:6629;height:2927;" filled="false" stroked="false" type="#_x0000_t75">
              <v:imagedata o:title="" r:id="rId118"/>
            </v:shape>
            <v:shape id="_x0000_s302" style="position:absolute;left:-20;top:-20;width:6675;height:2972;" filled="false" stroked="false" type="#_x0000_t202">
              <v:fill on="false"/>
              <v:stroke on="false"/>
              <v:path/>
              <v:imagedata o:title=""/>
              <o:lock v:ext="edit" aspectratio="false"/>
              <v:textbox inset="0mm,0mm,0mm,0mm">
                <w:txbxContent>
                  <w:p>
                    <w:pPr>
                      <w:spacing w:line="20" w:lineRule="exact"/>
                      <w:rPr/>
                    </w:pPr>
                    <w:r/>
                  </w:p>
                  <w:tbl>
                    <w:tblPr>
                      <w:tblStyle w:val="TableNormal"/>
                      <w:tblW w:w="6629"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629"/>
                    </w:tblGrid>
                    <w:tr>
                      <w:trPr>
                        <w:trHeight w:val="2922" w:hRule="atLeast"/>
                      </w:trPr>
                      <w:tc>
                        <w:tcPr>
                          <w:tcW w:w="6629" w:type="dxa"/>
                          <w:vAlign w:val="top"/>
                        </w:tcPr>
                        <w:p>
                          <w:pPr>
                            <w:rPr>
                              <w:rFonts w:ascii="Arial"/>
                              <w:sz w:val="21"/>
                            </w:rPr>
                          </w:pPr>
                          <w:r/>
                        </w:p>
                      </w:tc>
                    </w:tr>
                  </w:tbl>
                  <w:p>
                    <w:pPr>
                      <w:rPr>
                        <w:rFonts w:ascii="Arial"/>
                        <w:sz w:val="21"/>
                      </w:rPr>
                    </w:pPr>
                    <w:r/>
                  </w:p>
                </w:txbxContent>
              </v:textbox>
            </v:shape>
          </v:group>
        </w:pict>
      </w:r>
    </w:p>
    <w:p>
      <w:pPr>
        <w:pStyle w:val="BodyText"/>
        <w:ind w:left="2787"/>
        <w:spacing w:before="99"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13"/>
        </w:rPr>
        <w:t xml:space="preserve"> </w:t>
      </w:r>
      <w:r>
        <w:rPr>
          <w:sz w:val="18"/>
          <w:szCs w:val="18"/>
          <w:color w:val="256DAD"/>
          <w:spacing w:val="-3"/>
        </w:rPr>
        <w:t>1-48</w:t>
      </w:r>
      <w:r>
        <w:rPr>
          <w:sz w:val="18"/>
          <w:szCs w:val="18"/>
          <w:color w:val="256DAD"/>
          <w:spacing w:val="40"/>
        </w:rPr>
        <w:t xml:space="preserve"> </w:t>
      </w:r>
      <w:r>
        <w:rPr>
          <w:rFonts w:ascii="SimHei" w:hAnsi="SimHei" w:eastAsia="SimHei" w:cs="SimHei"/>
          <w:sz w:val="18"/>
          <w:szCs w:val="18"/>
          <w:color w:val="256DAD"/>
          <w:spacing w:val="-3"/>
        </w:rPr>
        <w:t>“账号授权管理”操作示意</w:t>
      </w:r>
    </w:p>
    <w:p>
      <w:pPr>
        <w:ind w:left="434"/>
        <w:spacing w:before="152" w:line="220" w:lineRule="auto"/>
        <w:rPr>
          <w:rFonts w:ascii="SimSun" w:hAnsi="SimSun" w:eastAsia="SimSun" w:cs="SimSun"/>
          <w:sz w:val="21"/>
          <w:szCs w:val="21"/>
        </w:rPr>
      </w:pPr>
      <w:r>
        <w:rPr>
          <w:rFonts w:ascii="SimSun" w:hAnsi="SimSun" w:eastAsia="SimSun" w:cs="SimSun"/>
          <w:sz w:val="21"/>
          <w:szCs w:val="21"/>
          <w:color w:val="231F20"/>
          <w:spacing w:val="4"/>
        </w:rPr>
        <w:t>当用户账号被授权时，在钉钉客户端会收到宜搭发送提示授权使用宜搭权限消息，如</w:t>
      </w:r>
    </w:p>
    <w:p>
      <w:pPr>
        <w:spacing w:line="91" w:lineRule="exact"/>
        <w:rPr/>
      </w:pPr>
      <w:r/>
    </w:p>
    <w:p>
      <w:pPr>
        <w:spacing w:line="91" w:lineRule="exact"/>
        <w:sectPr>
          <w:footerReference w:type="default" r:id="rId114"/>
          <w:pgSz w:w="9695" w:h="13947"/>
          <w:pgMar w:top="110" w:right="602" w:bottom="424" w:left="630" w:header="0" w:footer="195" w:gutter="0"/>
          <w:cols w:equalWidth="0" w:num="1">
            <w:col w:w="8462" w:space="0"/>
          </w:cols>
        </w:sectPr>
        <w:rPr/>
      </w:pPr>
    </w:p>
    <w:p>
      <w:pPr>
        <w:ind w:left="21"/>
        <w:spacing w:before="1" w:line="220" w:lineRule="auto"/>
        <w:rPr>
          <w:rFonts w:ascii="SimSun" w:hAnsi="SimSun" w:eastAsia="SimSun" w:cs="SimSun"/>
          <w:sz w:val="21"/>
          <w:szCs w:val="21"/>
        </w:rPr>
      </w:pPr>
      <w:r>
        <w:rPr>
          <w:rFonts w:ascii="SimSun" w:hAnsi="SimSun" w:eastAsia="SimSun" w:cs="SimSun"/>
          <w:sz w:val="21"/>
          <w:szCs w:val="21"/>
          <w:color w:val="231F20"/>
          <w:spacing w:val="-10"/>
        </w:rPr>
        <w:t>图</w:t>
      </w:r>
      <w:r>
        <w:rPr>
          <w:rFonts w:ascii="SimSun" w:hAnsi="SimSun" w:eastAsia="SimSun" w:cs="SimSun"/>
          <w:sz w:val="21"/>
          <w:szCs w:val="21"/>
          <w:color w:val="231F20"/>
          <w:spacing w:val="-28"/>
        </w:rPr>
        <w:t xml:space="preserve"> </w:t>
      </w:r>
      <w:r>
        <w:rPr>
          <w:rFonts w:ascii="Times New Roman" w:hAnsi="Times New Roman" w:eastAsia="Times New Roman" w:cs="Times New Roman"/>
          <w:sz w:val="21"/>
          <w:szCs w:val="21"/>
          <w:color w:val="231F20"/>
          <w:spacing w:val="-10"/>
        </w:rPr>
        <w:t>1-49</w:t>
      </w:r>
      <w:r>
        <w:rPr>
          <w:rFonts w:ascii="Times New Roman" w:hAnsi="Times New Roman" w:eastAsia="Times New Roman" w:cs="Times New Roman"/>
          <w:sz w:val="21"/>
          <w:szCs w:val="21"/>
          <w:color w:val="231F20"/>
          <w:spacing w:val="8"/>
        </w:rPr>
        <w:t xml:space="preserve"> </w:t>
      </w:r>
      <w:r>
        <w:rPr>
          <w:rFonts w:ascii="SimSun" w:hAnsi="SimSun" w:eastAsia="SimSun" w:cs="SimSun"/>
          <w:sz w:val="21"/>
          <w:szCs w:val="21"/>
          <w:color w:val="231F20"/>
          <w:spacing w:val="-10"/>
        </w:rPr>
        <w:t>所示。</w:t>
      </w:r>
    </w:p>
    <w:p>
      <w:pPr>
        <w:pStyle w:val="BodyText"/>
        <w:spacing w:line="14" w:lineRule="auto"/>
        <w:rPr>
          <w:sz w:val="2"/>
        </w:rPr>
      </w:pPr>
      <w:r>
        <w:rPr>
          <w:sz w:val="2"/>
          <w:szCs w:val="2"/>
        </w:rPr>
        <w:br w:type="column"/>
      </w:r>
    </w:p>
    <w:p>
      <w:pPr>
        <w:pStyle w:val="BodyText"/>
        <w:spacing w:line="392" w:lineRule="auto"/>
        <w:rPr/>
      </w:pPr>
      <w:r/>
    </w:p>
    <w:p>
      <w:pPr>
        <w:pStyle w:val="BodyText"/>
        <w:spacing w:line="2541" w:lineRule="exact"/>
        <w:rPr/>
      </w:pPr>
      <w:r>
        <w:rPr>
          <w:position w:val="-50"/>
        </w:rPr>
        <w:pict>
          <v:group id="_x0000_s304" style="mso-position-vertical-relative:line;mso-position-horizontal-relative:char;width:169.85pt;height:127.05pt;" filled="false" stroked="false" coordsize="3397,2541" coordorigin="0,0">
            <v:shape id="_x0000_s306" style="position:absolute;left:2;top:2;width:3391;height:2535;" filled="false" stroked="false" type="#_x0000_t75">
              <v:imagedata o:title="" r:id="rId119"/>
            </v:shape>
            <v:shape id="_x0000_s308" style="position:absolute;left:-20;top:-20;width:3437;height:2581;" filled="false" stroked="false" type="#_x0000_t202">
              <v:fill on="false"/>
              <v:stroke on="false"/>
              <v:path/>
              <v:imagedata o:title=""/>
              <o:lock v:ext="edit" aspectratio="false"/>
              <v:textbox inset="0mm,0mm,0mm,0mm">
                <w:txbxContent>
                  <w:p>
                    <w:pPr>
                      <w:spacing w:line="20" w:lineRule="exact"/>
                      <w:rPr/>
                    </w:pPr>
                    <w:r/>
                  </w:p>
                  <w:tbl>
                    <w:tblPr>
                      <w:tblStyle w:val="TableNormal"/>
                      <w:tblW w:w="3391" w:type="dxa"/>
                      <w:tblInd w:w="22" w:type="dxa"/>
                      <w:tblLayout w:type="fixed"/>
                      <w:tblBorders>
                        <w:left w:val="single" w:color="231F20" w:sz="2" w:space="0"/>
                        <w:bottom w:val="single" w:color="231F20" w:sz="2" w:space="0"/>
                        <w:right w:val="single" w:color="231F20" w:sz="2" w:space="0"/>
                        <w:top w:val="single" w:color="231F20" w:sz="2" w:space="0"/>
                      </w:tblBorders>
                    </w:tblPr>
                    <w:tblGrid>
                      <w:gridCol w:w="3391"/>
                    </w:tblGrid>
                    <w:tr>
                      <w:trPr>
                        <w:trHeight w:val="2530" w:hRule="atLeast"/>
                      </w:trPr>
                      <w:tc>
                        <w:tcPr>
                          <w:tcW w:w="3391" w:type="dxa"/>
                          <w:vAlign w:val="top"/>
                        </w:tcPr>
                        <w:p>
                          <w:pPr>
                            <w:rPr>
                              <w:rFonts w:ascii="Arial"/>
                              <w:sz w:val="21"/>
                            </w:rPr>
                          </w:pPr>
                          <w:r/>
                        </w:p>
                      </w:tc>
                    </w:tr>
                  </w:tbl>
                  <w:p>
                    <w:pPr>
                      <w:rPr>
                        <w:rFonts w:ascii="Arial"/>
                        <w:sz w:val="21"/>
                      </w:rPr>
                    </w:pPr>
                    <w:r/>
                  </w:p>
                </w:txbxContent>
              </v:textbox>
            </v:shape>
          </v:group>
        </w:pict>
      </w:r>
    </w:p>
    <w:p>
      <w:pPr>
        <w:pStyle w:val="BodyText"/>
        <w:ind w:left="433"/>
        <w:spacing w:before="99" w:line="187"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26"/>
        </w:rPr>
        <w:t xml:space="preserve"> </w:t>
      </w:r>
      <w:r>
        <w:rPr>
          <w:sz w:val="18"/>
          <w:szCs w:val="18"/>
          <w:color w:val="256DAD"/>
          <w:spacing w:val="-3"/>
        </w:rPr>
        <w:t>1-49</w:t>
      </w:r>
      <w:r>
        <w:rPr>
          <w:sz w:val="18"/>
          <w:szCs w:val="18"/>
          <w:color w:val="256DAD"/>
          <w:spacing w:val="12"/>
          <w:w w:val="101"/>
        </w:rPr>
        <w:t xml:space="preserve">   </w:t>
      </w:r>
      <w:r>
        <w:rPr>
          <w:rFonts w:ascii="SimHei" w:hAnsi="SimHei" w:eastAsia="SimHei" w:cs="SimHei"/>
          <w:sz w:val="18"/>
          <w:szCs w:val="18"/>
          <w:color w:val="256DAD"/>
          <w:spacing w:val="-3"/>
        </w:rPr>
        <w:t>宜搭推送授权消息示意</w:t>
      </w:r>
    </w:p>
    <w:p>
      <w:pPr>
        <w:spacing w:line="187" w:lineRule="auto"/>
        <w:sectPr>
          <w:type w:val="continuous"/>
          <w:pgSz w:w="9695" w:h="13947"/>
          <w:pgMar w:top="110" w:right="602" w:bottom="424" w:left="630" w:header="0" w:footer="195" w:gutter="0"/>
          <w:cols w:equalWidth="0" w:num="2">
            <w:col w:w="2390" w:space="100"/>
            <w:col w:w="5972" w:space="0"/>
          </w:cols>
        </w:sectPr>
        <w:rPr>
          <w:rFonts w:ascii="SimHei" w:hAnsi="SimHei" w:eastAsia="SimHei" w:cs="SimHei"/>
          <w:sz w:val="18"/>
          <w:szCs w:val="18"/>
        </w:rPr>
      </w:pPr>
    </w:p>
    <w:p>
      <w:pPr>
        <w:ind w:left="468"/>
        <w:rPr>
          <w:sz w:val="20"/>
          <w:szCs w:val="20"/>
        </w:rPr>
      </w:pPr>
      <w:r>
        <w:rPr>
          <w:rFonts w:ascii="FZKai-Z03" w:hAnsi="FZKai-Z03" w:eastAsia="FZKai-Z03" w:cs="FZKai-Z03"/>
          <w:sz w:val="20"/>
          <w:szCs w:val="20"/>
          <w:color w:val="231F20"/>
          <w:position w:val="-6"/>
        </w:rPr>
        <w:drawing>
          <wp:inline distT="0" distB="0" distL="0" distR="0">
            <wp:extent cx="1224998" cy="176352"/>
            <wp:effectExtent l="0" t="0" r="0" b="0"/>
            <wp:docPr id="98" name="IM 98"/>
            <wp:cNvGraphicFramePr/>
            <a:graphic>
              <a:graphicData uri="http://schemas.openxmlformats.org/drawingml/2006/picture">
                <pic:pic>
                  <pic:nvPicPr>
                    <pic:cNvPr id="98" name="IM 98"/>
                    <pic:cNvPicPr/>
                  </pic:nvPicPr>
                  <pic:blipFill>
                    <a:blip r:embed="rId121"/>
                    <a:stretch>
                      <a:fillRect/>
                    </a:stretch>
                  </pic:blipFill>
                  <pic:spPr>
                    <a:xfrm rot="0">
                      <a:off x="0" y="0"/>
                      <a:ext cx="1224998" cy="176352"/>
                    </a:xfrm>
                    <a:prstGeom prst="rect">
                      <a:avLst/>
                    </a:prstGeom>
                  </pic:spPr>
                </pic:pic>
              </a:graphicData>
            </a:graphic>
          </wp:inline>
        </w:drawing>
      </w:r>
      <w:r>
        <w:rPr>
          <w:rFonts w:ascii="FZKai-Z03" w:hAnsi="FZKai-Z03" w:eastAsia="FZKai-Z03" w:cs="FZKai-Z03"/>
          <w:sz w:val="20"/>
          <w:szCs w:val="20"/>
          <w:color w:val="231F20"/>
          <w:spacing w:val="36"/>
        </w:rPr>
        <w:t xml:space="preserve"> </w:t>
      </w:r>
      <w:r>
        <w:rPr>
          <w:rFonts w:ascii="FZKai-Z03" w:hAnsi="FZKai-Z03" w:eastAsia="FZKai-Z03" w:cs="FZKai-Z03"/>
          <w:sz w:val="20"/>
          <w:szCs w:val="20"/>
          <w:color w:val="231F20"/>
          <w:spacing w:val="2"/>
        </w:rPr>
        <w:t>钉钉低代码开发零基础入门</w:t>
      </w:r>
      <w:r>
        <w:rPr>
          <w:rFonts w:ascii="FZKai-Z03" w:hAnsi="FZKai-Z03" w:eastAsia="FZKai-Z03" w:cs="FZKai-Z03"/>
          <w:sz w:val="20"/>
          <w:szCs w:val="20"/>
          <w:color w:val="231F20"/>
          <w:spacing w:val="17"/>
        </w:rPr>
        <w:t xml:space="preserve"> </w:t>
      </w:r>
      <w:r>
        <w:rPr>
          <w:rFonts w:ascii="FZKai-Z03" w:hAnsi="FZKai-Z03" w:eastAsia="FZKai-Z03" w:cs="FZKai-Z03"/>
          <w:sz w:val="20"/>
          <w:szCs w:val="20"/>
          <w:color w:val="231F20"/>
          <w:spacing w:val="2"/>
        </w:rPr>
        <w:t>(</w:t>
      </w:r>
      <w:r>
        <w:rPr>
          <w:rFonts w:ascii="FZKai-Z03" w:hAnsi="FZKai-Z03" w:eastAsia="FZKai-Z03" w:cs="FZKai-Z03"/>
          <w:sz w:val="20"/>
          <w:szCs w:val="20"/>
          <w:color w:val="231F20"/>
          <w:spacing w:val="21"/>
          <w:w w:val="101"/>
        </w:rPr>
        <w:t xml:space="preserve"> </w:t>
      </w:r>
      <w:r>
        <w:rPr>
          <w:rFonts w:ascii="FZKai-Z03" w:hAnsi="FZKai-Z03" w:eastAsia="FZKai-Z03" w:cs="FZKai-Z03"/>
          <w:sz w:val="20"/>
          <w:szCs w:val="20"/>
          <w:color w:val="231F20"/>
          <w:spacing w:val="2"/>
        </w:rPr>
        <w:t>第</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2</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版</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w:t>
      </w:r>
      <w:r>
        <w:rPr>
          <w:rFonts w:ascii="FZKai-Z03" w:hAnsi="FZKai-Z03" w:eastAsia="FZKai-Z03" w:cs="FZKai-Z03"/>
          <w:sz w:val="20"/>
          <w:szCs w:val="20"/>
          <w:color w:val="231F20"/>
          <w:spacing w:val="15"/>
        </w:rPr>
        <w:t xml:space="preserve"> </w:t>
      </w:r>
      <w:r>
        <w:rPr>
          <w:sz w:val="20"/>
          <w:szCs w:val="20"/>
          <w:position w:val="-6"/>
        </w:rPr>
        <w:drawing>
          <wp:inline distT="0" distB="0" distL="0" distR="0">
            <wp:extent cx="1224998" cy="176352"/>
            <wp:effectExtent l="0" t="0" r="0" b="0"/>
            <wp:docPr id="100" name="IM 100"/>
            <wp:cNvGraphicFramePr/>
            <a:graphic>
              <a:graphicData uri="http://schemas.openxmlformats.org/drawingml/2006/picture">
                <pic:pic>
                  <pic:nvPicPr>
                    <pic:cNvPr id="100" name="IM 100"/>
                    <pic:cNvPicPr/>
                  </pic:nvPicPr>
                  <pic:blipFill>
                    <a:blip r:embed="rId122"/>
                    <a:stretch>
                      <a:fillRect/>
                    </a:stretch>
                  </pic:blipFill>
                  <pic:spPr>
                    <a:xfrm rot="0">
                      <a:off x="0" y="0"/>
                      <a:ext cx="1224998" cy="176352"/>
                    </a:xfrm>
                    <a:prstGeom prst="rect">
                      <a:avLst/>
                    </a:prstGeom>
                  </pic:spPr>
                </pic:pic>
              </a:graphicData>
            </a:graphic>
          </wp:inline>
        </w:drawing>
      </w:r>
    </w:p>
    <w:p>
      <w:pPr>
        <w:pStyle w:val="BodyText"/>
        <w:spacing w:line="249" w:lineRule="auto"/>
        <w:rPr/>
      </w:pPr>
      <w:r/>
    </w:p>
    <w:p>
      <w:pPr>
        <w:pStyle w:val="BodyText"/>
        <w:spacing w:line="249" w:lineRule="auto"/>
        <w:rPr/>
      </w:pPr>
      <w:r/>
    </w:p>
    <w:p>
      <w:pPr>
        <w:pStyle w:val="BodyText"/>
        <w:ind w:left="20"/>
        <w:spacing w:before="97" w:line="230" w:lineRule="auto"/>
        <w:outlineLvl w:val="1"/>
        <w:rPr>
          <w:rFonts w:ascii="FZZhunYuan-M02" w:hAnsi="FZZhunYuan-M02" w:eastAsia="FZZhunYuan-M02" w:cs="FZZhunYuan-M02"/>
          <w:sz w:val="26"/>
          <w:szCs w:val="26"/>
        </w:rPr>
      </w:pPr>
      <w:r>
        <w:rPr>
          <w:sz w:val="26"/>
          <w:szCs w:val="26"/>
          <w:color w:val="256DAD"/>
          <w:spacing w:val="5"/>
        </w:rPr>
        <w:t>1.5.4    </w:t>
      </w:r>
      <w:r>
        <w:rPr>
          <w:rFonts w:ascii="FZZhunYuan-M02" w:hAnsi="FZZhunYuan-M02" w:eastAsia="FZZhunYuan-M02" w:cs="FZZhunYuan-M02"/>
          <w:sz w:val="26"/>
          <w:szCs w:val="26"/>
          <w:color w:val="256DAD"/>
          <w:spacing w:val="5"/>
        </w:rPr>
        <w:t>“平台权限管理”分栏</w:t>
      </w:r>
    </w:p>
    <w:p>
      <w:pPr>
        <w:ind w:firstLine="422"/>
        <w:spacing w:before="147" w:line="294" w:lineRule="auto"/>
        <w:rPr>
          <w:rFonts w:ascii="SimSun" w:hAnsi="SimSun" w:eastAsia="SimSun" w:cs="SimSun"/>
          <w:sz w:val="21"/>
          <w:szCs w:val="21"/>
        </w:rPr>
      </w:pPr>
      <w:r>
        <w:rPr>
          <w:rFonts w:ascii="SimSun" w:hAnsi="SimSun" w:eastAsia="SimSun" w:cs="SimSun"/>
          <w:sz w:val="21"/>
          <w:szCs w:val="21"/>
          <w:color w:val="231F20"/>
          <w:spacing w:val="5"/>
        </w:rPr>
        <w:t>使用管理员身份登录网页端宜搭官方网站，在工作台单击“平台管理”按钮进入“平</w:t>
      </w:r>
      <w:r>
        <w:rPr>
          <w:rFonts w:ascii="SimSun" w:hAnsi="SimSun" w:eastAsia="SimSun" w:cs="SimSun"/>
          <w:sz w:val="21"/>
          <w:szCs w:val="21"/>
          <w:color w:val="231F20"/>
        </w:rPr>
        <w:t xml:space="preserve">   </w:t>
      </w:r>
      <w:r>
        <w:rPr>
          <w:rFonts w:ascii="SimSun" w:hAnsi="SimSun" w:eastAsia="SimSun" w:cs="SimSun"/>
          <w:sz w:val="21"/>
          <w:szCs w:val="21"/>
          <w:color w:val="231F20"/>
          <w:spacing w:val="10"/>
        </w:rPr>
        <w:t>台管理”界面，在左侧菜单栏中选择“平台权限管理”分栏，右侧进入“平台权限管理”</w:t>
      </w:r>
      <w:r>
        <w:rPr>
          <w:rFonts w:ascii="SimSun" w:hAnsi="SimSun" w:eastAsia="SimSun" w:cs="SimSun"/>
          <w:sz w:val="21"/>
          <w:szCs w:val="21"/>
          <w:color w:val="231F20"/>
          <w:spacing w:val="13"/>
        </w:rPr>
        <w:t xml:space="preserve"> </w:t>
      </w:r>
      <w:r>
        <w:rPr>
          <w:rFonts w:ascii="SimSun" w:hAnsi="SimSun" w:eastAsia="SimSun" w:cs="SimSun"/>
          <w:sz w:val="21"/>
          <w:szCs w:val="21"/>
          <w:color w:val="231F20"/>
          <w:spacing w:val="-3"/>
        </w:rPr>
        <w:t>界面，在该界面中有“通讯录权限”“应用管理员”“平台管理员”三个选项，</w:t>
      </w:r>
      <w:r>
        <w:rPr>
          <w:rFonts w:ascii="SimSun" w:hAnsi="SimSun" w:eastAsia="SimSun" w:cs="SimSun"/>
          <w:sz w:val="21"/>
          <w:szCs w:val="21"/>
          <w:color w:val="231F20"/>
          <w:spacing w:val="-4"/>
        </w:rPr>
        <w:t>如图 </w:t>
      </w:r>
      <w:r>
        <w:rPr>
          <w:rFonts w:ascii="Times New Roman" w:hAnsi="Times New Roman" w:eastAsia="Times New Roman" w:cs="Times New Roman"/>
          <w:sz w:val="21"/>
          <w:szCs w:val="21"/>
          <w:color w:val="231F20"/>
          <w:spacing w:val="-4"/>
        </w:rPr>
        <w:t>1-50 </w:t>
      </w:r>
      <w:r>
        <w:rPr>
          <w:rFonts w:ascii="SimSun" w:hAnsi="SimSun" w:eastAsia="SimSun" w:cs="SimSun"/>
          <w:sz w:val="21"/>
          <w:szCs w:val="21"/>
          <w:color w:val="231F20"/>
          <w:spacing w:val="-4"/>
        </w:rPr>
        <w:t>所</w:t>
      </w:r>
      <w:r>
        <w:rPr>
          <w:rFonts w:ascii="SimSun" w:hAnsi="SimSun" w:eastAsia="SimSun" w:cs="SimSun"/>
          <w:sz w:val="21"/>
          <w:szCs w:val="21"/>
          <w:color w:val="231F20"/>
        </w:rPr>
        <w:t xml:space="preserve">   </w:t>
      </w:r>
      <w:r>
        <w:rPr>
          <w:rFonts w:ascii="SimSun" w:hAnsi="SimSun" w:eastAsia="SimSun" w:cs="SimSun"/>
          <w:sz w:val="21"/>
          <w:szCs w:val="21"/>
          <w:color w:val="231F20"/>
          <w:spacing w:val="5"/>
        </w:rPr>
        <w:t>示。宜搭“平台权限管理”的功能入口默认面向企业的主、子管</w:t>
      </w:r>
      <w:r>
        <w:rPr>
          <w:rFonts w:ascii="SimSun" w:hAnsi="SimSun" w:eastAsia="SimSun" w:cs="SimSun"/>
          <w:sz w:val="21"/>
          <w:szCs w:val="21"/>
          <w:color w:val="231F20"/>
          <w:spacing w:val="4"/>
        </w:rPr>
        <w:t>理员开放，主要用来管理</w:t>
      </w:r>
      <w:r>
        <w:rPr>
          <w:rFonts w:ascii="SimSun" w:hAnsi="SimSun" w:eastAsia="SimSun" w:cs="SimSun"/>
          <w:sz w:val="21"/>
          <w:szCs w:val="21"/>
          <w:color w:val="231F20"/>
        </w:rPr>
        <w:t xml:space="preserve">   </w:t>
      </w:r>
      <w:r>
        <w:rPr>
          <w:rFonts w:ascii="SimSun" w:hAnsi="SimSun" w:eastAsia="SimSun" w:cs="SimSun"/>
          <w:sz w:val="21"/>
          <w:szCs w:val="21"/>
          <w:color w:val="231F20"/>
          <w:spacing w:val="-3"/>
        </w:rPr>
        <w:t>平台子管理员和应用管理员。</w:t>
      </w:r>
    </w:p>
    <w:p>
      <w:pPr>
        <w:ind w:right="227" w:firstLine="421"/>
        <w:spacing w:before="31" w:line="285" w:lineRule="auto"/>
        <w:rPr>
          <w:rFonts w:ascii="SimSun" w:hAnsi="SimSun" w:eastAsia="SimSun" w:cs="SimSun"/>
          <w:sz w:val="21"/>
          <w:szCs w:val="21"/>
        </w:rPr>
      </w:pPr>
      <w:r>
        <w:rPr>
          <w:rFonts w:ascii="SimSun" w:hAnsi="SimSun" w:eastAsia="SimSun" w:cs="SimSun"/>
          <w:sz w:val="21"/>
          <w:szCs w:val="21"/>
          <w:color w:val="231F20"/>
          <w:spacing w:val="5"/>
        </w:rPr>
        <w:t>其中，在“通讯录权限”选项下，可以设置是否组织全员</w:t>
      </w:r>
      <w:r>
        <w:rPr>
          <w:rFonts w:ascii="SimSun" w:hAnsi="SimSun" w:eastAsia="SimSun" w:cs="SimSun"/>
          <w:sz w:val="21"/>
          <w:szCs w:val="21"/>
          <w:color w:val="231F20"/>
          <w:spacing w:val="4"/>
        </w:rPr>
        <w:t>可访问组织全部通讯录，及</w:t>
      </w:r>
      <w:r>
        <w:rPr>
          <w:rFonts w:ascii="SimSun" w:hAnsi="SimSun" w:eastAsia="SimSun" w:cs="SimSun"/>
          <w:sz w:val="21"/>
          <w:szCs w:val="21"/>
          <w:color w:val="231F20"/>
        </w:rPr>
        <w:t xml:space="preserve"> </w:t>
      </w:r>
      <w:r>
        <w:rPr>
          <w:rFonts w:ascii="SimSun" w:hAnsi="SimSun" w:eastAsia="SimSun" w:cs="SimSun"/>
          <w:sz w:val="21"/>
          <w:szCs w:val="21"/>
          <w:color w:val="231F20"/>
          <w:spacing w:val="-2"/>
        </w:rPr>
        <w:t>应用管理员及平台管理员是否可访问组织全部通讯录。</w:t>
      </w:r>
    </w:p>
    <w:p>
      <w:pPr>
        <w:pStyle w:val="BodyText"/>
        <w:ind w:firstLine="779"/>
        <w:spacing w:before="87" w:line="2947" w:lineRule="exact"/>
        <w:rPr/>
      </w:pPr>
      <w:r>
        <w:rPr>
          <w:position w:val="-58"/>
        </w:rPr>
        <w:pict>
          <v:group id="_x0000_s310" style="mso-position-vertical-relative:line;mso-position-horizontal-relative:char;width:340.85pt;height:147.4pt;" filled="false" stroked="false" coordsize="6817,2947" coordorigin="0,0">
            <v:shape id="_x0000_s312" style="position:absolute;left:2;top:2;width:6810;height:2942;" filled="false" stroked="false" type="#_x0000_t75">
              <v:imagedata o:title="" r:id="rId123"/>
            </v:shape>
            <v:shape id="_x0000_s314" style="position:absolute;left:-20;top:-20;width:6857;height:2987;" filled="false" stroked="false" type="#_x0000_t202">
              <v:fill on="false"/>
              <v:stroke on="false"/>
              <v:path/>
              <v:imagedata o:title=""/>
              <o:lock v:ext="edit" aspectratio="false"/>
              <v:textbox inset="0mm,0mm,0mm,0mm">
                <w:txbxContent>
                  <w:p>
                    <w:pPr>
                      <w:spacing w:line="20" w:lineRule="exact"/>
                      <w:rPr/>
                    </w:pPr>
                    <w:r/>
                  </w:p>
                  <w:tbl>
                    <w:tblPr>
                      <w:tblStyle w:val="TableNormal"/>
                      <w:tblW w:w="6811"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811"/>
                    </w:tblGrid>
                    <w:tr>
                      <w:trPr>
                        <w:trHeight w:val="2937" w:hRule="atLeast"/>
                      </w:trPr>
                      <w:tc>
                        <w:tcPr>
                          <w:tcW w:w="6811" w:type="dxa"/>
                          <w:vAlign w:val="top"/>
                        </w:tcPr>
                        <w:p>
                          <w:pPr>
                            <w:rPr>
                              <w:rFonts w:ascii="Arial"/>
                              <w:sz w:val="21"/>
                            </w:rPr>
                          </w:pPr>
                          <w:r/>
                        </w:p>
                      </w:tc>
                    </w:tr>
                  </w:tbl>
                  <w:p>
                    <w:pPr>
                      <w:rPr>
                        <w:rFonts w:ascii="Arial"/>
                        <w:sz w:val="21"/>
                      </w:rPr>
                    </w:pPr>
                    <w:r/>
                  </w:p>
                </w:txbxContent>
              </v:textbox>
            </v:shape>
          </v:group>
        </w:pict>
      </w:r>
    </w:p>
    <w:p>
      <w:pPr>
        <w:pStyle w:val="BodyText"/>
        <w:ind w:left="2787"/>
        <w:spacing w:before="98"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13"/>
        </w:rPr>
        <w:t xml:space="preserve"> </w:t>
      </w:r>
      <w:r>
        <w:rPr>
          <w:sz w:val="18"/>
          <w:szCs w:val="18"/>
          <w:color w:val="256DAD"/>
          <w:spacing w:val="-3"/>
        </w:rPr>
        <w:t>1-50</w:t>
      </w:r>
      <w:r>
        <w:rPr>
          <w:sz w:val="18"/>
          <w:szCs w:val="18"/>
          <w:color w:val="256DAD"/>
          <w:spacing w:val="40"/>
        </w:rPr>
        <w:t xml:space="preserve"> </w:t>
      </w:r>
      <w:r>
        <w:rPr>
          <w:rFonts w:ascii="SimHei" w:hAnsi="SimHei" w:eastAsia="SimHei" w:cs="SimHei"/>
          <w:sz w:val="18"/>
          <w:szCs w:val="18"/>
          <w:color w:val="256DAD"/>
          <w:spacing w:val="-3"/>
        </w:rPr>
        <w:t>“平台权限管理”界面示意</w:t>
      </w:r>
    </w:p>
    <w:p>
      <w:pPr>
        <w:ind w:right="217" w:firstLine="420"/>
        <w:spacing w:before="154" w:line="285" w:lineRule="auto"/>
        <w:rPr>
          <w:rFonts w:ascii="SimSun" w:hAnsi="SimSun" w:eastAsia="SimSun" w:cs="SimSun"/>
          <w:sz w:val="21"/>
          <w:szCs w:val="21"/>
        </w:rPr>
      </w:pPr>
      <w:r>
        <w:rPr>
          <w:rFonts w:ascii="SimSun" w:hAnsi="SimSun" w:eastAsia="SimSun" w:cs="SimSun"/>
          <w:sz w:val="21"/>
          <w:szCs w:val="21"/>
          <w:color w:val="231F20"/>
          <w:spacing w:val="3"/>
        </w:rPr>
        <w:t>在“应用管理员”选项下，可以单击“添加成员”按钮，添加应用管理员，如图</w:t>
      </w:r>
      <w:r>
        <w:rPr>
          <w:rFonts w:ascii="SimSun" w:hAnsi="SimSun" w:eastAsia="SimSun" w:cs="SimSun"/>
          <w:sz w:val="21"/>
          <w:szCs w:val="21"/>
          <w:color w:val="231F20"/>
          <w:spacing w:val="2"/>
        </w:rPr>
        <w:t xml:space="preserve"> </w:t>
      </w:r>
      <w:r>
        <w:rPr>
          <w:rFonts w:ascii="Times New Roman" w:hAnsi="Times New Roman" w:eastAsia="Times New Roman" w:cs="Times New Roman"/>
          <w:sz w:val="21"/>
          <w:szCs w:val="21"/>
          <w:color w:val="231F20"/>
          <w:spacing w:val="2"/>
        </w:rPr>
        <w:t>1-51</w:t>
      </w:r>
      <w:r>
        <w:rPr>
          <w:rFonts w:ascii="Times New Roman" w:hAnsi="Times New Roman" w:eastAsia="Times New Roman" w:cs="Times New Roman"/>
          <w:sz w:val="21"/>
          <w:szCs w:val="21"/>
          <w:color w:val="231F20"/>
        </w:rPr>
        <w:t xml:space="preserve"> </w:t>
      </w:r>
      <w:r>
        <w:rPr>
          <w:rFonts w:ascii="SimSun" w:hAnsi="SimSun" w:eastAsia="SimSun" w:cs="SimSun"/>
          <w:sz w:val="21"/>
          <w:szCs w:val="21"/>
          <w:color w:val="231F20"/>
          <w:spacing w:val="-1"/>
        </w:rPr>
        <w:t>所示；在数据栏选中需要删除的管理员单击“删除”按钮即可删除成员，如</w:t>
      </w:r>
      <w:r>
        <w:rPr>
          <w:rFonts w:ascii="SimSun" w:hAnsi="SimSun" w:eastAsia="SimSun" w:cs="SimSun"/>
          <w:sz w:val="21"/>
          <w:szCs w:val="21"/>
          <w:color w:val="231F20"/>
          <w:spacing w:val="-2"/>
        </w:rPr>
        <w:t>图</w:t>
      </w:r>
      <w:r>
        <w:rPr>
          <w:rFonts w:ascii="SimSun" w:hAnsi="SimSun" w:eastAsia="SimSun" w:cs="SimSun"/>
          <w:sz w:val="21"/>
          <w:szCs w:val="21"/>
          <w:color w:val="231F20"/>
          <w:spacing w:val="-28"/>
        </w:rPr>
        <w:t xml:space="preserve"> </w:t>
      </w:r>
      <w:r>
        <w:rPr>
          <w:rFonts w:ascii="Times New Roman" w:hAnsi="Times New Roman" w:eastAsia="Times New Roman" w:cs="Times New Roman"/>
          <w:sz w:val="21"/>
          <w:szCs w:val="21"/>
          <w:color w:val="231F20"/>
          <w:spacing w:val="-2"/>
        </w:rPr>
        <w:t>1-52 </w:t>
      </w:r>
      <w:r>
        <w:rPr>
          <w:rFonts w:ascii="SimSun" w:hAnsi="SimSun" w:eastAsia="SimSun" w:cs="SimSun"/>
          <w:sz w:val="21"/>
          <w:szCs w:val="21"/>
          <w:color w:val="231F20"/>
          <w:spacing w:val="-2"/>
        </w:rPr>
        <w:t>所示。</w:t>
      </w:r>
    </w:p>
    <w:p>
      <w:pPr>
        <w:pStyle w:val="BodyText"/>
        <w:ind w:firstLine="718"/>
        <w:spacing w:before="88" w:line="3350" w:lineRule="exact"/>
        <w:rPr/>
      </w:pPr>
      <w:r>
        <w:rPr>
          <w:position w:val="-67"/>
        </w:rPr>
        <w:pict>
          <v:group id="_x0000_s316" style="mso-position-vertical-relative:line;mso-position-horizontal-relative:char;width:346.95pt;height:167.55pt;" filled="false" stroked="false" coordsize="6939,3351" coordorigin="0,0">
            <v:shape id="_x0000_s318" style="position:absolute;left:2;top:2;width:6932;height:3345;" filled="false" stroked="false" type="#_x0000_t75">
              <v:imagedata o:title="" r:id="rId124"/>
            </v:shape>
            <v:shape id="_x0000_s320" style="position:absolute;left:-20;top:-20;width:6979;height:3391;" filled="false" stroked="false" type="#_x0000_t202">
              <v:fill on="false"/>
              <v:stroke on="false"/>
              <v:path/>
              <v:imagedata o:title=""/>
              <o:lock v:ext="edit" aspectratio="false"/>
              <v:textbox inset="0mm,0mm,0mm,0mm">
                <w:txbxContent>
                  <w:p>
                    <w:pPr>
                      <w:spacing w:line="20" w:lineRule="exact"/>
                      <w:rPr/>
                    </w:pPr>
                    <w:r/>
                  </w:p>
                  <w:tbl>
                    <w:tblPr>
                      <w:tblStyle w:val="TableNormal"/>
                      <w:tblW w:w="6933"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933"/>
                    </w:tblGrid>
                    <w:tr>
                      <w:trPr>
                        <w:trHeight w:val="3340" w:hRule="atLeast"/>
                      </w:trPr>
                      <w:tc>
                        <w:tcPr>
                          <w:tcW w:w="6933" w:type="dxa"/>
                          <w:vAlign w:val="top"/>
                        </w:tcPr>
                        <w:p>
                          <w:pPr>
                            <w:rPr>
                              <w:rFonts w:ascii="Arial"/>
                              <w:sz w:val="21"/>
                            </w:rPr>
                          </w:pPr>
                          <w:r/>
                        </w:p>
                      </w:tc>
                    </w:tr>
                  </w:tbl>
                  <w:p>
                    <w:pPr>
                      <w:rPr>
                        <w:rFonts w:ascii="Arial"/>
                        <w:sz w:val="21"/>
                      </w:rPr>
                    </w:pPr>
                    <w:r/>
                  </w:p>
                </w:txbxContent>
              </v:textbox>
            </v:shape>
          </v:group>
        </w:pict>
      </w:r>
    </w:p>
    <w:p>
      <w:pPr>
        <w:pStyle w:val="BodyText"/>
        <w:ind w:left="2967"/>
        <w:spacing w:before="90"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19"/>
        </w:rPr>
        <w:t xml:space="preserve"> </w:t>
      </w:r>
      <w:r>
        <w:rPr>
          <w:sz w:val="18"/>
          <w:szCs w:val="18"/>
          <w:color w:val="256DAD"/>
          <w:spacing w:val="-3"/>
        </w:rPr>
        <w:t>1-51</w:t>
      </w:r>
      <w:r>
        <w:rPr>
          <w:sz w:val="18"/>
          <w:szCs w:val="18"/>
          <w:color w:val="256DAD"/>
          <w:spacing w:val="40"/>
        </w:rPr>
        <w:t xml:space="preserve"> </w:t>
      </w:r>
      <w:r>
        <w:rPr>
          <w:rFonts w:ascii="SimHei" w:hAnsi="SimHei" w:eastAsia="SimHei" w:cs="SimHei"/>
          <w:sz w:val="18"/>
          <w:szCs w:val="18"/>
          <w:color w:val="256DAD"/>
          <w:spacing w:val="-3"/>
        </w:rPr>
        <w:t>“添加成员”操作示意</w:t>
      </w:r>
    </w:p>
    <w:p>
      <w:pPr>
        <w:ind w:right="153" w:firstLine="420"/>
        <w:spacing w:before="182" w:line="290" w:lineRule="auto"/>
        <w:jc w:val="both"/>
        <w:rPr>
          <w:rFonts w:ascii="SimSun" w:hAnsi="SimSun" w:eastAsia="SimSun" w:cs="SimSun"/>
          <w:sz w:val="21"/>
          <w:szCs w:val="21"/>
        </w:rPr>
      </w:pPr>
      <w:r>
        <w:rPr>
          <w:rFonts w:ascii="SimSun" w:hAnsi="SimSun" w:eastAsia="SimSun" w:cs="SimSun"/>
          <w:sz w:val="21"/>
          <w:szCs w:val="21"/>
          <w:color w:val="231F20"/>
          <w:spacing w:val="-2"/>
        </w:rPr>
        <w:t>在“平台管理员”界面，如图 </w:t>
      </w:r>
      <w:r>
        <w:rPr>
          <w:rFonts w:ascii="Times New Roman" w:hAnsi="Times New Roman" w:eastAsia="Times New Roman" w:cs="Times New Roman"/>
          <w:sz w:val="21"/>
          <w:szCs w:val="21"/>
          <w:color w:val="231F20"/>
          <w:spacing w:val="-2"/>
        </w:rPr>
        <w:t>1-53 </w:t>
      </w:r>
      <w:r>
        <w:rPr>
          <w:rFonts w:ascii="SimSun" w:hAnsi="SimSun" w:eastAsia="SimSun" w:cs="SimSun"/>
          <w:sz w:val="21"/>
          <w:szCs w:val="21"/>
          <w:color w:val="231F20"/>
          <w:spacing w:val="-2"/>
        </w:rPr>
        <w:t>所示，可以单击“添加成员”按钮添加平台管理员，</w:t>
      </w:r>
      <w:r>
        <w:rPr>
          <w:rFonts w:ascii="SimSun" w:hAnsi="SimSun" w:eastAsia="SimSun" w:cs="SimSun"/>
          <w:sz w:val="21"/>
          <w:szCs w:val="21"/>
          <w:color w:val="231F20"/>
        </w:rPr>
        <w:t xml:space="preserve"> </w:t>
      </w:r>
      <w:r>
        <w:rPr>
          <w:rFonts w:ascii="SimSun" w:hAnsi="SimSun" w:eastAsia="SimSun" w:cs="SimSun"/>
          <w:sz w:val="21"/>
          <w:szCs w:val="21"/>
          <w:color w:val="231F20"/>
          <w:spacing w:val="5"/>
        </w:rPr>
        <w:t>在数据栏选中需要删除的管理员单击“删除”按钮即可删除成员，企业</w:t>
      </w:r>
      <w:r>
        <w:rPr>
          <w:rFonts w:ascii="SimSun" w:hAnsi="SimSun" w:eastAsia="SimSun" w:cs="SimSun"/>
          <w:sz w:val="21"/>
          <w:szCs w:val="21"/>
          <w:color w:val="231F20"/>
          <w:spacing w:val="4"/>
        </w:rPr>
        <w:t>主及子管理员不可</w:t>
      </w:r>
      <w:r>
        <w:rPr>
          <w:rFonts w:ascii="SimSun" w:hAnsi="SimSun" w:eastAsia="SimSun" w:cs="SimSun"/>
          <w:sz w:val="21"/>
          <w:szCs w:val="21"/>
          <w:color w:val="231F20"/>
        </w:rPr>
        <w:t xml:space="preserve"> </w:t>
      </w:r>
      <w:r>
        <w:rPr>
          <w:rFonts w:ascii="SimSun" w:hAnsi="SimSun" w:eastAsia="SimSun" w:cs="SimSun"/>
          <w:sz w:val="21"/>
          <w:szCs w:val="21"/>
          <w:color w:val="231F20"/>
          <w:spacing w:val="-3"/>
        </w:rPr>
        <w:t>以删除，此两项操作与图</w:t>
      </w:r>
      <w:r>
        <w:rPr>
          <w:rFonts w:ascii="SimSun" w:hAnsi="SimSun" w:eastAsia="SimSun" w:cs="SimSun"/>
          <w:sz w:val="21"/>
          <w:szCs w:val="21"/>
          <w:color w:val="231F20"/>
          <w:spacing w:val="-25"/>
        </w:rPr>
        <w:t xml:space="preserve"> </w:t>
      </w:r>
      <w:r>
        <w:rPr>
          <w:rFonts w:ascii="Times New Roman" w:hAnsi="Times New Roman" w:eastAsia="Times New Roman" w:cs="Times New Roman"/>
          <w:sz w:val="21"/>
          <w:szCs w:val="21"/>
          <w:color w:val="231F20"/>
          <w:spacing w:val="-3"/>
        </w:rPr>
        <w:t>1-51 </w:t>
      </w:r>
      <w:r>
        <w:rPr>
          <w:rFonts w:ascii="SimSun" w:hAnsi="SimSun" w:eastAsia="SimSun" w:cs="SimSun"/>
          <w:sz w:val="21"/>
          <w:szCs w:val="21"/>
          <w:color w:val="231F20"/>
          <w:spacing w:val="-3"/>
        </w:rPr>
        <w:t>和图</w:t>
      </w:r>
      <w:r>
        <w:rPr>
          <w:rFonts w:ascii="SimSun" w:hAnsi="SimSun" w:eastAsia="SimSun" w:cs="SimSun"/>
          <w:sz w:val="21"/>
          <w:szCs w:val="21"/>
          <w:color w:val="231F20"/>
          <w:spacing w:val="-28"/>
        </w:rPr>
        <w:t xml:space="preserve"> </w:t>
      </w:r>
      <w:r>
        <w:rPr>
          <w:rFonts w:ascii="Times New Roman" w:hAnsi="Times New Roman" w:eastAsia="Times New Roman" w:cs="Times New Roman"/>
          <w:sz w:val="21"/>
          <w:szCs w:val="21"/>
          <w:color w:val="231F20"/>
          <w:spacing w:val="-3"/>
        </w:rPr>
        <w:t>1-52 </w:t>
      </w:r>
      <w:r>
        <w:rPr>
          <w:rFonts w:ascii="SimSun" w:hAnsi="SimSun" w:eastAsia="SimSun" w:cs="SimSun"/>
          <w:sz w:val="21"/>
          <w:szCs w:val="21"/>
          <w:color w:val="231F20"/>
          <w:spacing w:val="-3"/>
        </w:rPr>
        <w:t>类似。</w:t>
      </w:r>
    </w:p>
    <w:p>
      <w:pPr>
        <w:spacing w:line="290" w:lineRule="auto"/>
        <w:sectPr>
          <w:footerReference w:type="default" r:id="rId120"/>
          <w:pgSz w:w="9695" w:h="13947"/>
          <w:pgMar w:top="110" w:right="412" w:bottom="424" w:left="687" w:header="0" w:footer="195" w:gutter="0"/>
        </w:sectPr>
        <w:rPr>
          <w:rFonts w:ascii="SimSun" w:hAnsi="SimSun" w:eastAsia="SimSun" w:cs="SimSun"/>
          <w:sz w:val="21"/>
          <w:szCs w:val="21"/>
        </w:rPr>
      </w:pPr>
    </w:p>
    <w:p>
      <w:pPr>
        <w:ind w:left="1075"/>
        <w:rPr>
          <w:sz w:val="20"/>
          <w:szCs w:val="20"/>
        </w:rPr>
      </w:pPr>
      <w:r>
        <w:rPr>
          <w:rFonts w:ascii="FZKai-Z03" w:hAnsi="FZKai-Z03" w:eastAsia="FZKai-Z03" w:cs="FZKai-Z03"/>
          <w:sz w:val="20"/>
          <w:szCs w:val="20"/>
          <w:color w:val="231F20"/>
          <w:position w:val="-6"/>
        </w:rPr>
        <w:drawing>
          <wp:inline distT="0" distB="0" distL="0" distR="0">
            <wp:extent cx="1224998" cy="176352"/>
            <wp:effectExtent l="0" t="0" r="0" b="0"/>
            <wp:docPr id="102" name="IM 102"/>
            <wp:cNvGraphicFramePr/>
            <a:graphic>
              <a:graphicData uri="http://schemas.openxmlformats.org/drawingml/2006/picture">
                <pic:pic>
                  <pic:nvPicPr>
                    <pic:cNvPr id="102" name="IM 102"/>
                    <pic:cNvPicPr/>
                  </pic:nvPicPr>
                  <pic:blipFill>
                    <a:blip r:embed="rId126"/>
                    <a:stretch>
                      <a:fillRect/>
                    </a:stretch>
                  </pic:blipFill>
                  <pic:spPr>
                    <a:xfrm rot="0">
                      <a:off x="0" y="0"/>
                      <a:ext cx="1224998" cy="176352"/>
                    </a:xfrm>
                    <a:prstGeom prst="rect">
                      <a:avLst/>
                    </a:prstGeom>
                  </pic:spPr>
                </pic:pic>
              </a:graphicData>
            </a:graphic>
          </wp:inline>
        </w:drawing>
      </w:r>
      <w:r>
        <w:rPr>
          <w:rFonts w:ascii="FZKai-Z03" w:hAnsi="FZKai-Z03" w:eastAsia="FZKai-Z03" w:cs="FZKai-Z03"/>
          <w:sz w:val="20"/>
          <w:szCs w:val="20"/>
          <w:color w:val="231F20"/>
          <w:spacing w:val="42"/>
        </w:rPr>
        <w:t xml:space="preserve"> </w:t>
      </w:r>
      <w:r>
        <w:rPr>
          <w:rFonts w:ascii="FZKai-Z03" w:hAnsi="FZKai-Z03" w:eastAsia="FZKai-Z03" w:cs="FZKai-Z03"/>
          <w:sz w:val="20"/>
          <w:szCs w:val="20"/>
          <w:color w:val="231F20"/>
          <w:spacing w:val="1"/>
        </w:rPr>
        <w:t>第</w:t>
      </w:r>
      <w:r>
        <w:rPr>
          <w:rFonts w:ascii="FZKai-Z03" w:hAnsi="FZKai-Z03" w:eastAsia="FZKai-Z03" w:cs="FZKai-Z03"/>
          <w:sz w:val="20"/>
          <w:szCs w:val="20"/>
          <w:color w:val="231F20"/>
          <w:spacing w:val="21"/>
          <w:w w:val="101"/>
        </w:rPr>
        <w:t xml:space="preserve"> </w:t>
      </w:r>
      <w:r>
        <w:rPr>
          <w:rFonts w:ascii="FZKai-Z03" w:hAnsi="FZKai-Z03" w:eastAsia="FZKai-Z03" w:cs="FZKai-Z03"/>
          <w:sz w:val="20"/>
          <w:szCs w:val="20"/>
          <w:color w:val="231F20"/>
          <w:spacing w:val="1"/>
        </w:rPr>
        <w:t>1</w:t>
      </w:r>
      <w:r>
        <w:rPr>
          <w:rFonts w:ascii="FZKai-Z03" w:hAnsi="FZKai-Z03" w:eastAsia="FZKai-Z03" w:cs="FZKai-Z03"/>
          <w:sz w:val="20"/>
          <w:szCs w:val="20"/>
          <w:color w:val="231F20"/>
          <w:spacing w:val="1"/>
        </w:rPr>
        <w:t xml:space="preserve"> </w:t>
      </w:r>
      <w:r>
        <w:rPr>
          <w:rFonts w:ascii="FZKai-Z03" w:hAnsi="FZKai-Z03" w:eastAsia="FZKai-Z03" w:cs="FZKai-Z03"/>
          <w:sz w:val="20"/>
          <w:szCs w:val="20"/>
          <w:color w:val="231F20"/>
          <w:spacing w:val="1"/>
        </w:rPr>
        <w:t>章</w:t>
      </w:r>
      <w:r>
        <w:rPr>
          <w:rFonts w:ascii="FZKai-Z03" w:hAnsi="FZKai-Z03" w:eastAsia="FZKai-Z03" w:cs="FZKai-Z03"/>
          <w:sz w:val="20"/>
          <w:szCs w:val="20"/>
          <w:color w:val="231F20"/>
          <w:spacing w:val="1"/>
        </w:rPr>
        <w:t xml:space="preserve">    </w:t>
      </w:r>
      <w:r>
        <w:rPr>
          <w:rFonts w:ascii="FZKai-Z03" w:hAnsi="FZKai-Z03" w:eastAsia="FZKai-Z03" w:cs="FZKai-Z03"/>
          <w:sz w:val="20"/>
          <w:szCs w:val="20"/>
          <w:color w:val="231F20"/>
          <w:spacing w:val="1"/>
        </w:rPr>
        <w:t>初识钉钉低代码</w:t>
      </w:r>
      <w:r>
        <w:rPr>
          <w:rFonts w:ascii="FZKai-Z03" w:hAnsi="FZKai-Z03" w:eastAsia="FZKai-Z03" w:cs="FZKai-Z03"/>
          <w:sz w:val="20"/>
          <w:szCs w:val="20"/>
          <w:color w:val="231F20"/>
          <w:spacing w:val="13"/>
        </w:rPr>
        <w:t xml:space="preserve"> </w:t>
      </w:r>
      <w:r>
        <w:rPr>
          <w:sz w:val="20"/>
          <w:szCs w:val="20"/>
          <w:position w:val="-6"/>
        </w:rPr>
        <w:drawing>
          <wp:inline distT="0" distB="0" distL="0" distR="0">
            <wp:extent cx="1224996" cy="176352"/>
            <wp:effectExtent l="0" t="0" r="0" b="0"/>
            <wp:docPr id="104" name="IM 104"/>
            <wp:cNvGraphicFramePr/>
            <a:graphic>
              <a:graphicData uri="http://schemas.openxmlformats.org/drawingml/2006/picture">
                <pic:pic>
                  <pic:nvPicPr>
                    <pic:cNvPr id="104" name="IM 104"/>
                    <pic:cNvPicPr/>
                  </pic:nvPicPr>
                  <pic:blipFill>
                    <a:blip r:embed="rId127"/>
                    <a:stretch>
                      <a:fillRect/>
                    </a:stretch>
                  </pic:blipFill>
                  <pic:spPr>
                    <a:xfrm rot="0">
                      <a:off x="0" y="0"/>
                      <a:ext cx="1224996" cy="176352"/>
                    </a:xfrm>
                    <a:prstGeom prst="rect">
                      <a:avLst/>
                    </a:prstGeom>
                  </pic:spPr>
                </pic:pic>
              </a:graphicData>
            </a:graphic>
          </wp:inline>
        </w:drawing>
      </w:r>
    </w:p>
    <w:p>
      <w:pPr>
        <w:pStyle w:val="BodyText"/>
        <w:spacing w:line="329" w:lineRule="auto"/>
        <w:rPr/>
      </w:pPr>
      <w:r/>
    </w:p>
    <w:p>
      <w:pPr>
        <w:pStyle w:val="BodyText"/>
        <w:ind w:firstLine="763"/>
        <w:spacing w:line="2124" w:lineRule="exact"/>
        <w:rPr/>
      </w:pPr>
      <w:r>
        <w:rPr>
          <w:position w:val="-42"/>
        </w:rPr>
        <w:pict>
          <v:group id="_x0000_s322" style="mso-position-vertical-relative:line;mso-position-horizontal-relative:char;width:342.5pt;height:106.25pt;" filled="false" stroked="false" coordsize="6850,2125" coordorigin="0,0">
            <v:shape id="_x0000_s324" style="position:absolute;left:2;top:2;width:6845;height:2118;" filled="false" stroked="false" type="#_x0000_t75">
              <v:imagedata o:title="" r:id="rId128"/>
            </v:shape>
            <v:shape id="_x0000_s326" style="position:absolute;left:-20;top:-20;width:6890;height:2165;" filled="false" stroked="false" type="#_x0000_t202">
              <v:fill on="false"/>
              <v:stroke on="false"/>
              <v:path/>
              <v:imagedata o:title=""/>
              <o:lock v:ext="edit" aspectratio="false"/>
              <v:textbox inset="0mm,0mm,0mm,0mm">
                <w:txbxContent>
                  <w:p>
                    <w:pPr>
                      <w:spacing w:line="20" w:lineRule="exact"/>
                      <w:rPr/>
                    </w:pPr>
                    <w:r/>
                  </w:p>
                  <w:tbl>
                    <w:tblPr>
                      <w:tblStyle w:val="TableNormal"/>
                      <w:tblW w:w="6844"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844"/>
                    </w:tblGrid>
                    <w:tr>
                      <w:trPr>
                        <w:trHeight w:val="2114" w:hRule="atLeast"/>
                      </w:trPr>
                      <w:tc>
                        <w:tcPr>
                          <w:tcW w:w="6844" w:type="dxa"/>
                          <w:vAlign w:val="top"/>
                        </w:tcPr>
                        <w:p>
                          <w:pPr>
                            <w:rPr>
                              <w:rFonts w:ascii="Arial"/>
                              <w:sz w:val="21"/>
                            </w:rPr>
                          </w:pPr>
                          <w:r/>
                        </w:p>
                      </w:tc>
                    </w:tr>
                  </w:tbl>
                  <w:p>
                    <w:pPr>
                      <w:rPr>
                        <w:rFonts w:ascii="Arial"/>
                        <w:sz w:val="21"/>
                      </w:rPr>
                    </w:pPr>
                    <w:r/>
                  </w:p>
                </w:txbxContent>
              </v:textbox>
            </v:shape>
          </v:group>
        </w:pict>
      </w:r>
    </w:p>
    <w:p>
      <w:pPr>
        <w:pStyle w:val="BodyText"/>
        <w:ind w:left="2922"/>
        <w:spacing w:before="98"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24"/>
        </w:rPr>
        <w:t xml:space="preserve"> </w:t>
      </w:r>
      <w:r>
        <w:rPr>
          <w:sz w:val="18"/>
          <w:szCs w:val="18"/>
          <w:color w:val="256DAD"/>
          <w:spacing w:val="-3"/>
        </w:rPr>
        <w:t>1-52</w:t>
      </w:r>
      <w:r>
        <w:rPr>
          <w:sz w:val="18"/>
          <w:szCs w:val="18"/>
          <w:color w:val="256DAD"/>
          <w:spacing w:val="11"/>
        </w:rPr>
        <w:t xml:space="preserve">   </w:t>
      </w:r>
      <w:r>
        <w:rPr>
          <w:rFonts w:ascii="SimHei" w:hAnsi="SimHei" w:eastAsia="SimHei" w:cs="SimHei"/>
          <w:sz w:val="18"/>
          <w:szCs w:val="18"/>
          <w:color w:val="256DAD"/>
          <w:spacing w:val="-3"/>
        </w:rPr>
        <w:t>删除选中成员操作示意</w:t>
      </w:r>
    </w:p>
    <w:p>
      <w:pPr>
        <w:pStyle w:val="BodyText"/>
        <w:ind w:firstLine="765"/>
        <w:spacing w:before="209" w:line="2869" w:lineRule="exact"/>
        <w:rPr/>
      </w:pPr>
      <w:r>
        <w:rPr>
          <w:position w:val="-57"/>
        </w:rPr>
        <w:pict>
          <v:group id="_x0000_s328" style="mso-position-vertical-relative:line;mso-position-horizontal-relative:char;width:342.25pt;height:143.45pt;" filled="false" stroked="false" coordsize="6845,2868" coordorigin="0,0">
            <v:shape id="_x0000_s330" style="position:absolute;left:2;top:2;width:6839;height:2863;" filled="false" stroked="false" type="#_x0000_t75">
              <v:imagedata o:title="" r:id="rId129"/>
            </v:shape>
            <v:shape id="_x0000_s332" style="position:absolute;left:-20;top:-20;width:6885;height:2908;" filled="false" stroked="false" type="#_x0000_t202">
              <v:fill on="false"/>
              <v:stroke on="false"/>
              <v:path/>
              <v:imagedata o:title=""/>
              <o:lock v:ext="edit" aspectratio="false"/>
              <v:textbox inset="0mm,0mm,0mm,0mm">
                <w:txbxContent>
                  <w:p>
                    <w:pPr>
                      <w:spacing w:line="20" w:lineRule="exact"/>
                      <w:rPr/>
                    </w:pPr>
                    <w:r/>
                  </w:p>
                  <w:tbl>
                    <w:tblPr>
                      <w:tblStyle w:val="TableNormal"/>
                      <w:tblW w:w="6839"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839"/>
                    </w:tblGrid>
                    <w:tr>
                      <w:trPr>
                        <w:trHeight w:val="2858" w:hRule="atLeast"/>
                      </w:trPr>
                      <w:tc>
                        <w:tcPr>
                          <w:tcW w:w="6839" w:type="dxa"/>
                          <w:vAlign w:val="top"/>
                        </w:tcPr>
                        <w:p>
                          <w:pPr>
                            <w:rPr>
                              <w:rFonts w:ascii="Arial"/>
                              <w:sz w:val="21"/>
                            </w:rPr>
                          </w:pPr>
                          <w:r/>
                        </w:p>
                      </w:tc>
                    </w:tr>
                  </w:tbl>
                  <w:p>
                    <w:pPr>
                      <w:rPr>
                        <w:rFonts w:ascii="Arial"/>
                        <w:sz w:val="21"/>
                      </w:rPr>
                    </w:pPr>
                    <w:r/>
                  </w:p>
                </w:txbxContent>
              </v:textbox>
            </v:shape>
          </v:group>
        </w:pict>
      </w:r>
    </w:p>
    <w:p>
      <w:pPr>
        <w:pStyle w:val="BodyText"/>
        <w:ind w:left="2877"/>
        <w:spacing w:before="98"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16"/>
        </w:rPr>
        <w:t xml:space="preserve"> </w:t>
      </w:r>
      <w:r>
        <w:rPr>
          <w:sz w:val="18"/>
          <w:szCs w:val="18"/>
          <w:color w:val="256DAD"/>
          <w:spacing w:val="-3"/>
        </w:rPr>
        <w:t>1-53</w:t>
      </w:r>
      <w:r>
        <w:rPr>
          <w:sz w:val="18"/>
          <w:szCs w:val="18"/>
          <w:color w:val="256DAD"/>
          <w:spacing w:val="40"/>
        </w:rPr>
        <w:t xml:space="preserve"> </w:t>
      </w:r>
      <w:r>
        <w:rPr>
          <w:rFonts w:ascii="SimHei" w:hAnsi="SimHei" w:eastAsia="SimHei" w:cs="SimHei"/>
          <w:sz w:val="18"/>
          <w:szCs w:val="18"/>
          <w:color w:val="256DAD"/>
          <w:spacing w:val="-3"/>
        </w:rPr>
        <w:t>“平台管理员”界面示意</w:t>
      </w:r>
    </w:p>
    <w:p>
      <w:pPr>
        <w:pStyle w:val="BodyText"/>
        <w:ind w:left="20"/>
        <w:spacing w:before="312" w:line="229" w:lineRule="auto"/>
        <w:outlineLvl w:val="1"/>
        <w:rPr>
          <w:rFonts w:ascii="FZZhunYuan-M02" w:hAnsi="FZZhunYuan-M02" w:eastAsia="FZZhunYuan-M02" w:cs="FZZhunYuan-M02"/>
          <w:sz w:val="26"/>
          <w:szCs w:val="26"/>
        </w:rPr>
      </w:pPr>
      <w:r>
        <w:rPr>
          <w:sz w:val="26"/>
          <w:szCs w:val="26"/>
          <w:color w:val="256DAD"/>
          <w:spacing w:val="2"/>
        </w:rPr>
        <w:t>1.5.5</w:t>
      </w:r>
      <w:r>
        <w:rPr>
          <w:sz w:val="26"/>
          <w:szCs w:val="26"/>
          <w:color w:val="256DAD"/>
          <w:spacing w:val="10"/>
        </w:rPr>
        <w:t xml:space="preserve">    </w:t>
      </w:r>
      <w:r>
        <w:rPr>
          <w:rFonts w:ascii="FZZhunYuan-M02" w:hAnsi="FZZhunYuan-M02" w:eastAsia="FZZhunYuan-M02" w:cs="FZZhunYuan-M02"/>
          <w:sz w:val="26"/>
          <w:szCs w:val="26"/>
          <w:color w:val="256DAD"/>
          <w:spacing w:val="2"/>
        </w:rPr>
        <w:t>“角色管理”分栏</w:t>
      </w:r>
    </w:p>
    <w:p>
      <w:pPr>
        <w:ind w:right="147" w:firstLine="425"/>
        <w:spacing w:before="151" w:line="290" w:lineRule="auto"/>
        <w:rPr>
          <w:rFonts w:ascii="SimSun" w:hAnsi="SimSun" w:eastAsia="SimSun" w:cs="SimSun"/>
          <w:sz w:val="21"/>
          <w:szCs w:val="21"/>
        </w:rPr>
      </w:pPr>
      <w:r>
        <w:rPr>
          <w:rFonts w:ascii="SimSun" w:hAnsi="SimSun" w:eastAsia="SimSun" w:cs="SimSun"/>
          <w:sz w:val="21"/>
          <w:szCs w:val="21"/>
          <w:color w:val="231F20"/>
          <w:spacing w:val="7"/>
        </w:rPr>
        <w:t>登录网页端宜搭官方网站，在工作台单击“平台</w:t>
      </w:r>
      <w:r>
        <w:rPr>
          <w:rFonts w:ascii="SimSun" w:hAnsi="SimSun" w:eastAsia="SimSun" w:cs="SimSun"/>
          <w:sz w:val="21"/>
          <w:szCs w:val="21"/>
          <w:color w:val="231F20"/>
          <w:spacing w:val="6"/>
        </w:rPr>
        <w:t>管理”按钮进入“平台管理”界面，</w:t>
      </w:r>
      <w:r>
        <w:rPr>
          <w:rFonts w:ascii="SimSun" w:hAnsi="SimSun" w:eastAsia="SimSun" w:cs="SimSun"/>
          <w:sz w:val="21"/>
          <w:szCs w:val="21"/>
          <w:color w:val="231F20"/>
        </w:rPr>
        <w:t xml:space="preserve"> </w:t>
      </w:r>
      <w:r>
        <w:rPr>
          <w:rFonts w:ascii="SimSun" w:hAnsi="SimSun" w:eastAsia="SimSun" w:cs="SimSun"/>
          <w:sz w:val="21"/>
          <w:szCs w:val="21"/>
          <w:color w:val="231F20"/>
          <w:spacing w:val="5"/>
        </w:rPr>
        <w:t>在左侧菜单栏中选择“角色设置”分栏，右侧进入“角</w:t>
      </w:r>
      <w:r>
        <w:rPr>
          <w:rFonts w:ascii="SimSun" w:hAnsi="SimSun" w:eastAsia="SimSun" w:cs="SimSun"/>
          <w:sz w:val="21"/>
          <w:szCs w:val="21"/>
          <w:color w:val="231F20"/>
          <w:spacing w:val="4"/>
        </w:rPr>
        <w:t>色设置”界面，在该界面中可以查</w:t>
      </w:r>
      <w:r>
        <w:rPr>
          <w:rFonts w:ascii="SimSun" w:hAnsi="SimSun" w:eastAsia="SimSun" w:cs="SimSun"/>
          <w:sz w:val="21"/>
          <w:szCs w:val="21"/>
          <w:color w:val="231F20"/>
        </w:rPr>
        <w:t xml:space="preserve"> </w:t>
      </w:r>
      <w:r>
        <w:rPr>
          <w:rFonts w:ascii="SimSun" w:hAnsi="SimSun" w:eastAsia="SimSun" w:cs="SimSun"/>
          <w:sz w:val="21"/>
          <w:szCs w:val="21"/>
          <w:color w:val="231F20"/>
          <w:spacing w:val="-4"/>
        </w:rPr>
        <w:t>看“钉钉角色”和设置“宜搭角色”及“宜搭接口人</w:t>
      </w:r>
      <w:r>
        <w:rPr>
          <w:rFonts w:ascii="SimSun" w:hAnsi="SimSun" w:eastAsia="SimSun" w:cs="SimSun"/>
          <w:sz w:val="21"/>
          <w:szCs w:val="21"/>
          <w:color w:val="231F20"/>
          <w:spacing w:val="-5"/>
        </w:rPr>
        <w:t>”，如图 </w:t>
      </w:r>
      <w:r>
        <w:rPr>
          <w:rFonts w:ascii="Times New Roman" w:hAnsi="Times New Roman" w:eastAsia="Times New Roman" w:cs="Times New Roman"/>
          <w:sz w:val="21"/>
          <w:szCs w:val="21"/>
          <w:color w:val="231F20"/>
          <w:spacing w:val="-5"/>
        </w:rPr>
        <w:t>1-54 </w:t>
      </w:r>
      <w:r>
        <w:rPr>
          <w:rFonts w:ascii="SimSun" w:hAnsi="SimSun" w:eastAsia="SimSun" w:cs="SimSun"/>
          <w:sz w:val="21"/>
          <w:szCs w:val="21"/>
          <w:color w:val="231F20"/>
          <w:spacing w:val="-5"/>
        </w:rPr>
        <w:t>所示。</w:t>
      </w:r>
    </w:p>
    <w:p>
      <w:pPr>
        <w:ind w:left="20" w:firstLine="401"/>
        <w:spacing w:before="32" w:line="285" w:lineRule="auto"/>
        <w:rPr>
          <w:rFonts w:ascii="SimSun" w:hAnsi="SimSun" w:eastAsia="SimSun" w:cs="SimSun"/>
          <w:sz w:val="21"/>
          <w:szCs w:val="21"/>
        </w:rPr>
      </w:pPr>
      <w:r>
        <w:rPr>
          <w:rFonts w:ascii="SimSun" w:hAnsi="SimSun" w:eastAsia="SimSun" w:cs="SimSun"/>
          <w:sz w:val="21"/>
          <w:szCs w:val="21"/>
          <w:color w:val="231F20"/>
          <w:spacing w:val="5"/>
        </w:rPr>
        <w:t>其中，“钉钉角色”只有宜搭平台管理员及钉钉主、子管理员有权限可在</w:t>
      </w:r>
      <w:r>
        <w:rPr>
          <w:rFonts w:ascii="SimSun" w:hAnsi="SimSun" w:eastAsia="SimSun" w:cs="SimSun"/>
          <w:sz w:val="21"/>
          <w:szCs w:val="21"/>
          <w:color w:val="231F20"/>
          <w:spacing w:val="4"/>
        </w:rPr>
        <w:t>“平台管理”</w:t>
      </w:r>
      <w:r>
        <w:rPr>
          <w:rFonts w:ascii="SimSun" w:hAnsi="SimSun" w:eastAsia="SimSun" w:cs="SimSun"/>
          <w:sz w:val="21"/>
          <w:szCs w:val="21"/>
          <w:color w:val="231F20"/>
        </w:rPr>
        <w:t xml:space="preserve"> </w:t>
      </w:r>
      <w:r>
        <w:rPr>
          <w:rFonts w:ascii="SimSun" w:hAnsi="SimSun" w:eastAsia="SimSun" w:cs="SimSun"/>
          <w:sz w:val="21"/>
          <w:szCs w:val="21"/>
          <w:color w:val="231F20"/>
          <w:spacing w:val="-1"/>
        </w:rPr>
        <w:t>中“角色管理”界面查看，管理需到钉钉管理</w:t>
      </w:r>
      <w:r>
        <w:rPr>
          <w:rFonts w:ascii="SimSun" w:hAnsi="SimSun" w:eastAsia="SimSun" w:cs="SimSun"/>
          <w:sz w:val="21"/>
          <w:szCs w:val="21"/>
          <w:color w:val="231F20"/>
          <w:spacing w:val="-2"/>
        </w:rPr>
        <w:t>后台修改，其他人员不可见该设置操作栏。</w:t>
      </w:r>
    </w:p>
    <w:p>
      <w:pPr>
        <w:pStyle w:val="BodyText"/>
        <w:ind w:firstLine="765"/>
        <w:spacing w:before="88" w:line="2868" w:lineRule="exact"/>
        <w:rPr/>
      </w:pPr>
      <w:r>
        <w:rPr>
          <w:position w:val="-57"/>
        </w:rPr>
        <w:pict>
          <v:group id="_x0000_s334" style="mso-position-vertical-relative:line;mso-position-horizontal-relative:char;width:342.25pt;height:143.45pt;" filled="false" stroked="false" coordsize="6845,2868" coordorigin="0,0">
            <v:shape id="_x0000_s336" style="position:absolute;left:2;top:2;width:6839;height:2862;" filled="false" stroked="false" type="#_x0000_t75">
              <v:imagedata o:title="" r:id="rId130"/>
            </v:shape>
            <v:shape id="_x0000_s338" style="position:absolute;left:-20;top:-20;width:6885;height:2908;" filled="false" stroked="false" type="#_x0000_t202">
              <v:fill on="false"/>
              <v:stroke on="false"/>
              <v:path/>
              <v:imagedata o:title=""/>
              <o:lock v:ext="edit" aspectratio="false"/>
              <v:textbox inset="0mm,0mm,0mm,0mm">
                <w:txbxContent>
                  <w:p>
                    <w:pPr>
                      <w:spacing w:line="20" w:lineRule="exact"/>
                      <w:rPr/>
                    </w:pPr>
                    <w:r/>
                  </w:p>
                  <w:tbl>
                    <w:tblPr>
                      <w:tblStyle w:val="TableNormal"/>
                      <w:tblW w:w="6839"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839"/>
                    </w:tblGrid>
                    <w:tr>
                      <w:trPr>
                        <w:trHeight w:val="2858" w:hRule="atLeast"/>
                      </w:trPr>
                      <w:tc>
                        <w:tcPr>
                          <w:tcW w:w="6839" w:type="dxa"/>
                          <w:vAlign w:val="top"/>
                        </w:tcPr>
                        <w:p>
                          <w:pPr>
                            <w:rPr>
                              <w:rFonts w:ascii="Arial"/>
                              <w:sz w:val="21"/>
                            </w:rPr>
                          </w:pPr>
                          <w:r/>
                        </w:p>
                      </w:tc>
                    </w:tr>
                  </w:tbl>
                  <w:p>
                    <w:pPr>
                      <w:rPr>
                        <w:rFonts w:ascii="Arial"/>
                        <w:sz w:val="21"/>
                      </w:rPr>
                    </w:pPr>
                    <w:r/>
                  </w:p>
                </w:txbxContent>
              </v:textbox>
            </v:shape>
          </v:group>
        </w:pict>
      </w:r>
    </w:p>
    <w:p>
      <w:pPr>
        <w:pStyle w:val="BodyText"/>
        <w:ind w:left="3147"/>
        <w:spacing w:before="99"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25"/>
        </w:rPr>
        <w:t xml:space="preserve"> </w:t>
      </w:r>
      <w:r>
        <w:rPr>
          <w:sz w:val="18"/>
          <w:szCs w:val="18"/>
          <w:color w:val="256DAD"/>
          <w:spacing w:val="-3"/>
        </w:rPr>
        <w:t>1-54</w:t>
      </w:r>
      <w:r>
        <w:rPr>
          <w:sz w:val="18"/>
          <w:szCs w:val="18"/>
          <w:color w:val="256DAD"/>
          <w:spacing w:val="40"/>
        </w:rPr>
        <w:t xml:space="preserve"> </w:t>
      </w:r>
      <w:r>
        <w:rPr>
          <w:rFonts w:ascii="SimHei" w:hAnsi="SimHei" w:eastAsia="SimHei" w:cs="SimHei"/>
          <w:sz w:val="18"/>
          <w:szCs w:val="18"/>
          <w:color w:val="256DAD"/>
          <w:spacing w:val="-3"/>
        </w:rPr>
        <w:t>“角色管理”界面</w:t>
      </w:r>
    </w:p>
    <w:p>
      <w:pPr>
        <w:ind w:left="1" w:right="218" w:firstLine="298"/>
        <w:spacing w:before="153" w:line="285" w:lineRule="auto"/>
        <w:rPr>
          <w:rFonts w:ascii="SimSun" w:hAnsi="SimSun" w:eastAsia="SimSun" w:cs="SimSun"/>
          <w:sz w:val="21"/>
          <w:szCs w:val="21"/>
        </w:rPr>
      </w:pPr>
      <w:r>
        <w:rPr>
          <w:rFonts w:ascii="SimSun" w:hAnsi="SimSun" w:eastAsia="SimSun" w:cs="SimSun"/>
          <w:sz w:val="21"/>
          <w:szCs w:val="21"/>
          <w:color w:val="231F20"/>
          <w:spacing w:val="2"/>
        </w:rPr>
        <w:t>“宜搭角色”需要以管理员身份登录宜搭系统方可设置，选择“宜搭角色”分栏，该界</w:t>
      </w:r>
      <w:r>
        <w:rPr>
          <w:rFonts w:ascii="SimSun" w:hAnsi="SimSun" w:eastAsia="SimSun" w:cs="SimSun"/>
          <w:sz w:val="21"/>
          <w:szCs w:val="21"/>
          <w:color w:val="231F20"/>
          <w:spacing w:val="12"/>
        </w:rPr>
        <w:t xml:space="preserve"> </w:t>
      </w:r>
      <w:r>
        <w:rPr>
          <w:rFonts w:ascii="SimSun" w:hAnsi="SimSun" w:eastAsia="SimSun" w:cs="SimSun"/>
          <w:sz w:val="21"/>
          <w:szCs w:val="21"/>
          <w:color w:val="231F20"/>
          <w:spacing w:val="1"/>
        </w:rPr>
        <w:t>面中具有“新增角色”按钮和“角色成员”搜索界面，如图 </w:t>
      </w:r>
      <w:r>
        <w:rPr>
          <w:rFonts w:ascii="Times New Roman" w:hAnsi="Times New Roman" w:eastAsia="Times New Roman" w:cs="Times New Roman"/>
          <w:sz w:val="21"/>
          <w:szCs w:val="21"/>
          <w:color w:val="231F20"/>
          <w:spacing w:val="1"/>
        </w:rPr>
        <w:t>1-55 </w:t>
      </w:r>
      <w:r>
        <w:rPr>
          <w:rFonts w:ascii="SimSun" w:hAnsi="SimSun" w:eastAsia="SimSun" w:cs="SimSun"/>
          <w:sz w:val="21"/>
          <w:szCs w:val="21"/>
          <w:color w:val="231F20"/>
          <w:spacing w:val="1"/>
        </w:rPr>
        <w:t>所示。具有相同</w:t>
      </w:r>
      <w:r>
        <w:rPr>
          <w:rFonts w:ascii="SimSun" w:hAnsi="SimSun" w:eastAsia="SimSun" w:cs="SimSun"/>
          <w:sz w:val="21"/>
          <w:szCs w:val="21"/>
          <w:color w:val="231F20"/>
        </w:rPr>
        <w:t>功能人员</w:t>
      </w:r>
    </w:p>
    <w:p>
      <w:pPr>
        <w:spacing w:line="285" w:lineRule="auto"/>
        <w:sectPr>
          <w:footerReference w:type="default" r:id="rId125"/>
          <w:pgSz w:w="9695" w:h="13947"/>
          <w:pgMar w:top="110" w:right="475" w:bottom="424" w:left="630" w:header="0" w:footer="196" w:gutter="0"/>
        </w:sectPr>
        <w:rPr>
          <w:rFonts w:ascii="SimSun" w:hAnsi="SimSun" w:eastAsia="SimSun" w:cs="SimSun"/>
          <w:sz w:val="21"/>
          <w:szCs w:val="21"/>
        </w:rPr>
      </w:pPr>
    </w:p>
    <w:p>
      <w:pPr>
        <w:ind w:left="468"/>
        <w:rPr>
          <w:sz w:val="20"/>
          <w:szCs w:val="20"/>
        </w:rPr>
      </w:pPr>
      <w:r>
        <w:rPr>
          <w:rFonts w:ascii="FZKai-Z03" w:hAnsi="FZKai-Z03" w:eastAsia="FZKai-Z03" w:cs="FZKai-Z03"/>
          <w:sz w:val="20"/>
          <w:szCs w:val="20"/>
          <w:color w:val="231F20"/>
          <w:position w:val="-6"/>
        </w:rPr>
        <w:drawing>
          <wp:inline distT="0" distB="0" distL="0" distR="0">
            <wp:extent cx="1224998" cy="176352"/>
            <wp:effectExtent l="0" t="0" r="0" b="0"/>
            <wp:docPr id="106" name="IM 106"/>
            <wp:cNvGraphicFramePr/>
            <a:graphic>
              <a:graphicData uri="http://schemas.openxmlformats.org/drawingml/2006/picture">
                <pic:pic>
                  <pic:nvPicPr>
                    <pic:cNvPr id="106" name="IM 106"/>
                    <pic:cNvPicPr/>
                  </pic:nvPicPr>
                  <pic:blipFill>
                    <a:blip r:embed="rId132"/>
                    <a:stretch>
                      <a:fillRect/>
                    </a:stretch>
                  </pic:blipFill>
                  <pic:spPr>
                    <a:xfrm rot="0">
                      <a:off x="0" y="0"/>
                      <a:ext cx="1224998" cy="176352"/>
                    </a:xfrm>
                    <a:prstGeom prst="rect">
                      <a:avLst/>
                    </a:prstGeom>
                  </pic:spPr>
                </pic:pic>
              </a:graphicData>
            </a:graphic>
          </wp:inline>
        </w:drawing>
      </w:r>
      <w:r>
        <w:rPr>
          <w:rFonts w:ascii="FZKai-Z03" w:hAnsi="FZKai-Z03" w:eastAsia="FZKai-Z03" w:cs="FZKai-Z03"/>
          <w:sz w:val="20"/>
          <w:szCs w:val="20"/>
          <w:color w:val="231F20"/>
          <w:spacing w:val="36"/>
        </w:rPr>
        <w:t xml:space="preserve"> </w:t>
      </w:r>
      <w:r>
        <w:rPr>
          <w:rFonts w:ascii="FZKai-Z03" w:hAnsi="FZKai-Z03" w:eastAsia="FZKai-Z03" w:cs="FZKai-Z03"/>
          <w:sz w:val="20"/>
          <w:szCs w:val="20"/>
          <w:color w:val="231F20"/>
          <w:spacing w:val="2"/>
        </w:rPr>
        <w:t>钉钉低代码开发零基础入门</w:t>
      </w:r>
      <w:r>
        <w:rPr>
          <w:rFonts w:ascii="FZKai-Z03" w:hAnsi="FZKai-Z03" w:eastAsia="FZKai-Z03" w:cs="FZKai-Z03"/>
          <w:sz w:val="20"/>
          <w:szCs w:val="20"/>
          <w:color w:val="231F20"/>
          <w:spacing w:val="17"/>
        </w:rPr>
        <w:t xml:space="preserve"> </w:t>
      </w:r>
      <w:r>
        <w:rPr>
          <w:rFonts w:ascii="FZKai-Z03" w:hAnsi="FZKai-Z03" w:eastAsia="FZKai-Z03" w:cs="FZKai-Z03"/>
          <w:sz w:val="20"/>
          <w:szCs w:val="20"/>
          <w:color w:val="231F20"/>
          <w:spacing w:val="2"/>
        </w:rPr>
        <w:t>(</w:t>
      </w:r>
      <w:r>
        <w:rPr>
          <w:rFonts w:ascii="FZKai-Z03" w:hAnsi="FZKai-Z03" w:eastAsia="FZKai-Z03" w:cs="FZKai-Z03"/>
          <w:sz w:val="20"/>
          <w:szCs w:val="20"/>
          <w:color w:val="231F20"/>
          <w:spacing w:val="21"/>
          <w:w w:val="101"/>
        </w:rPr>
        <w:t xml:space="preserve"> </w:t>
      </w:r>
      <w:r>
        <w:rPr>
          <w:rFonts w:ascii="FZKai-Z03" w:hAnsi="FZKai-Z03" w:eastAsia="FZKai-Z03" w:cs="FZKai-Z03"/>
          <w:sz w:val="20"/>
          <w:szCs w:val="20"/>
          <w:color w:val="231F20"/>
          <w:spacing w:val="2"/>
        </w:rPr>
        <w:t>第</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2</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版</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w:t>
      </w:r>
      <w:r>
        <w:rPr>
          <w:rFonts w:ascii="FZKai-Z03" w:hAnsi="FZKai-Z03" w:eastAsia="FZKai-Z03" w:cs="FZKai-Z03"/>
          <w:sz w:val="20"/>
          <w:szCs w:val="20"/>
          <w:color w:val="231F20"/>
          <w:spacing w:val="15"/>
        </w:rPr>
        <w:t xml:space="preserve"> </w:t>
      </w:r>
      <w:r>
        <w:rPr>
          <w:sz w:val="20"/>
          <w:szCs w:val="20"/>
          <w:position w:val="-6"/>
        </w:rPr>
        <w:drawing>
          <wp:inline distT="0" distB="0" distL="0" distR="0">
            <wp:extent cx="1224998" cy="176352"/>
            <wp:effectExtent l="0" t="0" r="0" b="0"/>
            <wp:docPr id="108" name="IM 108"/>
            <wp:cNvGraphicFramePr/>
            <a:graphic>
              <a:graphicData uri="http://schemas.openxmlformats.org/drawingml/2006/picture">
                <pic:pic>
                  <pic:nvPicPr>
                    <pic:cNvPr id="108" name="IM 108"/>
                    <pic:cNvPicPr/>
                  </pic:nvPicPr>
                  <pic:blipFill>
                    <a:blip r:embed="rId133"/>
                    <a:stretch>
                      <a:fillRect/>
                    </a:stretch>
                  </pic:blipFill>
                  <pic:spPr>
                    <a:xfrm rot="0">
                      <a:off x="0" y="0"/>
                      <a:ext cx="1224998" cy="176352"/>
                    </a:xfrm>
                    <a:prstGeom prst="rect">
                      <a:avLst/>
                    </a:prstGeom>
                  </pic:spPr>
                </pic:pic>
              </a:graphicData>
            </a:graphic>
          </wp:inline>
        </w:drawing>
      </w:r>
    </w:p>
    <w:p>
      <w:pPr>
        <w:pStyle w:val="BodyText"/>
        <w:spacing w:line="263" w:lineRule="auto"/>
        <w:rPr/>
      </w:pPr>
      <w:r/>
    </w:p>
    <w:p>
      <w:pPr>
        <w:ind w:left="1" w:right="58" w:firstLine="15"/>
        <w:spacing w:before="69" w:line="293" w:lineRule="auto"/>
        <w:jc w:val="both"/>
        <w:rPr>
          <w:rFonts w:ascii="SimSun" w:hAnsi="SimSun" w:eastAsia="SimSun" w:cs="SimSun"/>
          <w:sz w:val="21"/>
          <w:szCs w:val="21"/>
        </w:rPr>
      </w:pPr>
      <w:r>
        <w:rPr>
          <w:rFonts w:ascii="SimSun" w:hAnsi="SimSun" w:eastAsia="SimSun" w:cs="SimSun"/>
          <w:sz w:val="21"/>
          <w:szCs w:val="21"/>
          <w:color w:val="231F20"/>
          <w:spacing w:val="5"/>
        </w:rPr>
        <w:t>的集合可以通过设置一个角色来实现。在宜</w:t>
      </w:r>
      <w:r>
        <w:rPr>
          <w:rFonts w:ascii="SimSun" w:hAnsi="SimSun" w:eastAsia="SimSun" w:cs="SimSun"/>
          <w:sz w:val="21"/>
          <w:szCs w:val="21"/>
          <w:color w:val="231F20"/>
          <w:spacing w:val="4"/>
        </w:rPr>
        <w:t>搭中如下几个场景会使用到角色：流程审批人</w:t>
      </w:r>
      <w:r>
        <w:rPr>
          <w:rFonts w:ascii="SimSun" w:hAnsi="SimSun" w:eastAsia="SimSun" w:cs="SimSun"/>
          <w:sz w:val="21"/>
          <w:szCs w:val="21"/>
          <w:color w:val="231F20"/>
        </w:rPr>
        <w:t xml:space="preserve"> </w:t>
      </w:r>
      <w:r>
        <w:rPr>
          <w:rFonts w:ascii="SimSun" w:hAnsi="SimSun" w:eastAsia="SimSun" w:cs="SimSun"/>
          <w:sz w:val="21"/>
          <w:szCs w:val="21"/>
          <w:color w:val="231F20"/>
          <w:spacing w:val="4"/>
        </w:rPr>
        <w:t>角色、流程发起角色、消息接收角色、模板打印角色、自定义页面浏览角色和报表浏览角</w:t>
      </w:r>
      <w:r>
        <w:rPr>
          <w:rFonts w:ascii="SimSun" w:hAnsi="SimSun" w:eastAsia="SimSun" w:cs="SimSun"/>
          <w:sz w:val="21"/>
          <w:szCs w:val="21"/>
          <w:color w:val="231F20"/>
          <w:spacing w:val="6"/>
        </w:rPr>
        <w:t xml:space="preserve"> </w:t>
      </w:r>
      <w:r>
        <w:rPr>
          <w:rFonts w:ascii="SimSun" w:hAnsi="SimSun" w:eastAsia="SimSun" w:cs="SimSun"/>
          <w:sz w:val="21"/>
          <w:szCs w:val="21"/>
          <w:color w:val="231F20"/>
          <w:spacing w:val="5"/>
        </w:rPr>
        <w:t>色。例如，在报销场景，需要财务进行审批，在有多个财务的情况下，可以设</w:t>
      </w:r>
      <w:r>
        <w:rPr>
          <w:rFonts w:ascii="SimSun" w:hAnsi="SimSun" w:eastAsia="SimSun" w:cs="SimSun"/>
          <w:sz w:val="21"/>
          <w:szCs w:val="21"/>
          <w:color w:val="231F20"/>
          <w:spacing w:val="4"/>
        </w:rPr>
        <w:t>置一个财务</w:t>
      </w:r>
      <w:r>
        <w:rPr>
          <w:rFonts w:ascii="SimSun" w:hAnsi="SimSun" w:eastAsia="SimSun" w:cs="SimSun"/>
          <w:sz w:val="21"/>
          <w:szCs w:val="21"/>
          <w:color w:val="231F20"/>
        </w:rPr>
        <w:t xml:space="preserve"> </w:t>
      </w:r>
      <w:r>
        <w:rPr>
          <w:rFonts w:ascii="SimSun" w:hAnsi="SimSun" w:eastAsia="SimSun" w:cs="SimSun"/>
          <w:sz w:val="21"/>
          <w:szCs w:val="21"/>
          <w:color w:val="231F20"/>
          <w:spacing w:val="4"/>
        </w:rPr>
        <w:t>的角色，添加对应的人员，在设置审批人时，直接选择财务这个角色，避免重复添加审批</w:t>
      </w:r>
      <w:r>
        <w:rPr>
          <w:rFonts w:ascii="SimSun" w:hAnsi="SimSun" w:eastAsia="SimSun" w:cs="SimSun"/>
          <w:sz w:val="21"/>
          <w:szCs w:val="21"/>
          <w:color w:val="231F20"/>
          <w:spacing w:val="18"/>
        </w:rPr>
        <w:t xml:space="preserve"> </w:t>
      </w:r>
      <w:r>
        <w:rPr>
          <w:rFonts w:ascii="SimSun" w:hAnsi="SimSun" w:eastAsia="SimSun" w:cs="SimSun"/>
          <w:sz w:val="21"/>
          <w:szCs w:val="21"/>
          <w:color w:val="231F20"/>
          <w:spacing w:val="-3"/>
        </w:rPr>
        <w:t>人，简化流程节点，节约时间。</w:t>
      </w:r>
    </w:p>
    <w:p>
      <w:pPr>
        <w:pStyle w:val="BodyText"/>
        <w:ind w:firstLine="763"/>
        <w:spacing w:before="88" w:line="2846" w:lineRule="exact"/>
        <w:rPr/>
      </w:pPr>
      <w:r>
        <w:rPr>
          <w:position w:val="-56"/>
        </w:rPr>
        <w:pict>
          <v:group id="_x0000_s340" style="mso-position-vertical-relative:line;mso-position-horizontal-relative:char;width:342.35pt;height:142.35pt;" filled="false" stroked="false" coordsize="6847,2847" coordorigin="0,0">
            <v:shape id="_x0000_s342" style="position:absolute;left:2;top:2;width:6840;height:2841;" filled="false" stroked="false" type="#_x0000_t75">
              <v:imagedata o:title="" r:id="rId134"/>
            </v:shape>
            <v:shape id="_x0000_s344" style="position:absolute;left:-20;top:-20;width:6887;height:2887;" filled="false" stroked="false" type="#_x0000_t202">
              <v:fill on="false"/>
              <v:stroke on="false"/>
              <v:path/>
              <v:imagedata o:title=""/>
              <o:lock v:ext="edit" aspectratio="false"/>
              <v:textbox inset="0mm,0mm,0mm,0mm">
                <w:txbxContent>
                  <w:p>
                    <w:pPr>
                      <w:spacing w:line="20" w:lineRule="exact"/>
                      <w:rPr/>
                    </w:pPr>
                    <w:r/>
                  </w:p>
                  <w:tbl>
                    <w:tblPr>
                      <w:tblStyle w:val="TableNormal"/>
                      <w:tblW w:w="6841"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841"/>
                    </w:tblGrid>
                    <w:tr>
                      <w:trPr>
                        <w:trHeight w:val="2836" w:hRule="atLeast"/>
                      </w:trPr>
                      <w:tc>
                        <w:tcPr>
                          <w:tcW w:w="6841" w:type="dxa"/>
                          <w:vAlign w:val="top"/>
                        </w:tcPr>
                        <w:p>
                          <w:pPr>
                            <w:rPr>
                              <w:rFonts w:ascii="Arial"/>
                              <w:sz w:val="21"/>
                            </w:rPr>
                          </w:pPr>
                          <w:r/>
                        </w:p>
                      </w:tc>
                    </w:tr>
                  </w:tbl>
                  <w:p>
                    <w:pPr>
                      <w:rPr>
                        <w:rFonts w:ascii="Arial"/>
                        <w:sz w:val="21"/>
                      </w:rPr>
                    </w:pPr>
                    <w:r/>
                  </w:p>
                </w:txbxContent>
              </v:textbox>
            </v:shape>
          </v:group>
        </w:pict>
      </w:r>
    </w:p>
    <w:p>
      <w:pPr>
        <w:pStyle w:val="BodyText"/>
        <w:ind w:left="2967"/>
        <w:spacing w:before="98"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19"/>
        </w:rPr>
        <w:t xml:space="preserve"> </w:t>
      </w:r>
      <w:r>
        <w:rPr>
          <w:sz w:val="18"/>
          <w:szCs w:val="18"/>
          <w:color w:val="256DAD"/>
          <w:spacing w:val="-3"/>
        </w:rPr>
        <w:t>1-55</w:t>
      </w:r>
      <w:r>
        <w:rPr>
          <w:sz w:val="18"/>
          <w:szCs w:val="18"/>
          <w:color w:val="256DAD"/>
          <w:spacing w:val="40"/>
        </w:rPr>
        <w:t xml:space="preserve"> </w:t>
      </w:r>
      <w:r>
        <w:rPr>
          <w:rFonts w:ascii="SimHei" w:hAnsi="SimHei" w:eastAsia="SimHei" w:cs="SimHei"/>
          <w:sz w:val="18"/>
          <w:szCs w:val="18"/>
          <w:color w:val="256DAD"/>
          <w:spacing w:val="-3"/>
        </w:rPr>
        <w:t>“宜搭角色”设置界面</w:t>
      </w:r>
    </w:p>
    <w:p>
      <w:pPr>
        <w:ind w:left="1" w:firstLine="420"/>
        <w:spacing w:before="153" w:line="292" w:lineRule="auto"/>
        <w:jc w:val="both"/>
        <w:rPr>
          <w:rFonts w:ascii="SimSun" w:hAnsi="SimSun" w:eastAsia="SimSun" w:cs="SimSun"/>
          <w:sz w:val="21"/>
          <w:szCs w:val="21"/>
        </w:rPr>
      </w:pPr>
      <w:r>
        <w:rPr>
          <w:rFonts w:ascii="SimSun" w:hAnsi="SimSun" w:eastAsia="SimSun" w:cs="SimSun"/>
          <w:sz w:val="21"/>
          <w:szCs w:val="21"/>
          <w:color w:val="231F20"/>
          <w:spacing w:val="-1"/>
        </w:rPr>
        <w:t>单击“新增角色”按钮后，可以在弹出的“新建角色”设置界面设置“角色名称”“角</w:t>
      </w:r>
      <w:r>
        <w:rPr>
          <w:rFonts w:ascii="SimSun" w:hAnsi="SimSun" w:eastAsia="SimSun" w:cs="SimSun"/>
          <w:sz w:val="21"/>
          <w:szCs w:val="21"/>
          <w:color w:val="231F20"/>
          <w:spacing w:val="13"/>
        </w:rPr>
        <w:t xml:space="preserve"> </w:t>
      </w:r>
      <w:r>
        <w:rPr>
          <w:rFonts w:ascii="SimSun" w:hAnsi="SimSun" w:eastAsia="SimSun" w:cs="SimSun"/>
          <w:sz w:val="21"/>
          <w:szCs w:val="21"/>
          <w:color w:val="231F20"/>
          <w:spacing w:val="-6"/>
        </w:rPr>
        <w:t>色维护人”“角色成员”“角色描述”，如图 </w:t>
      </w:r>
      <w:r>
        <w:rPr>
          <w:rFonts w:ascii="Times New Roman" w:hAnsi="Times New Roman" w:eastAsia="Times New Roman" w:cs="Times New Roman"/>
          <w:sz w:val="21"/>
          <w:szCs w:val="21"/>
          <w:color w:val="231F20"/>
          <w:spacing w:val="-7"/>
        </w:rPr>
        <w:t>1-56 </w:t>
      </w:r>
      <w:r>
        <w:rPr>
          <w:rFonts w:ascii="SimSun" w:hAnsi="SimSun" w:eastAsia="SimSun" w:cs="SimSun"/>
          <w:sz w:val="21"/>
          <w:szCs w:val="21"/>
          <w:color w:val="231F20"/>
          <w:spacing w:val="-7"/>
        </w:rPr>
        <w:t>所示。其中，“角色名称”在创建角色时，</w:t>
      </w:r>
      <w:r>
        <w:rPr>
          <w:rFonts w:ascii="SimSun" w:hAnsi="SimSun" w:eastAsia="SimSun" w:cs="SimSun"/>
          <w:sz w:val="21"/>
          <w:szCs w:val="21"/>
          <w:color w:val="231F20"/>
        </w:rPr>
        <w:t xml:space="preserve"> </w:t>
      </w:r>
      <w:r>
        <w:rPr>
          <w:rFonts w:ascii="SimSun" w:hAnsi="SimSun" w:eastAsia="SimSun" w:cs="SimSun"/>
          <w:sz w:val="21"/>
          <w:szCs w:val="21"/>
          <w:color w:val="231F20"/>
          <w:spacing w:val="-6"/>
        </w:rPr>
        <w:t>可以根据用户需要来填写；“角色维护人”是角色的管理者；“角色成员”是需要被添加到该</w:t>
      </w:r>
      <w:r>
        <w:rPr>
          <w:rFonts w:ascii="SimSun" w:hAnsi="SimSun" w:eastAsia="SimSun" w:cs="SimSun"/>
          <w:sz w:val="21"/>
          <w:szCs w:val="21"/>
          <w:color w:val="231F20"/>
          <w:spacing w:val="18"/>
        </w:rPr>
        <w:t xml:space="preserve"> </w:t>
      </w:r>
      <w:r>
        <w:rPr>
          <w:rFonts w:ascii="SimSun" w:hAnsi="SimSun" w:eastAsia="SimSun" w:cs="SimSun"/>
          <w:sz w:val="21"/>
          <w:szCs w:val="21"/>
          <w:color w:val="231F20"/>
          <w:spacing w:val="-7"/>
        </w:rPr>
        <w:t>角色下的人员；“角色描述”是对角色作用或其他功能的说明信息。</w:t>
      </w:r>
    </w:p>
    <w:p>
      <w:pPr>
        <w:pStyle w:val="BodyText"/>
        <w:ind w:firstLine="737"/>
        <w:spacing w:before="88" w:line="3284" w:lineRule="exact"/>
        <w:rPr/>
      </w:pPr>
      <w:r>
        <w:rPr>
          <w:position w:val="-65"/>
        </w:rPr>
        <w:pict>
          <v:group id="_x0000_s346" style="mso-position-vertical-relative:line;mso-position-horizontal-relative:char;width:345pt;height:164.25pt;" filled="false" stroked="false" coordsize="6900,3285" coordorigin="0,0">
            <v:shape id="_x0000_s348" style="position:absolute;left:2;top:2;width:6894;height:3278;" filled="false" stroked="false" type="#_x0000_t75">
              <v:imagedata o:title="" r:id="rId135"/>
            </v:shape>
            <v:shape id="_x0000_s350" style="position:absolute;left:-20;top:-20;width:6940;height:3325;" filled="false" stroked="false" type="#_x0000_t202">
              <v:fill on="false"/>
              <v:stroke on="false"/>
              <v:path/>
              <v:imagedata o:title=""/>
              <o:lock v:ext="edit" aspectratio="false"/>
              <v:textbox inset="0mm,0mm,0mm,0mm">
                <w:txbxContent>
                  <w:p>
                    <w:pPr>
                      <w:spacing w:line="20" w:lineRule="exact"/>
                      <w:rPr/>
                    </w:pPr>
                    <w:r/>
                  </w:p>
                  <w:tbl>
                    <w:tblPr>
                      <w:tblStyle w:val="TableNormal"/>
                      <w:tblW w:w="6894"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894"/>
                    </w:tblGrid>
                    <w:tr>
                      <w:trPr>
                        <w:trHeight w:val="3274" w:hRule="atLeast"/>
                      </w:trPr>
                      <w:tc>
                        <w:tcPr>
                          <w:tcW w:w="6894" w:type="dxa"/>
                          <w:vAlign w:val="top"/>
                        </w:tcPr>
                        <w:p>
                          <w:pPr>
                            <w:rPr>
                              <w:rFonts w:ascii="Arial"/>
                              <w:sz w:val="21"/>
                            </w:rPr>
                          </w:pPr>
                          <w:r/>
                        </w:p>
                      </w:tc>
                    </w:tr>
                  </w:tbl>
                  <w:p>
                    <w:pPr>
                      <w:rPr>
                        <w:rFonts w:ascii="Arial"/>
                        <w:sz w:val="21"/>
                      </w:rPr>
                    </w:pPr>
                    <w:r/>
                  </w:p>
                </w:txbxContent>
              </v:textbox>
            </v:shape>
          </v:group>
        </w:pict>
      </w:r>
    </w:p>
    <w:p>
      <w:pPr>
        <w:pStyle w:val="BodyText"/>
        <w:ind w:left="2652"/>
        <w:spacing w:before="80"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19"/>
        </w:rPr>
        <w:t xml:space="preserve"> </w:t>
      </w:r>
      <w:r>
        <w:rPr>
          <w:sz w:val="18"/>
          <w:szCs w:val="18"/>
          <w:color w:val="256DAD"/>
          <w:spacing w:val="-3"/>
        </w:rPr>
        <w:t>1-56</w:t>
      </w:r>
      <w:r>
        <w:rPr>
          <w:sz w:val="18"/>
          <w:szCs w:val="18"/>
          <w:color w:val="256DAD"/>
          <w:spacing w:val="13"/>
        </w:rPr>
        <w:t xml:space="preserve">   </w:t>
      </w:r>
      <w:r>
        <w:rPr>
          <w:rFonts w:ascii="SimHei" w:hAnsi="SimHei" w:eastAsia="SimHei" w:cs="SimHei"/>
          <w:sz w:val="18"/>
          <w:szCs w:val="18"/>
          <w:color w:val="256DAD"/>
          <w:spacing w:val="-3"/>
        </w:rPr>
        <w:t>弹出的“新建角色”设置界面</w:t>
      </w:r>
    </w:p>
    <w:p>
      <w:pPr>
        <w:ind w:right="64" w:firstLine="420"/>
        <w:spacing w:before="153" w:line="285" w:lineRule="auto"/>
        <w:rPr>
          <w:rFonts w:ascii="SimSun" w:hAnsi="SimSun" w:eastAsia="SimSun" w:cs="SimSun"/>
          <w:sz w:val="21"/>
          <w:szCs w:val="21"/>
        </w:rPr>
      </w:pPr>
      <w:r>
        <w:rPr>
          <w:rFonts w:ascii="SimSun" w:hAnsi="SimSun" w:eastAsia="SimSun" w:cs="SimSun"/>
          <w:sz w:val="21"/>
          <w:szCs w:val="21"/>
          <w:color w:val="231F20"/>
          <w:spacing w:val="5"/>
        </w:rPr>
        <w:t>在弹出的“新建角色”设置界面中单击“确定”按钮完成设置后，在“宜搭角色”分</w:t>
      </w:r>
      <w:r>
        <w:rPr>
          <w:rFonts w:ascii="SimSun" w:hAnsi="SimSun" w:eastAsia="SimSun" w:cs="SimSun"/>
          <w:sz w:val="21"/>
          <w:szCs w:val="21"/>
          <w:color w:val="231F20"/>
          <w:spacing w:val="1"/>
        </w:rPr>
        <w:t xml:space="preserve"> </w:t>
      </w:r>
      <w:r>
        <w:rPr>
          <w:rFonts w:ascii="SimSun" w:hAnsi="SimSun" w:eastAsia="SimSun" w:cs="SimSun"/>
          <w:sz w:val="21"/>
          <w:szCs w:val="21"/>
          <w:color w:val="231F20"/>
          <w:spacing w:val="-1"/>
        </w:rPr>
        <w:t>栏界面中，可以对该“角色名称”中的角色进行增、删及</w:t>
      </w:r>
      <w:r>
        <w:rPr>
          <w:rFonts w:ascii="SimSun" w:hAnsi="SimSun" w:eastAsia="SimSun" w:cs="SimSun"/>
          <w:sz w:val="21"/>
          <w:szCs w:val="21"/>
          <w:color w:val="231F20"/>
          <w:spacing w:val="-2"/>
        </w:rPr>
        <w:t>搜索，如图</w:t>
      </w:r>
      <w:r>
        <w:rPr>
          <w:rFonts w:ascii="SimSun" w:hAnsi="SimSun" w:eastAsia="SimSun" w:cs="SimSun"/>
          <w:sz w:val="21"/>
          <w:szCs w:val="21"/>
          <w:color w:val="231F20"/>
          <w:spacing w:val="-28"/>
        </w:rPr>
        <w:t xml:space="preserve"> </w:t>
      </w:r>
      <w:r>
        <w:rPr>
          <w:rFonts w:ascii="Times New Roman" w:hAnsi="Times New Roman" w:eastAsia="Times New Roman" w:cs="Times New Roman"/>
          <w:sz w:val="21"/>
          <w:szCs w:val="21"/>
          <w:color w:val="231F20"/>
          <w:spacing w:val="-2"/>
        </w:rPr>
        <w:t>1-57 </w:t>
      </w:r>
      <w:r>
        <w:rPr>
          <w:rFonts w:ascii="SimSun" w:hAnsi="SimSun" w:eastAsia="SimSun" w:cs="SimSun"/>
          <w:sz w:val="21"/>
          <w:szCs w:val="21"/>
          <w:color w:val="231F20"/>
          <w:spacing w:val="-2"/>
        </w:rPr>
        <w:t>所示。</w:t>
      </w:r>
    </w:p>
    <w:p>
      <w:pPr>
        <w:ind w:firstLine="298"/>
        <w:spacing w:before="28" w:line="294" w:lineRule="auto"/>
        <w:rPr>
          <w:rFonts w:ascii="SimSun" w:hAnsi="SimSun" w:eastAsia="SimSun" w:cs="SimSun"/>
          <w:sz w:val="21"/>
          <w:szCs w:val="21"/>
        </w:rPr>
      </w:pPr>
      <w:r>
        <w:rPr>
          <w:rFonts w:ascii="SimSun" w:hAnsi="SimSun" w:eastAsia="SimSun" w:cs="SimSun"/>
          <w:sz w:val="21"/>
          <w:szCs w:val="21"/>
          <w:color w:val="231F20"/>
          <w:spacing w:val="4"/>
        </w:rPr>
        <w:t>“宜搭接口人”需要由管理员身份登录宜搭系统方可设置，选择“宜搭接口人”分栏，</w:t>
      </w:r>
      <w:r>
        <w:rPr>
          <w:rFonts w:ascii="SimSun" w:hAnsi="SimSun" w:eastAsia="SimSun" w:cs="SimSun"/>
          <w:sz w:val="21"/>
          <w:szCs w:val="21"/>
          <w:color w:val="231F20"/>
          <w:spacing w:val="9"/>
        </w:rPr>
        <w:t xml:space="preserve"> </w:t>
      </w:r>
      <w:r>
        <w:rPr>
          <w:rFonts w:ascii="SimSun" w:hAnsi="SimSun" w:eastAsia="SimSun" w:cs="SimSun"/>
          <w:sz w:val="21"/>
          <w:szCs w:val="21"/>
          <w:color w:val="231F20"/>
          <w:spacing w:val="5"/>
        </w:rPr>
        <w:t>该界面中具有“新增接口人”按钮和“接口人成员”搜索界面，在该界面中</w:t>
      </w:r>
      <w:r>
        <w:rPr>
          <w:rFonts w:ascii="SimSun" w:hAnsi="SimSun" w:eastAsia="SimSun" w:cs="SimSun"/>
          <w:sz w:val="21"/>
          <w:szCs w:val="21"/>
          <w:color w:val="231F20"/>
          <w:spacing w:val="4"/>
        </w:rPr>
        <w:t>可以单击“新</w:t>
      </w:r>
      <w:r>
        <w:rPr>
          <w:rFonts w:ascii="SimSun" w:hAnsi="SimSun" w:eastAsia="SimSun" w:cs="SimSun"/>
          <w:sz w:val="21"/>
          <w:szCs w:val="21"/>
          <w:color w:val="231F20"/>
        </w:rPr>
        <w:t xml:space="preserve"> </w:t>
      </w:r>
      <w:r>
        <w:rPr>
          <w:rFonts w:ascii="SimSun" w:hAnsi="SimSun" w:eastAsia="SimSun" w:cs="SimSun"/>
          <w:sz w:val="21"/>
          <w:szCs w:val="21"/>
          <w:color w:val="231F20"/>
          <w:spacing w:val="1"/>
        </w:rPr>
        <w:t>增接口人”按钮设置接口人，如图 </w:t>
      </w:r>
      <w:r>
        <w:rPr>
          <w:rFonts w:ascii="Times New Roman" w:hAnsi="Times New Roman" w:eastAsia="Times New Roman" w:cs="Times New Roman"/>
          <w:sz w:val="21"/>
          <w:szCs w:val="21"/>
          <w:color w:val="231F20"/>
          <w:spacing w:val="1"/>
        </w:rPr>
        <w:t>1-58 </w:t>
      </w:r>
      <w:r>
        <w:rPr>
          <w:rFonts w:ascii="SimSun" w:hAnsi="SimSun" w:eastAsia="SimSun" w:cs="SimSun"/>
          <w:sz w:val="21"/>
          <w:szCs w:val="21"/>
          <w:color w:val="231F20"/>
          <w:spacing w:val="1"/>
        </w:rPr>
        <w:t>所示。流程的审批人可以设置为接口人，接口人相</w:t>
      </w:r>
      <w:r>
        <w:rPr>
          <w:rFonts w:ascii="SimSun" w:hAnsi="SimSun" w:eastAsia="SimSun" w:cs="SimSun"/>
          <w:sz w:val="21"/>
          <w:szCs w:val="21"/>
          <w:color w:val="231F20"/>
          <w:spacing w:val="6"/>
        </w:rPr>
        <w:t xml:space="preserve"> </w:t>
      </w:r>
      <w:r>
        <w:rPr>
          <w:rFonts w:ascii="SimSun" w:hAnsi="SimSun" w:eastAsia="SimSun" w:cs="SimSun"/>
          <w:sz w:val="21"/>
          <w:szCs w:val="21"/>
          <w:color w:val="231F20"/>
          <w:spacing w:val="5"/>
        </w:rPr>
        <w:t>当于一个部门对应的负责人。例如，在设置审批流程场景时</w:t>
      </w:r>
      <w:r>
        <w:rPr>
          <w:rFonts w:ascii="SimSun" w:hAnsi="SimSun" w:eastAsia="SimSun" w:cs="SimSun"/>
          <w:sz w:val="21"/>
          <w:szCs w:val="21"/>
          <w:color w:val="231F20"/>
          <w:spacing w:val="4"/>
        </w:rPr>
        <w:t>，想要指定一个部门中的一个</w:t>
      </w:r>
      <w:r>
        <w:rPr>
          <w:rFonts w:ascii="SimSun" w:hAnsi="SimSun" w:eastAsia="SimSun" w:cs="SimSun"/>
          <w:sz w:val="21"/>
          <w:szCs w:val="21"/>
          <w:color w:val="231F20"/>
        </w:rPr>
        <w:t xml:space="preserve"> </w:t>
      </w:r>
      <w:r>
        <w:rPr>
          <w:rFonts w:ascii="SimSun" w:hAnsi="SimSun" w:eastAsia="SimSun" w:cs="SimSun"/>
          <w:sz w:val="21"/>
          <w:szCs w:val="21"/>
          <w:color w:val="231F20"/>
          <w:spacing w:val="-2"/>
        </w:rPr>
        <w:t>或多个负责人进行审批时，就可以设置一个接口人。</w:t>
      </w:r>
    </w:p>
    <w:p>
      <w:pPr>
        <w:spacing w:line="294" w:lineRule="auto"/>
        <w:sectPr>
          <w:footerReference w:type="default" r:id="rId131"/>
          <w:pgSz w:w="9695" w:h="13947"/>
          <w:pgMar w:top="110" w:right="563" w:bottom="424" w:left="688" w:header="0" w:footer="195" w:gutter="0"/>
        </w:sectPr>
        <w:rPr>
          <w:rFonts w:ascii="SimSun" w:hAnsi="SimSun" w:eastAsia="SimSun" w:cs="SimSun"/>
          <w:sz w:val="21"/>
          <w:szCs w:val="21"/>
        </w:rPr>
      </w:pPr>
    </w:p>
    <w:p>
      <w:pPr>
        <w:ind w:left="1074"/>
        <w:rPr>
          <w:sz w:val="20"/>
          <w:szCs w:val="20"/>
        </w:rPr>
      </w:pPr>
      <w:r>
        <w:rPr>
          <w:rFonts w:ascii="FZKai-Z03" w:hAnsi="FZKai-Z03" w:eastAsia="FZKai-Z03" w:cs="FZKai-Z03"/>
          <w:sz w:val="20"/>
          <w:szCs w:val="20"/>
          <w:color w:val="231F20"/>
          <w:position w:val="-6"/>
        </w:rPr>
        <w:drawing>
          <wp:inline distT="0" distB="0" distL="0" distR="0">
            <wp:extent cx="1224998" cy="176352"/>
            <wp:effectExtent l="0" t="0" r="0" b="0"/>
            <wp:docPr id="110" name="IM 110"/>
            <wp:cNvGraphicFramePr/>
            <a:graphic>
              <a:graphicData uri="http://schemas.openxmlformats.org/drawingml/2006/picture">
                <pic:pic>
                  <pic:nvPicPr>
                    <pic:cNvPr id="110" name="IM 110"/>
                    <pic:cNvPicPr/>
                  </pic:nvPicPr>
                  <pic:blipFill>
                    <a:blip r:embed="rId137"/>
                    <a:stretch>
                      <a:fillRect/>
                    </a:stretch>
                  </pic:blipFill>
                  <pic:spPr>
                    <a:xfrm rot="0">
                      <a:off x="0" y="0"/>
                      <a:ext cx="1224998" cy="176352"/>
                    </a:xfrm>
                    <a:prstGeom prst="rect">
                      <a:avLst/>
                    </a:prstGeom>
                  </pic:spPr>
                </pic:pic>
              </a:graphicData>
            </a:graphic>
          </wp:inline>
        </w:drawing>
      </w:r>
      <w:r>
        <w:rPr>
          <w:rFonts w:ascii="FZKai-Z03" w:hAnsi="FZKai-Z03" w:eastAsia="FZKai-Z03" w:cs="FZKai-Z03"/>
          <w:sz w:val="20"/>
          <w:szCs w:val="20"/>
          <w:color w:val="231F20"/>
          <w:spacing w:val="42"/>
        </w:rPr>
        <w:t xml:space="preserve"> </w:t>
      </w:r>
      <w:r>
        <w:rPr>
          <w:rFonts w:ascii="FZKai-Z03" w:hAnsi="FZKai-Z03" w:eastAsia="FZKai-Z03" w:cs="FZKai-Z03"/>
          <w:sz w:val="20"/>
          <w:szCs w:val="20"/>
          <w:color w:val="231F20"/>
          <w:spacing w:val="1"/>
        </w:rPr>
        <w:t>第</w:t>
      </w:r>
      <w:r>
        <w:rPr>
          <w:rFonts w:ascii="FZKai-Z03" w:hAnsi="FZKai-Z03" w:eastAsia="FZKai-Z03" w:cs="FZKai-Z03"/>
          <w:sz w:val="20"/>
          <w:szCs w:val="20"/>
          <w:color w:val="231F20"/>
          <w:spacing w:val="21"/>
          <w:w w:val="101"/>
        </w:rPr>
        <w:t xml:space="preserve"> </w:t>
      </w:r>
      <w:r>
        <w:rPr>
          <w:rFonts w:ascii="FZKai-Z03" w:hAnsi="FZKai-Z03" w:eastAsia="FZKai-Z03" w:cs="FZKai-Z03"/>
          <w:sz w:val="20"/>
          <w:szCs w:val="20"/>
          <w:color w:val="231F20"/>
          <w:spacing w:val="1"/>
        </w:rPr>
        <w:t>1</w:t>
      </w:r>
      <w:r>
        <w:rPr>
          <w:rFonts w:ascii="FZKai-Z03" w:hAnsi="FZKai-Z03" w:eastAsia="FZKai-Z03" w:cs="FZKai-Z03"/>
          <w:sz w:val="20"/>
          <w:szCs w:val="20"/>
          <w:color w:val="231F20"/>
          <w:spacing w:val="1"/>
        </w:rPr>
        <w:t xml:space="preserve"> </w:t>
      </w:r>
      <w:r>
        <w:rPr>
          <w:rFonts w:ascii="FZKai-Z03" w:hAnsi="FZKai-Z03" w:eastAsia="FZKai-Z03" w:cs="FZKai-Z03"/>
          <w:sz w:val="20"/>
          <w:szCs w:val="20"/>
          <w:color w:val="231F20"/>
          <w:spacing w:val="1"/>
        </w:rPr>
        <w:t>章</w:t>
      </w:r>
      <w:r>
        <w:rPr>
          <w:rFonts w:ascii="FZKai-Z03" w:hAnsi="FZKai-Z03" w:eastAsia="FZKai-Z03" w:cs="FZKai-Z03"/>
          <w:sz w:val="20"/>
          <w:szCs w:val="20"/>
          <w:color w:val="231F20"/>
          <w:spacing w:val="1"/>
        </w:rPr>
        <w:t xml:space="preserve">    </w:t>
      </w:r>
      <w:r>
        <w:rPr>
          <w:rFonts w:ascii="FZKai-Z03" w:hAnsi="FZKai-Z03" w:eastAsia="FZKai-Z03" w:cs="FZKai-Z03"/>
          <w:sz w:val="20"/>
          <w:szCs w:val="20"/>
          <w:color w:val="231F20"/>
          <w:spacing w:val="1"/>
        </w:rPr>
        <w:t>初识钉钉低代码</w:t>
      </w:r>
      <w:r>
        <w:rPr>
          <w:rFonts w:ascii="FZKai-Z03" w:hAnsi="FZKai-Z03" w:eastAsia="FZKai-Z03" w:cs="FZKai-Z03"/>
          <w:sz w:val="20"/>
          <w:szCs w:val="20"/>
          <w:color w:val="231F20"/>
          <w:spacing w:val="13"/>
        </w:rPr>
        <w:t xml:space="preserve"> </w:t>
      </w:r>
      <w:r>
        <w:rPr>
          <w:sz w:val="20"/>
          <w:szCs w:val="20"/>
          <w:position w:val="-6"/>
        </w:rPr>
        <w:drawing>
          <wp:inline distT="0" distB="0" distL="0" distR="0">
            <wp:extent cx="1224996" cy="176352"/>
            <wp:effectExtent l="0" t="0" r="0" b="0"/>
            <wp:docPr id="112" name="IM 112"/>
            <wp:cNvGraphicFramePr/>
            <a:graphic>
              <a:graphicData uri="http://schemas.openxmlformats.org/drawingml/2006/picture">
                <pic:pic>
                  <pic:nvPicPr>
                    <pic:cNvPr id="112" name="IM 112"/>
                    <pic:cNvPicPr/>
                  </pic:nvPicPr>
                  <pic:blipFill>
                    <a:blip r:embed="rId138"/>
                    <a:stretch>
                      <a:fillRect/>
                    </a:stretch>
                  </pic:blipFill>
                  <pic:spPr>
                    <a:xfrm rot="0">
                      <a:off x="0" y="0"/>
                      <a:ext cx="1224996" cy="176352"/>
                    </a:xfrm>
                    <a:prstGeom prst="rect">
                      <a:avLst/>
                    </a:prstGeom>
                  </pic:spPr>
                </pic:pic>
              </a:graphicData>
            </a:graphic>
          </wp:inline>
        </w:drawing>
      </w:r>
    </w:p>
    <w:p>
      <w:pPr>
        <w:pStyle w:val="BodyText"/>
        <w:spacing w:line="329" w:lineRule="auto"/>
        <w:rPr/>
      </w:pPr>
      <w:r/>
    </w:p>
    <w:p>
      <w:pPr>
        <w:pStyle w:val="BodyText"/>
        <w:ind w:firstLine="602"/>
        <w:spacing w:line="3172" w:lineRule="exact"/>
        <w:rPr/>
      </w:pPr>
      <w:r>
        <w:rPr>
          <w:position w:val="-63"/>
        </w:rPr>
        <w:pict>
          <v:group id="_x0000_s352" style="mso-position-vertical-relative:line;mso-position-horizontal-relative:char;width:358.55pt;height:158.6pt;" filled="false" stroked="false" coordsize="7170,3172" coordorigin="0,0">
            <v:shape id="_x0000_s354" style="position:absolute;left:2;top:2;width:7165;height:3166;" filled="false" stroked="false" type="#_x0000_t75">
              <v:imagedata o:title="" r:id="rId139"/>
            </v:shape>
            <v:shape id="_x0000_s356" style="position:absolute;left:-20;top:-20;width:7210;height:3212;" filled="false" stroked="false" type="#_x0000_t202">
              <v:fill on="false"/>
              <v:stroke on="false"/>
              <v:path/>
              <v:imagedata o:title=""/>
              <o:lock v:ext="edit" aspectratio="false"/>
              <v:textbox inset="0mm,0mm,0mm,0mm">
                <w:txbxContent>
                  <w:p>
                    <w:pPr>
                      <w:spacing w:line="20" w:lineRule="exact"/>
                      <w:rPr/>
                    </w:pPr>
                    <w:r/>
                  </w:p>
                  <w:tbl>
                    <w:tblPr>
                      <w:tblStyle w:val="TableNormal"/>
                      <w:tblW w:w="7165" w:type="dxa"/>
                      <w:tblInd w:w="22" w:type="dxa"/>
                      <w:tblLayout w:type="fixed"/>
                      <w:tblBorders>
                        <w:left w:val="single" w:color="231F20" w:sz="2" w:space="0"/>
                        <w:bottom w:val="single" w:color="231F20" w:sz="2" w:space="0"/>
                        <w:right w:val="single" w:color="231F20" w:sz="2" w:space="0"/>
                        <w:top w:val="single" w:color="231F20" w:sz="2" w:space="0"/>
                      </w:tblBorders>
                    </w:tblPr>
                    <w:tblGrid>
                      <w:gridCol w:w="7165"/>
                    </w:tblGrid>
                    <w:tr>
                      <w:trPr>
                        <w:trHeight w:val="3161" w:hRule="atLeast"/>
                      </w:trPr>
                      <w:tc>
                        <w:tcPr>
                          <w:tcW w:w="7165" w:type="dxa"/>
                          <w:vAlign w:val="top"/>
                        </w:tcPr>
                        <w:p>
                          <w:pPr>
                            <w:rPr>
                              <w:rFonts w:ascii="Arial"/>
                              <w:sz w:val="21"/>
                            </w:rPr>
                          </w:pPr>
                          <w:r/>
                        </w:p>
                      </w:tc>
                    </w:tr>
                  </w:tbl>
                  <w:p>
                    <w:pPr>
                      <w:rPr>
                        <w:rFonts w:ascii="Arial"/>
                        <w:sz w:val="21"/>
                      </w:rPr>
                    </w:pPr>
                    <w:r/>
                  </w:p>
                </w:txbxContent>
              </v:textbox>
            </v:shape>
          </v:group>
        </w:pict>
      </w:r>
    </w:p>
    <w:p>
      <w:pPr>
        <w:pStyle w:val="BodyText"/>
        <w:ind w:left="2922"/>
        <w:spacing w:before="98"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26"/>
        </w:rPr>
        <w:t xml:space="preserve"> </w:t>
      </w:r>
      <w:r>
        <w:rPr>
          <w:sz w:val="18"/>
          <w:szCs w:val="18"/>
          <w:color w:val="256DAD"/>
          <w:spacing w:val="-3"/>
        </w:rPr>
        <w:t>1-57</w:t>
      </w:r>
      <w:r>
        <w:rPr>
          <w:sz w:val="18"/>
          <w:szCs w:val="18"/>
          <w:color w:val="256DAD"/>
          <w:spacing w:val="12"/>
          <w:w w:val="101"/>
        </w:rPr>
        <w:t xml:space="preserve">   </w:t>
      </w:r>
      <w:r>
        <w:rPr>
          <w:rFonts w:ascii="SimHei" w:hAnsi="SimHei" w:eastAsia="SimHei" w:cs="SimHei"/>
          <w:sz w:val="18"/>
          <w:szCs w:val="18"/>
          <w:color w:val="256DAD"/>
          <w:spacing w:val="-3"/>
        </w:rPr>
        <w:t>查看“角色成员”示意</w:t>
      </w:r>
    </w:p>
    <w:p>
      <w:pPr>
        <w:pStyle w:val="BodyText"/>
        <w:ind w:firstLine="588"/>
        <w:spacing w:before="209" w:line="3158" w:lineRule="exact"/>
        <w:rPr/>
      </w:pPr>
      <w:r>
        <w:rPr>
          <w:position w:val="-63"/>
        </w:rPr>
        <w:pict>
          <v:group id="_x0000_s358" style="mso-position-vertical-relative:line;mso-position-horizontal-relative:char;width:359.9pt;height:157.95pt;" filled="false" stroked="false" coordsize="7197,3158" coordorigin="0,0">
            <v:shape id="_x0000_s360" style="position:absolute;left:2;top:2;width:7192;height:3152;" filled="false" stroked="false" type="#_x0000_t75">
              <v:imagedata o:title="" r:id="rId140"/>
            </v:shape>
            <v:shape id="_x0000_s362" style="position:absolute;left:-20;top:-20;width:7237;height:3198;" filled="false" stroked="false" type="#_x0000_t202">
              <v:fill on="false"/>
              <v:stroke on="false"/>
              <v:path/>
              <v:imagedata o:title=""/>
              <o:lock v:ext="edit" aspectratio="false"/>
              <v:textbox inset="0mm,0mm,0mm,0mm">
                <w:txbxContent>
                  <w:p>
                    <w:pPr>
                      <w:spacing w:line="20" w:lineRule="exact"/>
                      <w:rPr/>
                    </w:pPr>
                    <w:r/>
                  </w:p>
                  <w:tbl>
                    <w:tblPr>
                      <w:tblStyle w:val="TableNormal"/>
                      <w:tblW w:w="7192" w:type="dxa"/>
                      <w:tblInd w:w="22" w:type="dxa"/>
                      <w:tblLayout w:type="fixed"/>
                      <w:tblBorders>
                        <w:left w:val="single" w:color="231F20" w:sz="2" w:space="0"/>
                        <w:bottom w:val="single" w:color="231F20" w:sz="2" w:space="0"/>
                        <w:right w:val="single" w:color="231F20" w:sz="2" w:space="0"/>
                        <w:top w:val="single" w:color="231F20" w:sz="2" w:space="0"/>
                      </w:tblBorders>
                    </w:tblPr>
                    <w:tblGrid>
                      <w:gridCol w:w="7192"/>
                    </w:tblGrid>
                    <w:tr>
                      <w:trPr>
                        <w:trHeight w:val="3148" w:hRule="atLeast"/>
                      </w:trPr>
                      <w:tc>
                        <w:tcPr>
                          <w:tcW w:w="7192" w:type="dxa"/>
                          <w:vAlign w:val="top"/>
                        </w:tcPr>
                        <w:p>
                          <w:pPr>
                            <w:rPr>
                              <w:rFonts w:ascii="Arial"/>
                              <w:sz w:val="21"/>
                            </w:rPr>
                          </w:pPr>
                          <w:r/>
                        </w:p>
                      </w:tc>
                    </w:tr>
                  </w:tbl>
                  <w:p>
                    <w:pPr>
                      <w:rPr>
                        <w:rFonts w:ascii="Arial"/>
                        <w:sz w:val="21"/>
                      </w:rPr>
                    </w:pPr>
                    <w:r/>
                  </w:p>
                </w:txbxContent>
              </v:textbox>
            </v:shape>
          </v:group>
        </w:pict>
      </w:r>
    </w:p>
    <w:p>
      <w:pPr>
        <w:pStyle w:val="BodyText"/>
        <w:ind w:left="2697"/>
        <w:spacing w:before="98"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10"/>
        </w:rPr>
        <w:t xml:space="preserve"> </w:t>
      </w:r>
      <w:r>
        <w:rPr>
          <w:sz w:val="18"/>
          <w:szCs w:val="18"/>
          <w:color w:val="256DAD"/>
          <w:spacing w:val="-3"/>
        </w:rPr>
        <w:t>1-58</w:t>
      </w:r>
      <w:r>
        <w:rPr>
          <w:sz w:val="18"/>
          <w:szCs w:val="18"/>
          <w:color w:val="256DAD"/>
          <w:spacing w:val="40"/>
        </w:rPr>
        <w:t xml:space="preserve"> </w:t>
      </w:r>
      <w:r>
        <w:rPr>
          <w:rFonts w:ascii="SimHei" w:hAnsi="SimHei" w:eastAsia="SimHei" w:cs="SimHei"/>
          <w:sz w:val="18"/>
          <w:szCs w:val="18"/>
          <w:color w:val="256DAD"/>
          <w:spacing w:val="-3"/>
        </w:rPr>
        <w:t>“宜搭接口人”设置界面示意</w:t>
      </w:r>
    </w:p>
    <w:p>
      <w:pPr>
        <w:ind w:right="28" w:firstLine="422"/>
        <w:spacing w:before="154" w:line="292" w:lineRule="auto"/>
        <w:jc w:val="both"/>
        <w:rPr>
          <w:rFonts w:ascii="SimSun" w:hAnsi="SimSun" w:eastAsia="SimSun" w:cs="SimSun"/>
          <w:sz w:val="21"/>
          <w:szCs w:val="21"/>
        </w:rPr>
      </w:pPr>
      <w:r>
        <w:rPr>
          <w:rFonts w:ascii="SimSun" w:hAnsi="SimSun" w:eastAsia="SimSun" w:cs="SimSun"/>
          <w:sz w:val="21"/>
          <w:szCs w:val="21"/>
          <w:color w:val="231F20"/>
          <w:spacing w:val="-1"/>
        </w:rPr>
        <w:t>单击“新增接口人”按钮后，在弹出的“新增接口人”设置界面中设置“名称”“维护</w:t>
      </w:r>
      <w:r>
        <w:rPr>
          <w:rFonts w:ascii="SimSun" w:hAnsi="SimSun" w:eastAsia="SimSun" w:cs="SimSun"/>
          <w:sz w:val="21"/>
          <w:szCs w:val="21"/>
          <w:color w:val="231F20"/>
          <w:spacing w:val="13"/>
        </w:rPr>
        <w:t xml:space="preserve"> </w:t>
      </w:r>
      <w:r>
        <w:rPr>
          <w:rFonts w:ascii="SimSun" w:hAnsi="SimSun" w:eastAsia="SimSun" w:cs="SimSun"/>
          <w:sz w:val="21"/>
          <w:szCs w:val="21"/>
          <w:color w:val="231F20"/>
          <w:spacing w:val="-10"/>
        </w:rPr>
        <w:t>人”“描述”。其中，“名称”在创建接口人</w:t>
      </w:r>
      <w:r>
        <w:rPr>
          <w:rFonts w:ascii="SimSun" w:hAnsi="SimSun" w:eastAsia="SimSun" w:cs="SimSun"/>
          <w:sz w:val="21"/>
          <w:szCs w:val="21"/>
          <w:color w:val="231F20"/>
          <w:spacing w:val="-11"/>
        </w:rPr>
        <w:t>时，可以根据用户需要来填写；“维护人”是接口</w:t>
      </w:r>
      <w:r>
        <w:rPr>
          <w:rFonts w:ascii="SimSun" w:hAnsi="SimSun" w:eastAsia="SimSun" w:cs="SimSun"/>
          <w:sz w:val="21"/>
          <w:szCs w:val="21"/>
          <w:color w:val="231F20"/>
        </w:rPr>
        <w:t xml:space="preserve"> </w:t>
      </w:r>
      <w:r>
        <w:rPr>
          <w:rFonts w:ascii="SimSun" w:hAnsi="SimSun" w:eastAsia="SimSun" w:cs="SimSun"/>
          <w:sz w:val="21"/>
          <w:szCs w:val="21"/>
          <w:color w:val="231F20"/>
        </w:rPr>
        <w:t>人的管理者，可以进行查看和修改操作；“</w:t>
      </w:r>
      <w:r>
        <w:rPr>
          <w:rFonts w:ascii="SimSun" w:hAnsi="SimSun" w:eastAsia="SimSun" w:cs="SimSun"/>
          <w:sz w:val="21"/>
          <w:szCs w:val="21"/>
          <w:color w:val="231F20"/>
          <w:spacing w:val="-1"/>
        </w:rPr>
        <w:t>接口人描述”是对接口人作用或其他功能的说明</w:t>
      </w:r>
      <w:r>
        <w:rPr>
          <w:rFonts w:ascii="SimSun" w:hAnsi="SimSun" w:eastAsia="SimSun" w:cs="SimSun"/>
          <w:sz w:val="21"/>
          <w:szCs w:val="21"/>
          <w:color w:val="231F20"/>
        </w:rPr>
        <w:t xml:space="preserve"> </w:t>
      </w:r>
      <w:r>
        <w:rPr>
          <w:rFonts w:ascii="SimSun" w:hAnsi="SimSun" w:eastAsia="SimSun" w:cs="SimSun"/>
          <w:sz w:val="21"/>
          <w:szCs w:val="21"/>
          <w:color w:val="231F20"/>
          <w:spacing w:val="-4"/>
        </w:rPr>
        <w:t>信息，如图</w:t>
      </w:r>
      <w:r>
        <w:rPr>
          <w:rFonts w:ascii="SimSun" w:hAnsi="SimSun" w:eastAsia="SimSun" w:cs="SimSun"/>
          <w:sz w:val="21"/>
          <w:szCs w:val="21"/>
          <w:color w:val="231F20"/>
          <w:spacing w:val="-27"/>
        </w:rPr>
        <w:t xml:space="preserve"> </w:t>
      </w:r>
      <w:r>
        <w:rPr>
          <w:rFonts w:ascii="Times New Roman" w:hAnsi="Times New Roman" w:eastAsia="Times New Roman" w:cs="Times New Roman"/>
          <w:sz w:val="21"/>
          <w:szCs w:val="21"/>
          <w:color w:val="231F20"/>
          <w:spacing w:val="-4"/>
        </w:rPr>
        <w:t>1-59 </w:t>
      </w:r>
      <w:r>
        <w:rPr>
          <w:rFonts w:ascii="SimSun" w:hAnsi="SimSun" w:eastAsia="SimSun" w:cs="SimSun"/>
          <w:sz w:val="21"/>
          <w:szCs w:val="21"/>
          <w:color w:val="231F20"/>
          <w:spacing w:val="-4"/>
        </w:rPr>
        <w:t>所示。</w:t>
      </w:r>
    </w:p>
    <w:p>
      <w:pPr>
        <w:pStyle w:val="BodyText"/>
        <w:ind w:firstLine="606"/>
        <w:spacing w:before="87" w:line="3159" w:lineRule="exact"/>
        <w:rPr/>
      </w:pPr>
      <w:r>
        <w:rPr>
          <w:position w:val="-63"/>
        </w:rPr>
        <w:pict>
          <v:group id="_x0000_s364" style="mso-position-vertical-relative:line;mso-position-horizontal-relative:char;width:358.1pt;height:158pt;" filled="false" stroked="false" coordsize="7162,3160" coordorigin="0,0">
            <v:shape id="_x0000_s366" style="position:absolute;left:2;top:2;width:7155;height:3153;" filled="false" stroked="false" type="#_x0000_t75">
              <v:imagedata o:title="" r:id="rId141"/>
            </v:shape>
            <v:shape id="_x0000_s368" style="position:absolute;left:-20;top:-20;width:7202;height:3200;" filled="false" stroked="false" type="#_x0000_t202">
              <v:fill on="false"/>
              <v:stroke on="false"/>
              <v:path/>
              <v:imagedata o:title=""/>
              <o:lock v:ext="edit" aspectratio="false"/>
              <v:textbox inset="0mm,0mm,0mm,0mm">
                <w:txbxContent>
                  <w:p>
                    <w:pPr>
                      <w:spacing w:line="20" w:lineRule="exact"/>
                      <w:rPr/>
                    </w:pPr>
                    <w:r/>
                  </w:p>
                  <w:tbl>
                    <w:tblPr>
                      <w:tblStyle w:val="TableNormal"/>
                      <w:tblW w:w="7156" w:type="dxa"/>
                      <w:tblInd w:w="22" w:type="dxa"/>
                      <w:tblLayout w:type="fixed"/>
                      <w:tblBorders>
                        <w:left w:val="single" w:color="231F20" w:sz="2" w:space="0"/>
                        <w:bottom w:val="single" w:color="231F20" w:sz="2" w:space="0"/>
                        <w:right w:val="single" w:color="231F20" w:sz="2" w:space="0"/>
                        <w:top w:val="single" w:color="231F20" w:sz="2" w:space="0"/>
                      </w:tblBorders>
                    </w:tblPr>
                    <w:tblGrid>
                      <w:gridCol w:w="7156"/>
                    </w:tblGrid>
                    <w:tr>
                      <w:trPr>
                        <w:trHeight w:val="3149" w:hRule="atLeast"/>
                      </w:trPr>
                      <w:tc>
                        <w:tcPr>
                          <w:tcW w:w="7156" w:type="dxa"/>
                          <w:vAlign w:val="top"/>
                        </w:tcPr>
                        <w:p>
                          <w:pPr>
                            <w:rPr>
                              <w:rFonts w:ascii="Arial"/>
                              <w:sz w:val="21"/>
                            </w:rPr>
                          </w:pPr>
                          <w:r/>
                        </w:p>
                      </w:tc>
                    </w:tr>
                  </w:tbl>
                  <w:p>
                    <w:pPr>
                      <w:rPr>
                        <w:rFonts w:ascii="Arial"/>
                        <w:sz w:val="21"/>
                      </w:rPr>
                    </w:pPr>
                    <w:r/>
                  </w:p>
                </w:txbxContent>
              </v:textbox>
            </v:shape>
          </v:group>
        </w:pict>
      </w:r>
    </w:p>
    <w:p>
      <w:pPr>
        <w:pStyle w:val="BodyText"/>
        <w:ind w:left="2382"/>
        <w:spacing w:before="99"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11"/>
        </w:rPr>
        <w:t xml:space="preserve"> </w:t>
      </w:r>
      <w:r>
        <w:rPr>
          <w:sz w:val="18"/>
          <w:szCs w:val="18"/>
          <w:color w:val="256DAD"/>
          <w:spacing w:val="-3"/>
        </w:rPr>
        <w:t>1-59</w:t>
      </w:r>
      <w:r>
        <w:rPr>
          <w:sz w:val="18"/>
          <w:szCs w:val="18"/>
          <w:color w:val="256DAD"/>
          <w:spacing w:val="13"/>
          <w:w w:val="101"/>
        </w:rPr>
        <w:t xml:space="preserve">   </w:t>
      </w:r>
      <w:r>
        <w:rPr>
          <w:rFonts w:ascii="SimHei" w:hAnsi="SimHei" w:eastAsia="SimHei" w:cs="SimHei"/>
          <w:sz w:val="18"/>
          <w:szCs w:val="18"/>
          <w:color w:val="256DAD"/>
          <w:spacing w:val="-3"/>
        </w:rPr>
        <w:t>弹出的“新增接口人”设置界面示意</w:t>
      </w:r>
    </w:p>
    <w:p>
      <w:pPr>
        <w:spacing w:line="221" w:lineRule="auto"/>
        <w:sectPr>
          <w:footerReference w:type="default" r:id="rId136"/>
          <w:pgSz w:w="9695" w:h="13947"/>
          <w:pgMar w:top="110" w:right="654" w:bottom="426" w:left="631" w:header="0" w:footer="196" w:gutter="0"/>
        </w:sectPr>
        <w:rPr>
          <w:rFonts w:ascii="SimHei" w:hAnsi="SimHei" w:eastAsia="SimHei" w:cs="SimHei"/>
          <w:sz w:val="18"/>
          <w:szCs w:val="18"/>
        </w:rPr>
      </w:pPr>
    </w:p>
    <w:p>
      <w:pPr>
        <w:ind w:left="589"/>
        <w:rPr>
          <w:sz w:val="20"/>
          <w:szCs w:val="20"/>
        </w:rPr>
      </w:pPr>
      <w:r>
        <w:rPr>
          <w:rFonts w:ascii="FZKai-Z03" w:hAnsi="FZKai-Z03" w:eastAsia="FZKai-Z03" w:cs="FZKai-Z03"/>
          <w:sz w:val="20"/>
          <w:szCs w:val="20"/>
          <w:color w:val="231F20"/>
          <w:position w:val="-6"/>
        </w:rPr>
        <w:drawing>
          <wp:inline distT="0" distB="0" distL="0" distR="0">
            <wp:extent cx="1224998" cy="176352"/>
            <wp:effectExtent l="0" t="0" r="0" b="0"/>
            <wp:docPr id="114" name="IM 114"/>
            <wp:cNvGraphicFramePr/>
            <a:graphic>
              <a:graphicData uri="http://schemas.openxmlformats.org/drawingml/2006/picture">
                <pic:pic>
                  <pic:nvPicPr>
                    <pic:cNvPr id="114" name="IM 114"/>
                    <pic:cNvPicPr/>
                  </pic:nvPicPr>
                  <pic:blipFill>
                    <a:blip r:embed="rId143"/>
                    <a:stretch>
                      <a:fillRect/>
                    </a:stretch>
                  </pic:blipFill>
                  <pic:spPr>
                    <a:xfrm rot="0">
                      <a:off x="0" y="0"/>
                      <a:ext cx="1224998" cy="176352"/>
                    </a:xfrm>
                    <a:prstGeom prst="rect">
                      <a:avLst/>
                    </a:prstGeom>
                  </pic:spPr>
                </pic:pic>
              </a:graphicData>
            </a:graphic>
          </wp:inline>
        </w:drawing>
      </w:r>
      <w:r>
        <w:rPr>
          <w:rFonts w:ascii="FZKai-Z03" w:hAnsi="FZKai-Z03" w:eastAsia="FZKai-Z03" w:cs="FZKai-Z03"/>
          <w:sz w:val="20"/>
          <w:szCs w:val="20"/>
          <w:color w:val="231F20"/>
          <w:spacing w:val="36"/>
        </w:rPr>
        <w:t xml:space="preserve"> </w:t>
      </w:r>
      <w:r>
        <w:rPr>
          <w:rFonts w:ascii="FZKai-Z03" w:hAnsi="FZKai-Z03" w:eastAsia="FZKai-Z03" w:cs="FZKai-Z03"/>
          <w:sz w:val="20"/>
          <w:szCs w:val="20"/>
          <w:color w:val="231F20"/>
          <w:spacing w:val="2"/>
        </w:rPr>
        <w:t>钉钉低代码开发零基础入门</w:t>
      </w:r>
      <w:r>
        <w:rPr>
          <w:rFonts w:ascii="FZKai-Z03" w:hAnsi="FZKai-Z03" w:eastAsia="FZKai-Z03" w:cs="FZKai-Z03"/>
          <w:sz w:val="20"/>
          <w:szCs w:val="20"/>
          <w:color w:val="231F20"/>
          <w:spacing w:val="17"/>
        </w:rPr>
        <w:t xml:space="preserve"> </w:t>
      </w:r>
      <w:r>
        <w:rPr>
          <w:rFonts w:ascii="FZKai-Z03" w:hAnsi="FZKai-Z03" w:eastAsia="FZKai-Z03" w:cs="FZKai-Z03"/>
          <w:sz w:val="20"/>
          <w:szCs w:val="20"/>
          <w:color w:val="231F20"/>
          <w:spacing w:val="2"/>
        </w:rPr>
        <w:t>(</w:t>
      </w:r>
      <w:r>
        <w:rPr>
          <w:rFonts w:ascii="FZKai-Z03" w:hAnsi="FZKai-Z03" w:eastAsia="FZKai-Z03" w:cs="FZKai-Z03"/>
          <w:sz w:val="20"/>
          <w:szCs w:val="20"/>
          <w:color w:val="231F20"/>
          <w:spacing w:val="21"/>
          <w:w w:val="101"/>
        </w:rPr>
        <w:t xml:space="preserve"> </w:t>
      </w:r>
      <w:r>
        <w:rPr>
          <w:rFonts w:ascii="FZKai-Z03" w:hAnsi="FZKai-Z03" w:eastAsia="FZKai-Z03" w:cs="FZKai-Z03"/>
          <w:sz w:val="20"/>
          <w:szCs w:val="20"/>
          <w:color w:val="231F20"/>
          <w:spacing w:val="2"/>
        </w:rPr>
        <w:t>第</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2</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版</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w:t>
      </w:r>
      <w:r>
        <w:rPr>
          <w:rFonts w:ascii="FZKai-Z03" w:hAnsi="FZKai-Z03" w:eastAsia="FZKai-Z03" w:cs="FZKai-Z03"/>
          <w:sz w:val="20"/>
          <w:szCs w:val="20"/>
          <w:color w:val="231F20"/>
          <w:spacing w:val="15"/>
        </w:rPr>
        <w:t xml:space="preserve"> </w:t>
      </w:r>
      <w:r>
        <w:rPr>
          <w:sz w:val="20"/>
          <w:szCs w:val="20"/>
          <w:position w:val="-6"/>
        </w:rPr>
        <w:drawing>
          <wp:inline distT="0" distB="0" distL="0" distR="0">
            <wp:extent cx="1224998" cy="176352"/>
            <wp:effectExtent l="0" t="0" r="0" b="0"/>
            <wp:docPr id="116" name="IM 116"/>
            <wp:cNvGraphicFramePr/>
            <a:graphic>
              <a:graphicData uri="http://schemas.openxmlformats.org/drawingml/2006/picture">
                <pic:pic>
                  <pic:nvPicPr>
                    <pic:cNvPr id="116" name="IM 116"/>
                    <pic:cNvPicPr/>
                  </pic:nvPicPr>
                  <pic:blipFill>
                    <a:blip r:embed="rId144"/>
                    <a:stretch>
                      <a:fillRect/>
                    </a:stretch>
                  </pic:blipFill>
                  <pic:spPr>
                    <a:xfrm rot="0">
                      <a:off x="0" y="0"/>
                      <a:ext cx="1224998" cy="176352"/>
                    </a:xfrm>
                    <a:prstGeom prst="rect">
                      <a:avLst/>
                    </a:prstGeom>
                  </pic:spPr>
                </pic:pic>
              </a:graphicData>
            </a:graphic>
          </wp:inline>
        </w:drawing>
      </w:r>
    </w:p>
    <w:p>
      <w:pPr>
        <w:pStyle w:val="BodyText"/>
        <w:spacing w:line="261" w:lineRule="auto"/>
        <w:rPr/>
      </w:pPr>
      <w:r/>
    </w:p>
    <w:p>
      <w:pPr>
        <w:ind w:left="123" w:right="4" w:firstLine="420"/>
        <w:spacing w:before="68" w:line="290" w:lineRule="auto"/>
        <w:jc w:val="both"/>
        <w:rPr>
          <w:rFonts w:ascii="SimSun" w:hAnsi="SimSun" w:eastAsia="SimSun" w:cs="SimSun"/>
          <w:sz w:val="21"/>
          <w:szCs w:val="21"/>
        </w:rPr>
      </w:pPr>
      <w:r>
        <w:rPr>
          <w:rFonts w:ascii="SimSun" w:hAnsi="SimSun" w:eastAsia="SimSun" w:cs="SimSun"/>
          <w:sz w:val="21"/>
          <w:szCs w:val="21"/>
          <w:color w:val="231F20"/>
          <w:spacing w:val="4"/>
        </w:rPr>
        <w:t>参考图</w:t>
      </w:r>
      <w:r>
        <w:rPr>
          <w:rFonts w:ascii="SimSun" w:hAnsi="SimSun" w:eastAsia="SimSun" w:cs="SimSun"/>
          <w:sz w:val="21"/>
          <w:szCs w:val="21"/>
          <w:color w:val="231F20"/>
          <w:spacing w:val="-28"/>
        </w:rPr>
        <w:t xml:space="preserve"> </w:t>
      </w:r>
      <w:r>
        <w:rPr>
          <w:rFonts w:ascii="Times New Roman" w:hAnsi="Times New Roman" w:eastAsia="Times New Roman" w:cs="Times New Roman"/>
          <w:sz w:val="21"/>
          <w:szCs w:val="21"/>
          <w:color w:val="231F20"/>
          <w:spacing w:val="4"/>
        </w:rPr>
        <w:t>1-59</w:t>
      </w:r>
      <w:r>
        <w:rPr>
          <w:rFonts w:ascii="SimSun" w:hAnsi="SimSun" w:eastAsia="SimSun" w:cs="SimSun"/>
          <w:sz w:val="21"/>
          <w:szCs w:val="21"/>
          <w:color w:val="231F20"/>
          <w:spacing w:val="4"/>
        </w:rPr>
        <w:t>，单击“确定”按钮完成创建接口人操作，在“宜搭</w:t>
      </w:r>
      <w:r>
        <w:rPr>
          <w:rFonts w:ascii="SimSun" w:hAnsi="SimSun" w:eastAsia="SimSun" w:cs="SimSun"/>
          <w:sz w:val="21"/>
          <w:szCs w:val="21"/>
          <w:color w:val="231F20"/>
          <w:spacing w:val="3"/>
        </w:rPr>
        <w:t>接口人”分栏界面中</w:t>
      </w:r>
      <w:r>
        <w:rPr>
          <w:rFonts w:ascii="SimSun" w:hAnsi="SimSun" w:eastAsia="SimSun" w:cs="SimSun"/>
          <w:sz w:val="21"/>
          <w:szCs w:val="21"/>
          <w:color w:val="231F20"/>
        </w:rPr>
        <w:t xml:space="preserve"> </w:t>
      </w:r>
      <w:r>
        <w:rPr>
          <w:rFonts w:ascii="SimSun" w:hAnsi="SimSun" w:eastAsia="SimSun" w:cs="SimSun"/>
          <w:sz w:val="21"/>
          <w:szCs w:val="21"/>
          <w:color w:val="231F20"/>
          <w:spacing w:val="6"/>
        </w:rPr>
        <w:t>可以看到新增接口人的信息。在“宜搭接口人”界面中可以查看已经添加的接口人数据，</w:t>
      </w:r>
      <w:r>
        <w:rPr>
          <w:rFonts w:ascii="SimSun" w:hAnsi="SimSun" w:eastAsia="SimSun" w:cs="SimSun"/>
          <w:sz w:val="21"/>
          <w:szCs w:val="21"/>
          <w:color w:val="231F20"/>
          <w:spacing w:val="8"/>
        </w:rPr>
        <w:t xml:space="preserve"> </w:t>
      </w:r>
      <w:r>
        <w:rPr>
          <w:rFonts w:ascii="SimSun" w:hAnsi="SimSun" w:eastAsia="SimSun" w:cs="SimSun"/>
          <w:sz w:val="21"/>
          <w:szCs w:val="21"/>
          <w:color w:val="231F20"/>
          <w:spacing w:val="-2"/>
        </w:rPr>
        <w:t>也可以单击“添加成员”按钮添加接口人，如图</w:t>
      </w:r>
      <w:r>
        <w:rPr>
          <w:rFonts w:ascii="SimSun" w:hAnsi="SimSun" w:eastAsia="SimSun" w:cs="SimSun"/>
          <w:sz w:val="21"/>
          <w:szCs w:val="21"/>
          <w:color w:val="231F20"/>
          <w:spacing w:val="-23"/>
        </w:rPr>
        <w:t xml:space="preserve"> </w:t>
      </w:r>
      <w:r>
        <w:rPr>
          <w:rFonts w:ascii="Times New Roman" w:hAnsi="Times New Roman" w:eastAsia="Times New Roman" w:cs="Times New Roman"/>
          <w:sz w:val="21"/>
          <w:szCs w:val="21"/>
          <w:color w:val="231F20"/>
          <w:spacing w:val="-2"/>
        </w:rPr>
        <w:t>1-60 </w:t>
      </w:r>
      <w:r>
        <w:rPr>
          <w:rFonts w:ascii="SimSun" w:hAnsi="SimSun" w:eastAsia="SimSun" w:cs="SimSun"/>
          <w:sz w:val="21"/>
          <w:szCs w:val="21"/>
          <w:color w:val="231F20"/>
          <w:spacing w:val="-2"/>
        </w:rPr>
        <w:t>所示。</w:t>
      </w:r>
    </w:p>
    <w:p>
      <w:pPr>
        <w:pStyle w:val="BodyText"/>
        <w:ind w:firstLine="908"/>
        <w:spacing w:before="87" w:line="3032" w:lineRule="exact"/>
        <w:rPr/>
      </w:pPr>
      <w:r>
        <w:rPr>
          <w:position w:val="-60"/>
        </w:rPr>
        <w:pict>
          <v:group id="_x0000_s370" style="mso-position-vertical-relative:line;mso-position-horizontal-relative:char;width:340pt;height:151.65pt;" filled="false" stroked="false" coordsize="6800,3032" coordorigin="0,0">
            <v:shape id="_x0000_s372" style="position:absolute;left:2;top:2;width:6794;height:3027;" filled="false" stroked="false" type="#_x0000_t75">
              <v:imagedata o:title="" r:id="rId145"/>
            </v:shape>
            <v:shape id="_x0000_s374" style="position:absolute;left:-20;top:-20;width:6840;height:3072;" filled="false" stroked="false" type="#_x0000_t202">
              <v:fill on="false"/>
              <v:stroke on="false"/>
              <v:path/>
              <v:imagedata o:title=""/>
              <o:lock v:ext="edit" aspectratio="false"/>
              <v:textbox inset="0mm,0mm,0mm,0mm">
                <w:txbxContent>
                  <w:p>
                    <w:pPr>
                      <w:spacing w:line="20" w:lineRule="exact"/>
                      <w:rPr/>
                    </w:pPr>
                    <w:r/>
                  </w:p>
                  <w:tbl>
                    <w:tblPr>
                      <w:tblStyle w:val="TableNormal"/>
                      <w:tblW w:w="6794"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794"/>
                    </w:tblGrid>
                    <w:tr>
                      <w:trPr>
                        <w:trHeight w:val="3022" w:hRule="atLeast"/>
                      </w:trPr>
                      <w:tc>
                        <w:tcPr>
                          <w:tcW w:w="6794" w:type="dxa"/>
                          <w:vAlign w:val="top"/>
                        </w:tcPr>
                        <w:p>
                          <w:pPr>
                            <w:rPr>
                              <w:rFonts w:ascii="Arial"/>
                              <w:sz w:val="21"/>
                            </w:rPr>
                          </w:pPr>
                          <w:r/>
                        </w:p>
                      </w:tc>
                    </w:tr>
                  </w:tbl>
                  <w:p>
                    <w:pPr>
                      <w:rPr>
                        <w:rFonts w:ascii="Arial"/>
                        <w:sz w:val="21"/>
                      </w:rPr>
                    </w:pPr>
                    <w:r/>
                  </w:p>
                </w:txbxContent>
              </v:textbox>
            </v:shape>
          </v:group>
        </w:pict>
      </w:r>
    </w:p>
    <w:p>
      <w:pPr>
        <w:pStyle w:val="BodyText"/>
        <w:ind w:left="2908"/>
        <w:spacing w:before="98"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13"/>
        </w:rPr>
        <w:t xml:space="preserve"> </w:t>
      </w:r>
      <w:r>
        <w:rPr>
          <w:sz w:val="18"/>
          <w:szCs w:val="18"/>
          <w:color w:val="256DAD"/>
          <w:spacing w:val="-3"/>
        </w:rPr>
        <w:t>1-60</w:t>
      </w:r>
      <w:r>
        <w:rPr>
          <w:sz w:val="18"/>
          <w:szCs w:val="18"/>
          <w:color w:val="256DAD"/>
          <w:spacing w:val="40"/>
        </w:rPr>
        <w:t xml:space="preserve"> </w:t>
      </w:r>
      <w:r>
        <w:rPr>
          <w:rFonts w:ascii="SimHei" w:hAnsi="SimHei" w:eastAsia="SimHei" w:cs="SimHei"/>
          <w:sz w:val="18"/>
          <w:szCs w:val="18"/>
          <w:color w:val="256DAD"/>
          <w:spacing w:val="-3"/>
        </w:rPr>
        <w:t>“添加成员”设置界面示意</w:t>
      </w:r>
    </w:p>
    <w:p>
      <w:pPr>
        <w:ind w:right="69" w:firstLine="543"/>
        <w:spacing w:before="154" w:line="285" w:lineRule="auto"/>
        <w:rPr>
          <w:rFonts w:ascii="SimSun" w:hAnsi="SimSun" w:eastAsia="SimSun" w:cs="SimSun"/>
          <w:sz w:val="21"/>
          <w:szCs w:val="21"/>
        </w:rPr>
      </w:pPr>
      <w:r>
        <w:rPr>
          <w:rFonts w:ascii="SimSun" w:hAnsi="SimSun" w:eastAsia="SimSun" w:cs="SimSun"/>
          <w:sz w:val="21"/>
          <w:szCs w:val="21"/>
          <w:color w:val="231F20"/>
          <w:spacing w:val="11"/>
        </w:rPr>
        <w:t>单击“添加成员”按钮后，在弹出的“添加接口人”界面中</w:t>
      </w:r>
      <w:r>
        <w:rPr>
          <w:rFonts w:ascii="SimSun" w:hAnsi="SimSun" w:eastAsia="SimSun" w:cs="SimSun"/>
          <w:sz w:val="21"/>
          <w:szCs w:val="21"/>
          <w:color w:val="231F20"/>
          <w:spacing w:val="10"/>
        </w:rPr>
        <w:t>可以设置“接口人”和</w:t>
      </w:r>
      <w:r>
        <w:rPr>
          <w:rFonts w:ascii="SimSun" w:hAnsi="SimSun" w:eastAsia="SimSun" w:cs="SimSun"/>
          <w:sz w:val="21"/>
          <w:szCs w:val="21"/>
          <w:color w:val="231F20"/>
        </w:rPr>
        <w:t xml:space="preserve"> </w:t>
      </w:r>
      <w:r>
        <w:rPr>
          <w:rFonts w:ascii="SimSun" w:hAnsi="SimSun" w:eastAsia="SimSun" w:cs="SimSun"/>
          <w:sz w:val="21"/>
          <w:szCs w:val="21"/>
          <w:color w:val="231F20"/>
          <w:spacing w:val="-8"/>
        </w:rPr>
        <w:t>“负责部门”，如图 </w:t>
      </w:r>
      <w:r>
        <w:rPr>
          <w:rFonts w:ascii="Times New Roman" w:hAnsi="Times New Roman" w:eastAsia="Times New Roman" w:cs="Times New Roman"/>
          <w:sz w:val="21"/>
          <w:szCs w:val="21"/>
          <w:color w:val="231F20"/>
          <w:spacing w:val="-8"/>
        </w:rPr>
        <w:t>1-61 </w:t>
      </w:r>
      <w:r>
        <w:rPr>
          <w:rFonts w:ascii="SimSun" w:hAnsi="SimSun" w:eastAsia="SimSun" w:cs="SimSun"/>
          <w:sz w:val="21"/>
          <w:szCs w:val="21"/>
          <w:color w:val="231F20"/>
          <w:spacing w:val="-8"/>
        </w:rPr>
        <w:t>所示。</w:t>
      </w:r>
    </w:p>
    <w:p>
      <w:pPr>
        <w:pStyle w:val="BodyText"/>
        <w:ind w:firstLine="854"/>
        <w:spacing w:before="87" w:line="3035" w:lineRule="exact"/>
        <w:rPr/>
      </w:pPr>
      <w:r>
        <w:rPr>
          <w:position w:val="-60"/>
        </w:rPr>
        <w:pict>
          <v:group id="_x0000_s376" style="mso-position-vertical-relative:line;mso-position-horizontal-relative:char;width:345.4pt;height:151.75pt;" filled="false" stroked="false" coordsize="6907,3035" coordorigin="0,0">
            <v:shape id="_x0000_s378" style="position:absolute;left:2;top:2;width:6902;height:3030;" filled="false" stroked="false" type="#_x0000_t75">
              <v:imagedata o:title="" r:id="rId146"/>
            </v:shape>
            <v:shape id="_x0000_s380" style="position:absolute;left:-20;top:-20;width:6947;height:3075;" filled="false" stroked="false" type="#_x0000_t202">
              <v:fill on="false"/>
              <v:stroke on="false"/>
              <v:path/>
              <v:imagedata o:title=""/>
              <o:lock v:ext="edit" aspectratio="false"/>
              <v:textbox inset="0mm,0mm,0mm,0mm">
                <w:txbxContent>
                  <w:p>
                    <w:pPr>
                      <w:spacing w:line="20" w:lineRule="exact"/>
                      <w:rPr/>
                    </w:pPr>
                    <w:r/>
                  </w:p>
                  <w:tbl>
                    <w:tblPr>
                      <w:tblStyle w:val="TableNormal"/>
                      <w:tblW w:w="6902"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902"/>
                    </w:tblGrid>
                    <w:tr>
                      <w:trPr>
                        <w:trHeight w:val="3024" w:hRule="atLeast"/>
                      </w:trPr>
                      <w:tc>
                        <w:tcPr>
                          <w:tcW w:w="6902" w:type="dxa"/>
                          <w:vAlign w:val="top"/>
                        </w:tcPr>
                        <w:p>
                          <w:pPr>
                            <w:rPr>
                              <w:rFonts w:ascii="Arial"/>
                              <w:sz w:val="21"/>
                            </w:rPr>
                          </w:pPr>
                          <w:r/>
                        </w:p>
                      </w:tc>
                    </w:tr>
                  </w:tbl>
                  <w:p>
                    <w:pPr>
                      <w:rPr>
                        <w:rFonts w:ascii="Arial"/>
                        <w:sz w:val="21"/>
                      </w:rPr>
                    </w:pPr>
                    <w:r/>
                  </w:p>
                </w:txbxContent>
              </v:textbox>
            </v:shape>
          </v:group>
        </w:pict>
      </w:r>
    </w:p>
    <w:p>
      <w:pPr>
        <w:pStyle w:val="BodyText"/>
        <w:ind w:left="2503"/>
        <w:spacing w:before="98"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11"/>
        </w:rPr>
        <w:t xml:space="preserve"> </w:t>
      </w:r>
      <w:r>
        <w:rPr>
          <w:sz w:val="18"/>
          <w:szCs w:val="18"/>
          <w:color w:val="256DAD"/>
          <w:spacing w:val="-3"/>
        </w:rPr>
        <w:t>1-61</w:t>
      </w:r>
      <w:r>
        <w:rPr>
          <w:sz w:val="18"/>
          <w:szCs w:val="18"/>
          <w:color w:val="256DAD"/>
          <w:spacing w:val="13"/>
          <w:w w:val="101"/>
        </w:rPr>
        <w:t xml:space="preserve">   </w:t>
      </w:r>
      <w:r>
        <w:rPr>
          <w:rFonts w:ascii="SimHei" w:hAnsi="SimHei" w:eastAsia="SimHei" w:cs="SimHei"/>
          <w:sz w:val="18"/>
          <w:szCs w:val="18"/>
          <w:color w:val="256DAD"/>
          <w:spacing w:val="-3"/>
        </w:rPr>
        <w:t>弹出的“添加接口人”设置界面示意</w:t>
      </w:r>
    </w:p>
    <w:p>
      <w:pPr>
        <w:pStyle w:val="BodyText"/>
        <w:ind w:left="141"/>
        <w:spacing w:before="311" w:line="230" w:lineRule="auto"/>
        <w:outlineLvl w:val="1"/>
        <w:rPr>
          <w:rFonts w:ascii="FZZhunYuan-M02" w:hAnsi="FZZhunYuan-M02" w:eastAsia="FZZhunYuan-M02" w:cs="FZZhunYuan-M02"/>
          <w:sz w:val="26"/>
          <w:szCs w:val="26"/>
        </w:rPr>
      </w:pPr>
      <w:r>
        <w:rPr>
          <w:sz w:val="26"/>
          <w:szCs w:val="26"/>
          <w:color w:val="256DAD"/>
          <w:spacing w:val="3"/>
        </w:rPr>
        <w:t>1.5.6</w:t>
      </w:r>
      <w:r>
        <w:rPr>
          <w:sz w:val="26"/>
          <w:szCs w:val="26"/>
          <w:color w:val="256DAD"/>
          <w:spacing w:val="10"/>
        </w:rPr>
        <w:t xml:space="preserve">    </w:t>
      </w:r>
      <w:r>
        <w:rPr>
          <w:rFonts w:ascii="FZZhunYuan-M02" w:hAnsi="FZZhunYuan-M02" w:eastAsia="FZZhunYuan-M02" w:cs="FZZhunYuan-M02"/>
          <w:sz w:val="26"/>
          <w:szCs w:val="26"/>
          <w:color w:val="256DAD"/>
          <w:spacing w:val="3"/>
        </w:rPr>
        <w:t>“连接器工厂”分栏</w:t>
      </w:r>
    </w:p>
    <w:p>
      <w:pPr>
        <w:ind w:left="120" w:firstLine="423"/>
        <w:spacing w:before="154" w:line="293" w:lineRule="auto"/>
        <w:jc w:val="both"/>
        <w:rPr>
          <w:rFonts w:ascii="SimSun" w:hAnsi="SimSun" w:eastAsia="SimSun" w:cs="SimSun"/>
          <w:sz w:val="21"/>
          <w:szCs w:val="21"/>
        </w:rPr>
      </w:pPr>
      <w:r>
        <w:rPr>
          <w:rFonts w:ascii="SimSun" w:hAnsi="SimSun" w:eastAsia="SimSun" w:cs="SimSun"/>
          <w:sz w:val="21"/>
          <w:szCs w:val="21"/>
          <w:color w:val="231F20"/>
          <w:spacing w:val="5"/>
        </w:rPr>
        <w:t>用户登录网页端宜搭官方网站，在工作台单击“平台管理”按钮进入“平台管理</w:t>
      </w:r>
      <w:r>
        <w:rPr>
          <w:rFonts w:ascii="SimSun" w:hAnsi="SimSun" w:eastAsia="SimSun" w:cs="SimSun"/>
          <w:sz w:val="21"/>
          <w:szCs w:val="21"/>
          <w:color w:val="231F20"/>
          <w:spacing w:val="4"/>
        </w:rPr>
        <w:t>”界</w:t>
      </w:r>
      <w:r>
        <w:rPr>
          <w:rFonts w:ascii="SimSun" w:hAnsi="SimSun" w:eastAsia="SimSun" w:cs="SimSun"/>
          <w:sz w:val="21"/>
          <w:szCs w:val="21"/>
          <w:color w:val="231F20"/>
        </w:rPr>
        <w:t xml:space="preserve"> </w:t>
      </w:r>
      <w:r>
        <w:rPr>
          <w:rFonts w:ascii="SimSun" w:hAnsi="SimSun" w:eastAsia="SimSun" w:cs="SimSun"/>
          <w:sz w:val="21"/>
          <w:szCs w:val="21"/>
          <w:color w:val="231F20"/>
          <w:spacing w:val="1"/>
        </w:rPr>
        <w:t>面，在左侧菜单栏中选择“连接器工厂”分栏，即在新开页面中进入“连接器工厂”界面，</w:t>
      </w:r>
      <w:r>
        <w:rPr>
          <w:rFonts w:ascii="SimSun" w:hAnsi="SimSun" w:eastAsia="SimSun" w:cs="SimSun"/>
          <w:sz w:val="21"/>
          <w:szCs w:val="21"/>
          <w:color w:val="231F20"/>
        </w:rPr>
        <w:t xml:space="preserve"> </w:t>
      </w:r>
      <w:r>
        <w:rPr>
          <w:rFonts w:ascii="SimSun" w:hAnsi="SimSun" w:eastAsia="SimSun" w:cs="SimSun"/>
          <w:sz w:val="21"/>
          <w:szCs w:val="21"/>
          <w:color w:val="231F20"/>
          <w:spacing w:val="-1"/>
        </w:rPr>
        <w:t>在该界面中右侧菜单栏具有“</w:t>
      </w:r>
      <w:r>
        <w:rPr>
          <w:rFonts w:ascii="Times New Roman" w:hAnsi="Times New Roman" w:eastAsia="Times New Roman" w:cs="Times New Roman"/>
          <w:sz w:val="21"/>
          <w:szCs w:val="21"/>
          <w:color w:val="231F20"/>
          <w:spacing w:val="-1"/>
        </w:rPr>
        <w:t>HTTP </w:t>
      </w:r>
      <w:r>
        <w:rPr>
          <w:rFonts w:ascii="SimSun" w:hAnsi="SimSun" w:eastAsia="SimSun" w:cs="SimSun"/>
          <w:sz w:val="21"/>
          <w:szCs w:val="21"/>
          <w:color w:val="231F20"/>
          <w:spacing w:val="-1"/>
        </w:rPr>
        <w:t>连接器（</w:t>
      </w:r>
      <w:r>
        <w:rPr>
          <w:rFonts w:ascii="Times New Roman" w:hAnsi="Times New Roman" w:eastAsia="Times New Roman" w:cs="Times New Roman"/>
          <w:sz w:val="21"/>
          <w:szCs w:val="21"/>
          <w:color w:val="231F20"/>
          <w:spacing w:val="-1"/>
        </w:rPr>
        <w:t>1</w:t>
      </w:r>
      <w:r>
        <w:rPr>
          <w:rFonts w:ascii="SimSun" w:hAnsi="SimSun" w:eastAsia="SimSun" w:cs="SimSun"/>
          <w:sz w:val="21"/>
          <w:szCs w:val="21"/>
          <w:color w:val="231F20"/>
          <w:spacing w:val="-1"/>
        </w:rPr>
        <w:t>）”“</w:t>
      </w:r>
      <w:r>
        <w:rPr>
          <w:rFonts w:ascii="Times New Roman" w:hAnsi="Times New Roman" w:eastAsia="Times New Roman" w:cs="Times New Roman"/>
          <w:sz w:val="21"/>
          <w:szCs w:val="21"/>
          <w:color w:val="231F20"/>
          <w:spacing w:val="-1"/>
        </w:rPr>
        <w:t>FaaS </w:t>
      </w:r>
      <w:r>
        <w:rPr>
          <w:rFonts w:ascii="SimSun" w:hAnsi="SimSun" w:eastAsia="SimSun" w:cs="SimSun"/>
          <w:sz w:val="21"/>
          <w:szCs w:val="21"/>
          <w:color w:val="231F20"/>
          <w:spacing w:val="-1"/>
        </w:rPr>
        <w:t>连接器”两个分栏，如图 </w:t>
      </w:r>
      <w:r>
        <w:rPr>
          <w:rFonts w:ascii="Times New Roman" w:hAnsi="Times New Roman" w:eastAsia="Times New Roman" w:cs="Times New Roman"/>
          <w:sz w:val="21"/>
          <w:szCs w:val="21"/>
          <w:color w:val="231F20"/>
          <w:spacing w:val="-1"/>
        </w:rPr>
        <w:t>1-62</w:t>
      </w:r>
      <w:r>
        <w:rPr>
          <w:rFonts w:ascii="SimSun" w:hAnsi="SimSun" w:eastAsia="SimSun" w:cs="SimSun"/>
          <w:sz w:val="21"/>
          <w:szCs w:val="21"/>
          <w:color w:val="231F20"/>
          <w:spacing w:val="-1"/>
        </w:rPr>
        <w:t>所</w:t>
      </w:r>
      <w:r>
        <w:rPr>
          <w:rFonts w:ascii="SimSun" w:hAnsi="SimSun" w:eastAsia="SimSun" w:cs="SimSun"/>
          <w:sz w:val="21"/>
          <w:szCs w:val="21"/>
          <w:color w:val="231F20"/>
          <w:spacing w:val="6"/>
        </w:rPr>
        <w:t xml:space="preserve">  </w:t>
      </w:r>
      <w:r>
        <w:rPr>
          <w:rFonts w:ascii="SimSun" w:hAnsi="SimSun" w:eastAsia="SimSun" w:cs="SimSun"/>
          <w:sz w:val="21"/>
          <w:szCs w:val="21"/>
          <w:color w:val="231F20"/>
          <w:spacing w:val="5"/>
        </w:rPr>
        <w:t>示。通过宜搭连接器工厂用户可以自定义链接自建系统或者第三方应用系统。连接器</w:t>
      </w:r>
      <w:r>
        <w:rPr>
          <w:rFonts w:ascii="SimSun" w:hAnsi="SimSun" w:eastAsia="SimSun" w:cs="SimSun"/>
          <w:sz w:val="21"/>
          <w:szCs w:val="21"/>
          <w:color w:val="231F20"/>
          <w:spacing w:val="4"/>
        </w:rPr>
        <w:t>的使</w:t>
      </w:r>
      <w:r>
        <w:rPr>
          <w:rFonts w:ascii="SimSun" w:hAnsi="SimSun" w:eastAsia="SimSun" w:cs="SimSun"/>
          <w:sz w:val="21"/>
          <w:szCs w:val="21"/>
          <w:color w:val="231F20"/>
        </w:rPr>
        <w:t xml:space="preserve"> </w:t>
      </w:r>
      <w:r>
        <w:rPr>
          <w:rFonts w:ascii="SimSun" w:hAnsi="SimSun" w:eastAsia="SimSun" w:cs="SimSun"/>
          <w:sz w:val="21"/>
          <w:szCs w:val="21"/>
          <w:color w:val="231F20"/>
          <w:spacing w:val="-5"/>
        </w:rPr>
        <w:t>用和介绍参考第</w:t>
      </w:r>
      <w:r>
        <w:rPr>
          <w:rFonts w:ascii="SimSun" w:hAnsi="SimSun" w:eastAsia="SimSun" w:cs="SimSun"/>
          <w:sz w:val="21"/>
          <w:szCs w:val="21"/>
          <w:color w:val="231F20"/>
          <w:spacing w:val="-35"/>
        </w:rPr>
        <w:t xml:space="preserve"> </w:t>
      </w:r>
      <w:r>
        <w:rPr>
          <w:rFonts w:ascii="Times New Roman" w:hAnsi="Times New Roman" w:eastAsia="Times New Roman" w:cs="Times New Roman"/>
          <w:sz w:val="21"/>
          <w:szCs w:val="21"/>
          <w:color w:val="231F20"/>
          <w:spacing w:val="-5"/>
        </w:rPr>
        <w:t>8</w:t>
      </w:r>
      <w:r>
        <w:rPr>
          <w:rFonts w:ascii="Times New Roman" w:hAnsi="Times New Roman" w:eastAsia="Times New Roman" w:cs="Times New Roman"/>
          <w:sz w:val="21"/>
          <w:szCs w:val="21"/>
          <w:color w:val="231F20"/>
          <w:spacing w:val="15"/>
          <w:w w:val="101"/>
        </w:rPr>
        <w:t xml:space="preserve"> </w:t>
      </w:r>
      <w:r>
        <w:rPr>
          <w:rFonts w:ascii="SimSun" w:hAnsi="SimSun" w:eastAsia="SimSun" w:cs="SimSun"/>
          <w:sz w:val="21"/>
          <w:szCs w:val="21"/>
          <w:color w:val="231F20"/>
          <w:spacing w:val="-5"/>
        </w:rPr>
        <w:t>章内容。</w:t>
      </w:r>
    </w:p>
    <w:p>
      <w:pPr>
        <w:ind w:left="22" w:right="57" w:firstLine="519"/>
        <w:spacing w:before="31" w:line="290" w:lineRule="auto"/>
        <w:jc w:val="both"/>
        <w:rPr>
          <w:rFonts w:ascii="SimSun" w:hAnsi="SimSun" w:eastAsia="SimSun" w:cs="SimSun"/>
          <w:sz w:val="21"/>
          <w:szCs w:val="21"/>
        </w:rPr>
      </w:pPr>
      <w:r>
        <w:rPr>
          <w:rFonts w:ascii="SimSun" w:hAnsi="SimSun" w:eastAsia="SimSun" w:cs="SimSun"/>
          <w:sz w:val="21"/>
          <w:szCs w:val="21"/>
          <w:color w:val="231F20"/>
          <w:spacing w:val="7"/>
        </w:rPr>
        <w:t>在“连接器工厂”分栏界面中，可以单击“新建连接器”按钮，单击“</w:t>
      </w:r>
      <w:r>
        <w:rPr>
          <w:rFonts w:ascii="Times New Roman" w:hAnsi="Times New Roman" w:eastAsia="Times New Roman" w:cs="Times New Roman"/>
          <w:sz w:val="21"/>
          <w:szCs w:val="21"/>
          <w:color w:val="231F20"/>
        </w:rPr>
        <w:t>HTTP</w:t>
      </w:r>
      <w:r>
        <w:rPr>
          <w:rFonts w:ascii="Times New Roman" w:hAnsi="Times New Roman" w:eastAsia="Times New Roman" w:cs="Times New Roman"/>
          <w:sz w:val="21"/>
          <w:szCs w:val="21"/>
          <w:color w:val="231F20"/>
          <w:spacing w:val="7"/>
        </w:rPr>
        <w:t xml:space="preserve"> </w:t>
      </w:r>
      <w:r>
        <w:rPr>
          <w:rFonts w:ascii="SimSun" w:hAnsi="SimSun" w:eastAsia="SimSun" w:cs="SimSun"/>
          <w:sz w:val="21"/>
          <w:szCs w:val="21"/>
          <w:color w:val="231F20"/>
          <w:spacing w:val="7"/>
        </w:rPr>
        <w:t>连</w:t>
      </w:r>
      <w:r>
        <w:rPr>
          <w:rFonts w:ascii="SimSun" w:hAnsi="SimSun" w:eastAsia="SimSun" w:cs="SimSun"/>
          <w:sz w:val="21"/>
          <w:szCs w:val="21"/>
          <w:color w:val="231F20"/>
          <w:spacing w:val="6"/>
        </w:rPr>
        <w:t>接器</w:t>
      </w:r>
      <w:r>
        <w:rPr>
          <w:rFonts w:ascii="SimSun" w:hAnsi="SimSun" w:eastAsia="SimSun" w:cs="SimSun"/>
          <w:sz w:val="21"/>
          <w:szCs w:val="21"/>
          <w:color w:val="231F20"/>
        </w:rPr>
        <w:t xml:space="preserve"> </w:t>
      </w:r>
      <w:r>
        <w:rPr>
          <w:rFonts w:ascii="SimSun" w:hAnsi="SimSun" w:eastAsia="SimSun" w:cs="SimSun"/>
          <w:sz w:val="21"/>
          <w:szCs w:val="21"/>
          <w:color w:val="231F20"/>
          <w:spacing w:val="-1"/>
        </w:rPr>
        <w:t>（</w:t>
      </w:r>
      <w:r>
        <w:rPr>
          <w:rFonts w:ascii="Times New Roman" w:hAnsi="Times New Roman" w:eastAsia="Times New Roman" w:cs="Times New Roman"/>
          <w:sz w:val="21"/>
          <w:szCs w:val="21"/>
          <w:color w:val="231F20"/>
          <w:spacing w:val="-1"/>
        </w:rPr>
        <w:t>1</w:t>
      </w:r>
      <w:r>
        <w:rPr>
          <w:rFonts w:ascii="SimSun" w:hAnsi="SimSun" w:eastAsia="SimSun" w:cs="SimSun"/>
          <w:sz w:val="21"/>
          <w:szCs w:val="21"/>
          <w:color w:val="231F20"/>
          <w:spacing w:val="-1"/>
        </w:rPr>
        <w:t>）”，进入“基本信息”设置界面，设置“连接器显示名称”“连接器图标”“连接器描</w:t>
      </w:r>
      <w:r>
        <w:rPr>
          <w:rFonts w:ascii="SimSun" w:hAnsi="SimSun" w:eastAsia="SimSun" w:cs="SimSun"/>
          <w:sz w:val="21"/>
          <w:szCs w:val="21"/>
          <w:color w:val="231F20"/>
          <w:spacing w:val="4"/>
        </w:rPr>
        <w:t xml:space="preserve"> </w:t>
      </w:r>
      <w:r>
        <w:rPr>
          <w:rFonts w:ascii="SimSun" w:hAnsi="SimSun" w:eastAsia="SimSun" w:cs="SimSun"/>
          <w:sz w:val="21"/>
          <w:szCs w:val="21"/>
          <w:color w:val="231F20"/>
          <w:spacing w:val="-7"/>
        </w:rPr>
        <w:t>述”“域名”“请求协议”“</w:t>
      </w:r>
      <w:r>
        <w:rPr>
          <w:rFonts w:ascii="Times New Roman" w:hAnsi="Times New Roman" w:eastAsia="Times New Roman" w:cs="Times New Roman"/>
          <w:sz w:val="21"/>
          <w:szCs w:val="21"/>
          <w:color w:val="231F20"/>
          <w:spacing w:val="-7"/>
        </w:rPr>
        <w:t>Base Url</w:t>
      </w:r>
      <w:r>
        <w:rPr>
          <w:rFonts w:ascii="SimSun" w:hAnsi="SimSun" w:eastAsia="SimSun" w:cs="SimSun"/>
          <w:sz w:val="21"/>
          <w:szCs w:val="21"/>
          <w:color w:val="231F20"/>
          <w:spacing w:val="-7"/>
        </w:rPr>
        <w:t>”和“登录</w:t>
      </w:r>
      <w:r>
        <w:rPr>
          <w:rFonts w:ascii="SimSun" w:hAnsi="SimSun" w:eastAsia="SimSun" w:cs="SimSun"/>
          <w:sz w:val="21"/>
          <w:szCs w:val="21"/>
          <w:color w:val="231F20"/>
          <w:spacing w:val="-8"/>
        </w:rPr>
        <w:t>方式”的“身份验证类型”，如图 </w:t>
      </w:r>
      <w:r>
        <w:rPr>
          <w:rFonts w:ascii="Times New Roman" w:hAnsi="Times New Roman" w:eastAsia="Times New Roman" w:cs="Times New Roman"/>
          <w:sz w:val="21"/>
          <w:szCs w:val="21"/>
          <w:color w:val="231F20"/>
          <w:spacing w:val="-8"/>
        </w:rPr>
        <w:t>1-63 </w:t>
      </w:r>
      <w:r>
        <w:rPr>
          <w:rFonts w:ascii="SimSun" w:hAnsi="SimSun" w:eastAsia="SimSun" w:cs="SimSun"/>
          <w:sz w:val="21"/>
          <w:szCs w:val="21"/>
          <w:color w:val="231F20"/>
          <w:spacing w:val="-8"/>
        </w:rPr>
        <w:t>所示。</w:t>
      </w:r>
    </w:p>
    <w:p>
      <w:pPr>
        <w:spacing w:line="290" w:lineRule="auto"/>
        <w:sectPr>
          <w:footerReference w:type="default" r:id="rId142"/>
          <w:pgSz w:w="9695" w:h="13947"/>
          <w:pgMar w:top="110" w:right="566" w:bottom="426" w:left="567" w:header="0" w:footer="196" w:gutter="0"/>
        </w:sectPr>
        <w:rPr>
          <w:rFonts w:ascii="SimSun" w:hAnsi="SimSun" w:eastAsia="SimSun" w:cs="SimSun"/>
          <w:sz w:val="21"/>
          <w:szCs w:val="21"/>
        </w:rPr>
      </w:pPr>
    </w:p>
    <w:p>
      <w:pPr>
        <w:ind w:left="1074"/>
        <w:rPr>
          <w:sz w:val="20"/>
          <w:szCs w:val="20"/>
        </w:rPr>
      </w:pPr>
      <w:r>
        <w:rPr>
          <w:rFonts w:ascii="FZKai-Z03" w:hAnsi="FZKai-Z03" w:eastAsia="FZKai-Z03" w:cs="FZKai-Z03"/>
          <w:sz w:val="20"/>
          <w:szCs w:val="20"/>
          <w:color w:val="231F20"/>
          <w:position w:val="-6"/>
        </w:rPr>
        <w:drawing>
          <wp:inline distT="0" distB="0" distL="0" distR="0">
            <wp:extent cx="1224998" cy="176352"/>
            <wp:effectExtent l="0" t="0" r="0" b="0"/>
            <wp:docPr id="118" name="IM 118"/>
            <wp:cNvGraphicFramePr/>
            <a:graphic>
              <a:graphicData uri="http://schemas.openxmlformats.org/drawingml/2006/picture">
                <pic:pic>
                  <pic:nvPicPr>
                    <pic:cNvPr id="118" name="IM 118"/>
                    <pic:cNvPicPr/>
                  </pic:nvPicPr>
                  <pic:blipFill>
                    <a:blip r:embed="rId148"/>
                    <a:stretch>
                      <a:fillRect/>
                    </a:stretch>
                  </pic:blipFill>
                  <pic:spPr>
                    <a:xfrm rot="0">
                      <a:off x="0" y="0"/>
                      <a:ext cx="1224998" cy="176352"/>
                    </a:xfrm>
                    <a:prstGeom prst="rect">
                      <a:avLst/>
                    </a:prstGeom>
                  </pic:spPr>
                </pic:pic>
              </a:graphicData>
            </a:graphic>
          </wp:inline>
        </w:drawing>
      </w:r>
      <w:r>
        <w:rPr>
          <w:rFonts w:ascii="FZKai-Z03" w:hAnsi="FZKai-Z03" w:eastAsia="FZKai-Z03" w:cs="FZKai-Z03"/>
          <w:sz w:val="20"/>
          <w:szCs w:val="20"/>
          <w:color w:val="231F20"/>
          <w:spacing w:val="42"/>
        </w:rPr>
        <w:t xml:space="preserve"> </w:t>
      </w:r>
      <w:r>
        <w:rPr>
          <w:rFonts w:ascii="FZKai-Z03" w:hAnsi="FZKai-Z03" w:eastAsia="FZKai-Z03" w:cs="FZKai-Z03"/>
          <w:sz w:val="20"/>
          <w:szCs w:val="20"/>
          <w:color w:val="231F20"/>
          <w:spacing w:val="1"/>
        </w:rPr>
        <w:t>第</w:t>
      </w:r>
      <w:r>
        <w:rPr>
          <w:rFonts w:ascii="FZKai-Z03" w:hAnsi="FZKai-Z03" w:eastAsia="FZKai-Z03" w:cs="FZKai-Z03"/>
          <w:sz w:val="20"/>
          <w:szCs w:val="20"/>
          <w:color w:val="231F20"/>
          <w:spacing w:val="21"/>
          <w:w w:val="101"/>
        </w:rPr>
        <w:t xml:space="preserve"> </w:t>
      </w:r>
      <w:r>
        <w:rPr>
          <w:rFonts w:ascii="FZKai-Z03" w:hAnsi="FZKai-Z03" w:eastAsia="FZKai-Z03" w:cs="FZKai-Z03"/>
          <w:sz w:val="20"/>
          <w:szCs w:val="20"/>
          <w:color w:val="231F20"/>
          <w:spacing w:val="1"/>
        </w:rPr>
        <w:t>1</w:t>
      </w:r>
      <w:r>
        <w:rPr>
          <w:rFonts w:ascii="FZKai-Z03" w:hAnsi="FZKai-Z03" w:eastAsia="FZKai-Z03" w:cs="FZKai-Z03"/>
          <w:sz w:val="20"/>
          <w:szCs w:val="20"/>
          <w:color w:val="231F20"/>
          <w:spacing w:val="1"/>
        </w:rPr>
        <w:t xml:space="preserve"> </w:t>
      </w:r>
      <w:r>
        <w:rPr>
          <w:rFonts w:ascii="FZKai-Z03" w:hAnsi="FZKai-Z03" w:eastAsia="FZKai-Z03" w:cs="FZKai-Z03"/>
          <w:sz w:val="20"/>
          <w:szCs w:val="20"/>
          <w:color w:val="231F20"/>
          <w:spacing w:val="1"/>
        </w:rPr>
        <w:t>章</w:t>
      </w:r>
      <w:r>
        <w:rPr>
          <w:rFonts w:ascii="FZKai-Z03" w:hAnsi="FZKai-Z03" w:eastAsia="FZKai-Z03" w:cs="FZKai-Z03"/>
          <w:sz w:val="20"/>
          <w:szCs w:val="20"/>
          <w:color w:val="231F20"/>
          <w:spacing w:val="1"/>
        </w:rPr>
        <w:t xml:space="preserve">    </w:t>
      </w:r>
      <w:r>
        <w:rPr>
          <w:rFonts w:ascii="FZKai-Z03" w:hAnsi="FZKai-Z03" w:eastAsia="FZKai-Z03" w:cs="FZKai-Z03"/>
          <w:sz w:val="20"/>
          <w:szCs w:val="20"/>
          <w:color w:val="231F20"/>
          <w:spacing w:val="1"/>
        </w:rPr>
        <w:t>初识钉钉低代码</w:t>
      </w:r>
      <w:r>
        <w:rPr>
          <w:rFonts w:ascii="FZKai-Z03" w:hAnsi="FZKai-Z03" w:eastAsia="FZKai-Z03" w:cs="FZKai-Z03"/>
          <w:sz w:val="20"/>
          <w:szCs w:val="20"/>
          <w:color w:val="231F20"/>
          <w:spacing w:val="13"/>
        </w:rPr>
        <w:t xml:space="preserve"> </w:t>
      </w:r>
      <w:r>
        <w:rPr>
          <w:sz w:val="20"/>
          <w:szCs w:val="20"/>
          <w:position w:val="-6"/>
        </w:rPr>
        <w:drawing>
          <wp:inline distT="0" distB="0" distL="0" distR="0">
            <wp:extent cx="1224996" cy="176352"/>
            <wp:effectExtent l="0" t="0" r="0" b="0"/>
            <wp:docPr id="120" name="IM 120"/>
            <wp:cNvGraphicFramePr/>
            <a:graphic>
              <a:graphicData uri="http://schemas.openxmlformats.org/drawingml/2006/picture">
                <pic:pic>
                  <pic:nvPicPr>
                    <pic:cNvPr id="120" name="IM 120"/>
                    <pic:cNvPicPr/>
                  </pic:nvPicPr>
                  <pic:blipFill>
                    <a:blip r:embed="rId149"/>
                    <a:stretch>
                      <a:fillRect/>
                    </a:stretch>
                  </pic:blipFill>
                  <pic:spPr>
                    <a:xfrm rot="0">
                      <a:off x="0" y="0"/>
                      <a:ext cx="1224996" cy="176352"/>
                    </a:xfrm>
                    <a:prstGeom prst="rect">
                      <a:avLst/>
                    </a:prstGeom>
                  </pic:spPr>
                </pic:pic>
              </a:graphicData>
            </a:graphic>
          </wp:inline>
        </w:drawing>
      </w:r>
    </w:p>
    <w:p>
      <w:pPr>
        <w:pStyle w:val="BodyText"/>
        <w:spacing w:line="329" w:lineRule="auto"/>
        <w:rPr/>
      </w:pPr>
      <w:r/>
    </w:p>
    <w:p>
      <w:pPr>
        <w:pStyle w:val="BodyText"/>
        <w:ind w:firstLine="1000"/>
        <w:spacing w:line="1868" w:lineRule="exact"/>
        <w:rPr/>
      </w:pPr>
      <w:r>
        <w:rPr>
          <w:position w:val="-37"/>
        </w:rPr>
        <w:pict>
          <v:group id="_x0000_s382" style="mso-position-vertical-relative:line;mso-position-horizontal-relative:char;width:318.7pt;height:93.45pt;" filled="false" stroked="false" coordsize="6374,1868" coordorigin="0,0">
            <v:shape id="_x0000_s384" style="position:absolute;left:2;top:2;width:6367;height:1863;" filled="false" stroked="false" type="#_x0000_t75">
              <v:imagedata o:title="" r:id="rId150"/>
            </v:shape>
            <v:shape id="_x0000_s386" style="position:absolute;left:-20;top:-20;width:6414;height:1908;" filled="false" stroked="false" type="#_x0000_t202">
              <v:fill on="false"/>
              <v:stroke on="false"/>
              <v:path/>
              <v:imagedata o:title=""/>
              <o:lock v:ext="edit" aspectratio="false"/>
              <v:textbox inset="0mm,0mm,0mm,0mm">
                <w:txbxContent>
                  <w:p>
                    <w:pPr>
                      <w:spacing w:line="20" w:lineRule="exact"/>
                      <w:rPr/>
                    </w:pPr>
                    <w:r/>
                  </w:p>
                  <w:tbl>
                    <w:tblPr>
                      <w:tblStyle w:val="TableNormal"/>
                      <w:tblW w:w="6368"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368"/>
                    </w:tblGrid>
                    <w:tr>
                      <w:trPr>
                        <w:trHeight w:val="1858" w:hRule="atLeast"/>
                      </w:trPr>
                      <w:tc>
                        <w:tcPr>
                          <w:tcW w:w="6368" w:type="dxa"/>
                          <w:vAlign w:val="top"/>
                        </w:tcPr>
                        <w:p>
                          <w:pPr>
                            <w:rPr>
                              <w:rFonts w:ascii="Arial"/>
                              <w:sz w:val="21"/>
                            </w:rPr>
                          </w:pPr>
                          <w:r/>
                        </w:p>
                      </w:tc>
                    </w:tr>
                  </w:tbl>
                  <w:p>
                    <w:pPr>
                      <w:rPr>
                        <w:rFonts w:ascii="Arial"/>
                        <w:sz w:val="21"/>
                      </w:rPr>
                    </w:pPr>
                    <w:r/>
                  </w:p>
                </w:txbxContent>
              </v:textbox>
            </v:shape>
          </v:group>
        </w:pict>
      </w:r>
    </w:p>
    <w:p>
      <w:pPr>
        <w:pStyle w:val="BodyText"/>
        <w:ind w:left="2877"/>
        <w:spacing w:before="98"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16"/>
        </w:rPr>
        <w:t xml:space="preserve"> </w:t>
      </w:r>
      <w:r>
        <w:rPr>
          <w:sz w:val="18"/>
          <w:szCs w:val="18"/>
          <w:color w:val="256DAD"/>
          <w:spacing w:val="-3"/>
        </w:rPr>
        <w:t>1-62</w:t>
      </w:r>
      <w:r>
        <w:rPr>
          <w:sz w:val="18"/>
          <w:szCs w:val="18"/>
          <w:color w:val="256DAD"/>
          <w:spacing w:val="40"/>
        </w:rPr>
        <w:t xml:space="preserve"> </w:t>
      </w:r>
      <w:r>
        <w:rPr>
          <w:rFonts w:ascii="SimHei" w:hAnsi="SimHei" w:eastAsia="SimHei" w:cs="SimHei"/>
          <w:sz w:val="18"/>
          <w:szCs w:val="18"/>
          <w:color w:val="256DAD"/>
          <w:spacing w:val="-3"/>
        </w:rPr>
        <w:t>“连接器工厂”界面示意</w:t>
      </w:r>
    </w:p>
    <w:p>
      <w:pPr>
        <w:pStyle w:val="BodyText"/>
        <w:ind w:firstLine="1009"/>
        <w:spacing w:before="209" w:line="5446" w:lineRule="exact"/>
        <w:rPr/>
      </w:pPr>
      <w:r>
        <w:rPr>
          <w:position w:val="-108"/>
        </w:rPr>
        <w:pict>
          <v:group id="_x0000_s388" style="mso-position-vertical-relative:line;mso-position-horizontal-relative:char;width:317.8pt;height:272.3pt;" filled="false" stroked="false" coordsize="6355,5445" coordorigin="0,0">
            <v:shape id="_x0000_s390" style="position:absolute;left:2;top:2;width:6350;height:5440;" filled="false" stroked="false" type="#_x0000_t75">
              <v:imagedata o:title="" r:id="rId151"/>
            </v:shape>
            <v:shape id="_x0000_s392" style="position:absolute;left:-20;top:-20;width:6395;height:5485;" filled="false" stroked="false" type="#_x0000_t202">
              <v:fill on="false"/>
              <v:stroke on="false"/>
              <v:path/>
              <v:imagedata o:title=""/>
              <o:lock v:ext="edit" aspectratio="false"/>
              <v:textbox inset="0mm,0mm,0mm,0mm">
                <w:txbxContent>
                  <w:p>
                    <w:pPr>
                      <w:spacing w:line="20" w:lineRule="exact"/>
                      <w:rPr/>
                    </w:pPr>
                    <w:r/>
                  </w:p>
                  <w:tbl>
                    <w:tblPr>
                      <w:tblStyle w:val="TableNormal"/>
                      <w:tblW w:w="6350"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350"/>
                    </w:tblGrid>
                    <w:tr>
                      <w:trPr>
                        <w:trHeight w:val="5435" w:hRule="atLeast"/>
                      </w:trPr>
                      <w:tc>
                        <w:tcPr>
                          <w:tcW w:w="6350" w:type="dxa"/>
                          <w:vAlign w:val="top"/>
                        </w:tcPr>
                        <w:p>
                          <w:pPr>
                            <w:rPr>
                              <w:rFonts w:ascii="Arial"/>
                              <w:sz w:val="21"/>
                            </w:rPr>
                          </w:pPr>
                          <w:r/>
                        </w:p>
                      </w:tc>
                    </w:tr>
                  </w:tbl>
                  <w:p>
                    <w:pPr>
                      <w:rPr>
                        <w:rFonts w:ascii="Arial"/>
                        <w:sz w:val="21"/>
                      </w:rPr>
                    </w:pPr>
                    <w:r/>
                  </w:p>
                </w:txbxContent>
              </v:textbox>
            </v:shape>
          </v:group>
        </w:pict>
      </w:r>
    </w:p>
    <w:p>
      <w:pPr>
        <w:pStyle w:val="BodyText"/>
        <w:ind w:left="2787"/>
        <w:spacing w:before="98"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13"/>
        </w:rPr>
        <w:t xml:space="preserve"> </w:t>
      </w:r>
      <w:r>
        <w:rPr>
          <w:sz w:val="18"/>
          <w:szCs w:val="18"/>
          <w:color w:val="256DAD"/>
          <w:spacing w:val="-3"/>
        </w:rPr>
        <w:t>1-63</w:t>
      </w:r>
      <w:r>
        <w:rPr>
          <w:sz w:val="18"/>
          <w:szCs w:val="18"/>
          <w:color w:val="256DAD"/>
          <w:spacing w:val="40"/>
        </w:rPr>
        <w:t xml:space="preserve"> </w:t>
      </w:r>
      <w:r>
        <w:rPr>
          <w:rFonts w:ascii="SimHei" w:hAnsi="SimHei" w:eastAsia="SimHei" w:cs="SimHei"/>
          <w:sz w:val="18"/>
          <w:szCs w:val="18"/>
          <w:color w:val="256DAD"/>
          <w:spacing w:val="-3"/>
        </w:rPr>
        <w:t>“基本信息”设置界面示意</w:t>
      </w:r>
    </w:p>
    <w:p>
      <w:pPr>
        <w:ind w:right="79" w:firstLine="422"/>
        <w:spacing w:before="154" w:line="285" w:lineRule="auto"/>
        <w:rPr>
          <w:rFonts w:ascii="SimSun" w:hAnsi="SimSun" w:eastAsia="SimSun" w:cs="SimSun"/>
          <w:sz w:val="21"/>
          <w:szCs w:val="21"/>
        </w:rPr>
      </w:pPr>
      <w:r>
        <w:rPr>
          <w:rFonts w:ascii="SimSun" w:hAnsi="SimSun" w:eastAsia="SimSun" w:cs="SimSun"/>
          <w:sz w:val="21"/>
          <w:szCs w:val="21"/>
          <w:color w:val="231F20"/>
          <w:spacing w:val="2"/>
        </w:rPr>
        <w:t>参考图</w:t>
      </w:r>
      <w:r>
        <w:rPr>
          <w:rFonts w:ascii="SimSun" w:hAnsi="SimSun" w:eastAsia="SimSun" w:cs="SimSun"/>
          <w:sz w:val="21"/>
          <w:szCs w:val="21"/>
          <w:color w:val="231F20"/>
          <w:spacing w:val="-13"/>
        </w:rPr>
        <w:t xml:space="preserve"> </w:t>
      </w:r>
      <w:r>
        <w:rPr>
          <w:rFonts w:ascii="Times New Roman" w:hAnsi="Times New Roman" w:eastAsia="Times New Roman" w:cs="Times New Roman"/>
          <w:sz w:val="21"/>
          <w:szCs w:val="21"/>
          <w:color w:val="231F20"/>
          <w:spacing w:val="2"/>
        </w:rPr>
        <w:t>1-63</w:t>
      </w:r>
      <w:r>
        <w:rPr>
          <w:rFonts w:ascii="SimSun" w:hAnsi="SimSun" w:eastAsia="SimSun" w:cs="SimSun"/>
          <w:sz w:val="21"/>
          <w:szCs w:val="21"/>
          <w:color w:val="231F20"/>
          <w:spacing w:val="2"/>
        </w:rPr>
        <w:t>单击“下一步”按钮，进入“执行动作”设置界面，其中可以单击“新增</w:t>
      </w:r>
      <w:r>
        <w:rPr>
          <w:rFonts w:ascii="SimSun" w:hAnsi="SimSun" w:eastAsia="SimSun" w:cs="SimSun"/>
          <w:sz w:val="21"/>
          <w:szCs w:val="21"/>
          <w:color w:val="231F20"/>
        </w:rPr>
        <w:t xml:space="preserve"> </w:t>
      </w:r>
      <w:r>
        <w:rPr>
          <w:rFonts w:ascii="SimSun" w:hAnsi="SimSun" w:eastAsia="SimSun" w:cs="SimSun"/>
          <w:sz w:val="21"/>
          <w:szCs w:val="21"/>
          <w:color w:val="231F20"/>
          <w:spacing w:val="-3"/>
        </w:rPr>
        <w:t>执行动作”按钮增加操作器，如图</w:t>
      </w:r>
      <w:r>
        <w:rPr>
          <w:rFonts w:ascii="SimSun" w:hAnsi="SimSun" w:eastAsia="SimSun" w:cs="SimSun"/>
          <w:sz w:val="21"/>
          <w:szCs w:val="21"/>
          <w:color w:val="231F20"/>
          <w:spacing w:val="-10"/>
        </w:rPr>
        <w:t xml:space="preserve"> </w:t>
      </w:r>
      <w:r>
        <w:rPr>
          <w:rFonts w:ascii="Times New Roman" w:hAnsi="Times New Roman" w:eastAsia="Times New Roman" w:cs="Times New Roman"/>
          <w:sz w:val="21"/>
          <w:szCs w:val="21"/>
          <w:color w:val="231F20"/>
          <w:spacing w:val="-3"/>
        </w:rPr>
        <w:t>1-64 </w:t>
      </w:r>
      <w:r>
        <w:rPr>
          <w:rFonts w:ascii="SimSun" w:hAnsi="SimSun" w:eastAsia="SimSun" w:cs="SimSun"/>
          <w:sz w:val="21"/>
          <w:szCs w:val="21"/>
          <w:color w:val="231F20"/>
          <w:spacing w:val="-3"/>
        </w:rPr>
        <w:t>所示。</w:t>
      </w:r>
    </w:p>
    <w:p>
      <w:pPr>
        <w:pStyle w:val="BodyText"/>
        <w:ind w:firstLine="1003"/>
        <w:spacing w:before="88" w:line="3043" w:lineRule="exact"/>
        <w:rPr/>
      </w:pPr>
      <w:r>
        <w:rPr>
          <w:position w:val="-60"/>
        </w:rPr>
        <w:pict>
          <v:group id="_x0000_s394" style="mso-position-vertical-relative:line;mso-position-horizontal-relative:char;width:318.4pt;height:152.15pt;" filled="false" stroked="false" coordsize="6367,3042" coordorigin="0,0">
            <v:shape id="_x0000_s396" style="position:absolute;left:2;top:2;width:6362;height:3037;" filled="false" stroked="false" type="#_x0000_t75">
              <v:imagedata o:title="" r:id="rId152"/>
            </v:shape>
            <v:shape id="_x0000_s398" style="position:absolute;left:-20;top:-20;width:6407;height:3082;" filled="false" stroked="false" type="#_x0000_t202">
              <v:fill on="false"/>
              <v:stroke on="false"/>
              <v:path/>
              <v:imagedata o:title=""/>
              <o:lock v:ext="edit" aspectratio="false"/>
              <v:textbox inset="0mm,0mm,0mm,0mm">
                <w:txbxContent>
                  <w:p>
                    <w:pPr>
                      <w:spacing w:line="20" w:lineRule="exact"/>
                      <w:rPr/>
                    </w:pPr>
                    <w:r/>
                  </w:p>
                  <w:tbl>
                    <w:tblPr>
                      <w:tblStyle w:val="TableNormal"/>
                      <w:tblW w:w="6362"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362"/>
                    </w:tblGrid>
                    <w:tr>
                      <w:trPr>
                        <w:trHeight w:val="3032" w:hRule="atLeast"/>
                      </w:trPr>
                      <w:tc>
                        <w:tcPr>
                          <w:tcW w:w="6362" w:type="dxa"/>
                          <w:vAlign w:val="top"/>
                        </w:tcPr>
                        <w:p>
                          <w:pPr>
                            <w:rPr>
                              <w:rFonts w:ascii="Arial"/>
                              <w:sz w:val="21"/>
                            </w:rPr>
                          </w:pPr>
                          <w:r/>
                        </w:p>
                      </w:tc>
                    </w:tr>
                  </w:tbl>
                  <w:p>
                    <w:pPr>
                      <w:rPr>
                        <w:rFonts w:ascii="Arial"/>
                        <w:sz w:val="21"/>
                      </w:rPr>
                    </w:pPr>
                    <w:r/>
                  </w:p>
                </w:txbxContent>
              </v:textbox>
            </v:shape>
          </v:group>
        </w:pict>
      </w:r>
    </w:p>
    <w:p>
      <w:pPr>
        <w:pStyle w:val="BodyText"/>
        <w:ind w:left="2787"/>
        <w:spacing w:before="99" w:line="219"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13"/>
        </w:rPr>
        <w:t xml:space="preserve"> </w:t>
      </w:r>
      <w:r>
        <w:rPr>
          <w:sz w:val="18"/>
          <w:szCs w:val="18"/>
          <w:color w:val="256DAD"/>
          <w:spacing w:val="-3"/>
        </w:rPr>
        <w:t>1-64</w:t>
      </w:r>
      <w:r>
        <w:rPr>
          <w:sz w:val="18"/>
          <w:szCs w:val="18"/>
          <w:color w:val="256DAD"/>
          <w:spacing w:val="40"/>
        </w:rPr>
        <w:t xml:space="preserve"> </w:t>
      </w:r>
      <w:r>
        <w:rPr>
          <w:rFonts w:ascii="SimHei" w:hAnsi="SimHei" w:eastAsia="SimHei" w:cs="SimHei"/>
          <w:sz w:val="18"/>
          <w:szCs w:val="18"/>
          <w:color w:val="256DAD"/>
          <w:spacing w:val="-3"/>
        </w:rPr>
        <w:t>“执行动作”设置界面示意</w:t>
      </w:r>
    </w:p>
    <w:p>
      <w:pPr>
        <w:spacing w:line="219" w:lineRule="auto"/>
        <w:sectPr>
          <w:footerReference w:type="default" r:id="rId147"/>
          <w:pgSz w:w="9695" w:h="13947"/>
          <w:pgMar w:top="110" w:right="654" w:bottom="424" w:left="631" w:header="0" w:footer="195" w:gutter="0"/>
        </w:sectPr>
        <w:rPr>
          <w:rFonts w:ascii="SimHei" w:hAnsi="SimHei" w:eastAsia="SimHei" w:cs="SimHei"/>
          <w:sz w:val="18"/>
          <w:szCs w:val="18"/>
        </w:rPr>
      </w:pPr>
    </w:p>
    <w:p>
      <w:pPr>
        <w:ind w:left="469"/>
        <w:rPr>
          <w:sz w:val="20"/>
          <w:szCs w:val="20"/>
        </w:rPr>
      </w:pPr>
      <w:r>
        <w:rPr>
          <w:rFonts w:ascii="FZKai-Z03" w:hAnsi="FZKai-Z03" w:eastAsia="FZKai-Z03" w:cs="FZKai-Z03"/>
          <w:sz w:val="20"/>
          <w:szCs w:val="20"/>
          <w:color w:val="231F20"/>
          <w:position w:val="-6"/>
        </w:rPr>
        <w:drawing>
          <wp:inline distT="0" distB="0" distL="0" distR="0">
            <wp:extent cx="1224998" cy="176352"/>
            <wp:effectExtent l="0" t="0" r="0" b="0"/>
            <wp:docPr id="122" name="IM 122"/>
            <wp:cNvGraphicFramePr/>
            <a:graphic>
              <a:graphicData uri="http://schemas.openxmlformats.org/drawingml/2006/picture">
                <pic:pic>
                  <pic:nvPicPr>
                    <pic:cNvPr id="122" name="IM 122"/>
                    <pic:cNvPicPr/>
                  </pic:nvPicPr>
                  <pic:blipFill>
                    <a:blip r:embed="rId154"/>
                    <a:stretch>
                      <a:fillRect/>
                    </a:stretch>
                  </pic:blipFill>
                  <pic:spPr>
                    <a:xfrm rot="0">
                      <a:off x="0" y="0"/>
                      <a:ext cx="1224998" cy="176352"/>
                    </a:xfrm>
                    <a:prstGeom prst="rect">
                      <a:avLst/>
                    </a:prstGeom>
                  </pic:spPr>
                </pic:pic>
              </a:graphicData>
            </a:graphic>
          </wp:inline>
        </w:drawing>
      </w:r>
      <w:r>
        <w:rPr>
          <w:rFonts w:ascii="FZKai-Z03" w:hAnsi="FZKai-Z03" w:eastAsia="FZKai-Z03" w:cs="FZKai-Z03"/>
          <w:sz w:val="20"/>
          <w:szCs w:val="20"/>
          <w:color w:val="231F20"/>
          <w:spacing w:val="36"/>
        </w:rPr>
        <w:t xml:space="preserve"> </w:t>
      </w:r>
      <w:r>
        <w:rPr>
          <w:rFonts w:ascii="FZKai-Z03" w:hAnsi="FZKai-Z03" w:eastAsia="FZKai-Z03" w:cs="FZKai-Z03"/>
          <w:sz w:val="20"/>
          <w:szCs w:val="20"/>
          <w:color w:val="231F20"/>
          <w:spacing w:val="2"/>
        </w:rPr>
        <w:t>钉钉低代码开发零基础入门</w:t>
      </w:r>
      <w:r>
        <w:rPr>
          <w:rFonts w:ascii="FZKai-Z03" w:hAnsi="FZKai-Z03" w:eastAsia="FZKai-Z03" w:cs="FZKai-Z03"/>
          <w:sz w:val="20"/>
          <w:szCs w:val="20"/>
          <w:color w:val="231F20"/>
          <w:spacing w:val="17"/>
        </w:rPr>
        <w:t xml:space="preserve"> </w:t>
      </w:r>
      <w:r>
        <w:rPr>
          <w:rFonts w:ascii="FZKai-Z03" w:hAnsi="FZKai-Z03" w:eastAsia="FZKai-Z03" w:cs="FZKai-Z03"/>
          <w:sz w:val="20"/>
          <w:szCs w:val="20"/>
          <w:color w:val="231F20"/>
          <w:spacing w:val="2"/>
        </w:rPr>
        <w:t>(</w:t>
      </w:r>
      <w:r>
        <w:rPr>
          <w:rFonts w:ascii="FZKai-Z03" w:hAnsi="FZKai-Z03" w:eastAsia="FZKai-Z03" w:cs="FZKai-Z03"/>
          <w:sz w:val="20"/>
          <w:szCs w:val="20"/>
          <w:color w:val="231F20"/>
          <w:spacing w:val="21"/>
          <w:w w:val="101"/>
        </w:rPr>
        <w:t xml:space="preserve"> </w:t>
      </w:r>
      <w:r>
        <w:rPr>
          <w:rFonts w:ascii="FZKai-Z03" w:hAnsi="FZKai-Z03" w:eastAsia="FZKai-Z03" w:cs="FZKai-Z03"/>
          <w:sz w:val="20"/>
          <w:szCs w:val="20"/>
          <w:color w:val="231F20"/>
          <w:spacing w:val="2"/>
        </w:rPr>
        <w:t>第</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2</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版</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w:t>
      </w:r>
      <w:r>
        <w:rPr>
          <w:rFonts w:ascii="FZKai-Z03" w:hAnsi="FZKai-Z03" w:eastAsia="FZKai-Z03" w:cs="FZKai-Z03"/>
          <w:sz w:val="20"/>
          <w:szCs w:val="20"/>
          <w:color w:val="231F20"/>
          <w:spacing w:val="15"/>
        </w:rPr>
        <w:t xml:space="preserve"> </w:t>
      </w:r>
      <w:r>
        <w:rPr>
          <w:sz w:val="20"/>
          <w:szCs w:val="20"/>
          <w:position w:val="-6"/>
        </w:rPr>
        <w:drawing>
          <wp:inline distT="0" distB="0" distL="0" distR="0">
            <wp:extent cx="1224998" cy="176352"/>
            <wp:effectExtent l="0" t="0" r="0" b="0"/>
            <wp:docPr id="124" name="IM 124"/>
            <wp:cNvGraphicFramePr/>
            <a:graphic>
              <a:graphicData uri="http://schemas.openxmlformats.org/drawingml/2006/picture">
                <pic:pic>
                  <pic:nvPicPr>
                    <pic:cNvPr id="124" name="IM 124"/>
                    <pic:cNvPicPr/>
                  </pic:nvPicPr>
                  <pic:blipFill>
                    <a:blip r:embed="rId155"/>
                    <a:stretch>
                      <a:fillRect/>
                    </a:stretch>
                  </pic:blipFill>
                  <pic:spPr>
                    <a:xfrm rot="0">
                      <a:off x="0" y="0"/>
                      <a:ext cx="1224998" cy="176352"/>
                    </a:xfrm>
                    <a:prstGeom prst="rect">
                      <a:avLst/>
                    </a:prstGeom>
                  </pic:spPr>
                </pic:pic>
              </a:graphicData>
            </a:graphic>
          </wp:inline>
        </w:drawing>
      </w:r>
    </w:p>
    <w:p>
      <w:pPr>
        <w:pStyle w:val="BodyText"/>
        <w:spacing w:line="262" w:lineRule="auto"/>
        <w:rPr/>
      </w:pPr>
      <w:r/>
    </w:p>
    <w:p>
      <w:pPr>
        <w:ind w:right="1" w:firstLine="421"/>
        <w:spacing w:before="68" w:line="290" w:lineRule="auto"/>
        <w:jc w:val="both"/>
        <w:rPr>
          <w:rFonts w:ascii="SimSun" w:hAnsi="SimSun" w:eastAsia="SimSun" w:cs="SimSun"/>
          <w:sz w:val="21"/>
          <w:szCs w:val="21"/>
        </w:rPr>
      </w:pPr>
      <w:r>
        <w:rPr>
          <w:rFonts w:ascii="SimSun" w:hAnsi="SimSun" w:eastAsia="SimSun" w:cs="SimSun"/>
          <w:sz w:val="21"/>
          <w:szCs w:val="21"/>
          <w:color w:val="231F20"/>
        </w:rPr>
        <w:t>在“连接器工厂”分栏界面中，可以单击“新建连接器”按钮，单</w:t>
      </w:r>
      <w:r>
        <w:rPr>
          <w:rFonts w:ascii="SimSun" w:hAnsi="SimSun" w:eastAsia="SimSun" w:cs="SimSun"/>
          <w:sz w:val="21"/>
          <w:szCs w:val="21"/>
          <w:color w:val="231F20"/>
          <w:spacing w:val="-1"/>
        </w:rPr>
        <w:t>击“</w:t>
      </w:r>
      <w:r>
        <w:rPr>
          <w:rFonts w:ascii="Times New Roman" w:hAnsi="Times New Roman" w:eastAsia="Times New Roman" w:cs="Times New Roman"/>
          <w:sz w:val="21"/>
          <w:szCs w:val="21"/>
          <w:color w:val="231F20"/>
          <w:spacing w:val="-1"/>
        </w:rPr>
        <w:t>FaaS </w:t>
      </w:r>
      <w:r>
        <w:rPr>
          <w:rFonts w:ascii="SimSun" w:hAnsi="SimSun" w:eastAsia="SimSun" w:cs="SimSun"/>
          <w:sz w:val="21"/>
          <w:szCs w:val="21"/>
          <w:color w:val="231F20"/>
          <w:spacing w:val="-1"/>
        </w:rPr>
        <w:t>连接器”，</w:t>
      </w:r>
      <w:r>
        <w:rPr>
          <w:rFonts w:ascii="SimSun" w:hAnsi="SimSun" w:eastAsia="SimSun" w:cs="SimSun"/>
          <w:sz w:val="21"/>
          <w:szCs w:val="21"/>
          <w:color w:val="231F20"/>
        </w:rPr>
        <w:t xml:space="preserve"> </w:t>
      </w:r>
      <w:r>
        <w:rPr>
          <w:rFonts w:ascii="SimSun" w:hAnsi="SimSun" w:eastAsia="SimSun" w:cs="SimSun"/>
          <w:sz w:val="21"/>
          <w:szCs w:val="21"/>
          <w:color w:val="231F20"/>
          <w:spacing w:val="-6"/>
        </w:rPr>
        <w:t>进入设置“基本信息”界面，设置“连接器显示名称”“连接器图标”“连接器描述”“开发</w:t>
      </w:r>
      <w:r>
        <w:rPr>
          <w:rFonts w:ascii="SimSun" w:hAnsi="SimSun" w:eastAsia="SimSun" w:cs="SimSun"/>
          <w:sz w:val="21"/>
          <w:szCs w:val="21"/>
          <w:color w:val="231F20"/>
          <w:spacing w:val="13"/>
        </w:rPr>
        <w:t xml:space="preserve"> </w:t>
      </w:r>
      <w:r>
        <w:rPr>
          <w:rFonts w:ascii="SimSun" w:hAnsi="SimSun" w:eastAsia="SimSun" w:cs="SimSun"/>
          <w:sz w:val="21"/>
          <w:szCs w:val="21"/>
          <w:color w:val="231F20"/>
          <w:spacing w:val="-11"/>
        </w:rPr>
        <w:t>语言”，如图 </w:t>
      </w:r>
      <w:r>
        <w:rPr>
          <w:rFonts w:ascii="Times New Roman" w:hAnsi="Times New Roman" w:eastAsia="Times New Roman" w:cs="Times New Roman"/>
          <w:sz w:val="21"/>
          <w:szCs w:val="21"/>
          <w:color w:val="231F20"/>
          <w:spacing w:val="-11"/>
        </w:rPr>
        <w:t>1-65 </w:t>
      </w:r>
      <w:r>
        <w:rPr>
          <w:rFonts w:ascii="SimSun" w:hAnsi="SimSun" w:eastAsia="SimSun" w:cs="SimSun"/>
          <w:sz w:val="21"/>
          <w:szCs w:val="21"/>
          <w:color w:val="231F20"/>
          <w:spacing w:val="-11"/>
        </w:rPr>
        <w:t>所示。</w:t>
      </w:r>
    </w:p>
    <w:p>
      <w:pPr>
        <w:pStyle w:val="BodyText"/>
        <w:ind w:firstLine="729"/>
        <w:spacing w:before="86" w:line="3282" w:lineRule="exact"/>
        <w:rPr/>
      </w:pPr>
      <w:r>
        <w:rPr>
          <w:position w:val="-65"/>
        </w:rPr>
        <w:pict>
          <v:group id="_x0000_s400" style="mso-position-vertical-relative:line;mso-position-horizontal-relative:char;width:345.95pt;height:164.1pt;" filled="false" stroked="false" coordsize="6919,3282" coordorigin="0,0">
            <v:shape id="_x0000_s402" style="position:absolute;left:2;top:2;width:6914;height:3277;" filled="false" stroked="false" type="#_x0000_t75">
              <v:imagedata o:title="" r:id="rId156"/>
            </v:shape>
            <v:shape id="_x0000_s404" style="position:absolute;left:-20;top:-20;width:6959;height:3322;" filled="false" stroked="false" type="#_x0000_t202">
              <v:fill on="false"/>
              <v:stroke on="false"/>
              <v:path/>
              <v:imagedata o:title=""/>
              <o:lock v:ext="edit" aspectratio="false"/>
              <v:textbox inset="0mm,0mm,0mm,0mm">
                <w:txbxContent>
                  <w:p>
                    <w:pPr>
                      <w:spacing w:line="20" w:lineRule="exact"/>
                      <w:rPr/>
                    </w:pPr>
                    <w:r/>
                  </w:p>
                  <w:tbl>
                    <w:tblPr>
                      <w:tblStyle w:val="TableNormal"/>
                      <w:tblW w:w="6913"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913"/>
                    </w:tblGrid>
                    <w:tr>
                      <w:trPr>
                        <w:trHeight w:val="3271" w:hRule="atLeast"/>
                      </w:trPr>
                      <w:tc>
                        <w:tcPr>
                          <w:tcW w:w="6913" w:type="dxa"/>
                          <w:vAlign w:val="top"/>
                        </w:tcPr>
                        <w:p>
                          <w:pPr>
                            <w:rPr>
                              <w:rFonts w:ascii="Arial"/>
                              <w:sz w:val="21"/>
                            </w:rPr>
                          </w:pPr>
                          <w:r/>
                        </w:p>
                      </w:tc>
                    </w:tr>
                  </w:tbl>
                  <w:p>
                    <w:pPr>
                      <w:rPr>
                        <w:rFonts w:ascii="Arial"/>
                        <w:sz w:val="21"/>
                      </w:rPr>
                    </w:pPr>
                    <w:r/>
                  </w:p>
                </w:txbxContent>
              </v:textbox>
            </v:shape>
          </v:group>
        </w:pict>
      </w:r>
    </w:p>
    <w:p>
      <w:pPr>
        <w:pStyle w:val="BodyText"/>
        <w:ind w:left="2788"/>
        <w:spacing w:before="98"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13"/>
        </w:rPr>
        <w:t xml:space="preserve"> </w:t>
      </w:r>
      <w:r>
        <w:rPr>
          <w:sz w:val="18"/>
          <w:szCs w:val="18"/>
          <w:color w:val="256DAD"/>
          <w:spacing w:val="-3"/>
        </w:rPr>
        <w:t>1-65</w:t>
      </w:r>
      <w:r>
        <w:rPr>
          <w:sz w:val="18"/>
          <w:szCs w:val="18"/>
          <w:color w:val="256DAD"/>
          <w:spacing w:val="40"/>
        </w:rPr>
        <w:t xml:space="preserve"> </w:t>
      </w:r>
      <w:r>
        <w:rPr>
          <w:rFonts w:ascii="SimHei" w:hAnsi="SimHei" w:eastAsia="SimHei" w:cs="SimHei"/>
          <w:sz w:val="18"/>
          <w:szCs w:val="18"/>
          <w:color w:val="256DAD"/>
          <w:spacing w:val="-3"/>
        </w:rPr>
        <w:t>“基本信息”设置界面示意</w:t>
      </w:r>
    </w:p>
    <w:p>
      <w:pPr>
        <w:ind w:left="18" w:right="61" w:firstLine="405"/>
        <w:spacing w:before="152" w:line="277" w:lineRule="auto"/>
        <w:rPr>
          <w:rFonts w:ascii="SimSun" w:hAnsi="SimSun" w:eastAsia="SimSun" w:cs="SimSun"/>
          <w:sz w:val="21"/>
          <w:szCs w:val="21"/>
        </w:rPr>
      </w:pPr>
      <w:r>
        <w:rPr>
          <w:rFonts w:ascii="SimSun" w:hAnsi="SimSun" w:eastAsia="SimSun" w:cs="SimSun"/>
          <w:sz w:val="21"/>
          <w:szCs w:val="21"/>
          <w:color w:val="231F20"/>
          <w:spacing w:val="1"/>
        </w:rPr>
        <w:t>参考图</w:t>
      </w:r>
      <w:r>
        <w:rPr>
          <w:rFonts w:ascii="SimSun" w:hAnsi="SimSun" w:eastAsia="SimSun" w:cs="SimSun"/>
          <w:sz w:val="21"/>
          <w:szCs w:val="21"/>
          <w:color w:val="231F20"/>
          <w:spacing w:val="-24"/>
        </w:rPr>
        <w:t xml:space="preserve"> </w:t>
      </w:r>
      <w:r>
        <w:rPr>
          <w:rFonts w:ascii="Times New Roman" w:hAnsi="Times New Roman" w:eastAsia="Times New Roman" w:cs="Times New Roman"/>
          <w:sz w:val="21"/>
          <w:szCs w:val="21"/>
          <w:color w:val="231F20"/>
          <w:spacing w:val="1"/>
        </w:rPr>
        <w:t>1-65 </w:t>
      </w:r>
      <w:r>
        <w:rPr>
          <w:rFonts w:ascii="SimSun" w:hAnsi="SimSun" w:eastAsia="SimSun" w:cs="SimSun"/>
          <w:sz w:val="21"/>
          <w:szCs w:val="21"/>
          <w:color w:val="231F20"/>
          <w:spacing w:val="1"/>
        </w:rPr>
        <w:t>单击“下一步”按钮，进入“执行动作”设置界面，设置</w:t>
      </w:r>
      <w:r>
        <w:rPr>
          <w:rFonts w:ascii="Times New Roman" w:hAnsi="Times New Roman" w:eastAsia="Times New Roman" w:cs="Times New Roman"/>
          <w:sz w:val="21"/>
          <w:szCs w:val="21"/>
          <w:color w:val="231F20"/>
        </w:rPr>
        <w:t>handleRequest</w:t>
      </w:r>
      <w:r>
        <w:rPr>
          <w:rFonts w:ascii="Times New Roman" w:hAnsi="Times New Roman" w:eastAsia="Times New Roman" w:cs="Times New Roman"/>
          <w:sz w:val="21"/>
          <w:szCs w:val="21"/>
          <w:color w:val="231F20"/>
          <w:spacing w:val="27"/>
          <w:w w:val="101"/>
        </w:rPr>
        <w:t xml:space="preserve"> </w:t>
      </w:r>
      <w:r>
        <w:rPr>
          <w:rFonts w:ascii="SimSun" w:hAnsi="SimSun" w:eastAsia="SimSun" w:cs="SimSun"/>
          <w:sz w:val="21"/>
          <w:szCs w:val="21"/>
          <w:color w:val="231F20"/>
          <w:spacing w:val="1"/>
        </w:rPr>
        <w:t>中</w:t>
      </w:r>
      <w:r>
        <w:rPr>
          <w:rFonts w:ascii="SimSun" w:hAnsi="SimSun" w:eastAsia="SimSun" w:cs="SimSun"/>
          <w:sz w:val="21"/>
          <w:szCs w:val="21"/>
          <w:color w:val="231F20"/>
        </w:rPr>
        <w:t xml:space="preserve"> </w:t>
      </w:r>
      <w:r>
        <w:rPr>
          <w:rFonts w:ascii="SimSun" w:hAnsi="SimSun" w:eastAsia="SimSun" w:cs="SimSun"/>
          <w:sz w:val="21"/>
          <w:szCs w:val="21"/>
          <w:color w:val="231F20"/>
          <w:spacing w:val="-5"/>
        </w:rPr>
        <w:t>的基本信息，如图</w:t>
      </w:r>
      <w:r>
        <w:rPr>
          <w:rFonts w:ascii="SimSun" w:hAnsi="SimSun" w:eastAsia="SimSun" w:cs="SimSun"/>
          <w:sz w:val="21"/>
          <w:szCs w:val="21"/>
          <w:color w:val="231F20"/>
          <w:spacing w:val="-16"/>
        </w:rPr>
        <w:t xml:space="preserve"> </w:t>
      </w:r>
      <w:r>
        <w:rPr>
          <w:rFonts w:ascii="Times New Roman" w:hAnsi="Times New Roman" w:eastAsia="Times New Roman" w:cs="Times New Roman"/>
          <w:sz w:val="21"/>
          <w:szCs w:val="21"/>
          <w:color w:val="231F20"/>
          <w:spacing w:val="-5"/>
        </w:rPr>
        <w:t>1-66 </w:t>
      </w:r>
      <w:r>
        <w:rPr>
          <w:rFonts w:ascii="SimSun" w:hAnsi="SimSun" w:eastAsia="SimSun" w:cs="SimSun"/>
          <w:sz w:val="21"/>
          <w:szCs w:val="21"/>
          <w:color w:val="231F20"/>
          <w:spacing w:val="-5"/>
        </w:rPr>
        <w:t>所示。</w:t>
      </w:r>
    </w:p>
    <w:p>
      <w:pPr>
        <w:pStyle w:val="BodyText"/>
        <w:ind w:firstLine="802"/>
        <w:spacing w:before="107" w:line="3262" w:lineRule="exact"/>
        <w:rPr/>
      </w:pPr>
      <w:r>
        <w:rPr>
          <w:position w:val="-65"/>
        </w:rPr>
        <w:pict>
          <v:group id="_x0000_s406" style="mso-position-vertical-relative:line;mso-position-horizontal-relative:char;width:338.7pt;height:163.15pt;" filled="false" stroked="false" coordsize="6774,3262" coordorigin="0,0">
            <v:shape id="_x0000_s408" style="position:absolute;left:2;top:2;width:6767;height:3257;" filled="false" stroked="false" type="#_x0000_t75">
              <v:imagedata o:title="" r:id="rId157"/>
            </v:shape>
            <v:shape id="_x0000_s410" style="position:absolute;left:-20;top:-20;width:6814;height:3302;" filled="false" stroked="false" type="#_x0000_t202">
              <v:fill on="false"/>
              <v:stroke on="false"/>
              <v:path/>
              <v:imagedata o:title=""/>
              <o:lock v:ext="edit" aspectratio="false"/>
              <v:textbox inset="0mm,0mm,0mm,0mm">
                <w:txbxContent>
                  <w:p>
                    <w:pPr>
                      <w:spacing w:line="20" w:lineRule="exact"/>
                      <w:rPr/>
                    </w:pPr>
                    <w:r/>
                  </w:p>
                  <w:tbl>
                    <w:tblPr>
                      <w:tblStyle w:val="TableNormal"/>
                      <w:tblW w:w="6768"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768"/>
                    </w:tblGrid>
                    <w:tr>
                      <w:trPr>
                        <w:trHeight w:val="3252" w:hRule="atLeast"/>
                      </w:trPr>
                      <w:tc>
                        <w:tcPr>
                          <w:tcW w:w="6768" w:type="dxa"/>
                          <w:vAlign w:val="top"/>
                        </w:tcPr>
                        <w:p>
                          <w:pPr>
                            <w:rPr>
                              <w:rFonts w:ascii="Arial"/>
                              <w:sz w:val="21"/>
                            </w:rPr>
                          </w:pPr>
                          <w:r/>
                        </w:p>
                      </w:tc>
                    </w:tr>
                  </w:tbl>
                  <w:p>
                    <w:pPr>
                      <w:rPr>
                        <w:rFonts w:ascii="Arial"/>
                        <w:sz w:val="21"/>
                      </w:rPr>
                    </w:pPr>
                    <w:r/>
                  </w:p>
                </w:txbxContent>
              </v:textbox>
            </v:shape>
          </v:group>
        </w:pict>
      </w:r>
    </w:p>
    <w:p>
      <w:pPr>
        <w:pStyle w:val="BodyText"/>
        <w:ind w:left="2788"/>
        <w:spacing w:before="99" w:line="219"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13"/>
        </w:rPr>
        <w:t xml:space="preserve"> </w:t>
      </w:r>
      <w:r>
        <w:rPr>
          <w:sz w:val="18"/>
          <w:szCs w:val="18"/>
          <w:color w:val="256DAD"/>
          <w:spacing w:val="-3"/>
        </w:rPr>
        <w:t>1-66</w:t>
      </w:r>
      <w:r>
        <w:rPr>
          <w:sz w:val="18"/>
          <w:szCs w:val="18"/>
          <w:color w:val="256DAD"/>
          <w:spacing w:val="40"/>
        </w:rPr>
        <w:t xml:space="preserve"> </w:t>
      </w:r>
      <w:r>
        <w:rPr>
          <w:rFonts w:ascii="SimHei" w:hAnsi="SimHei" w:eastAsia="SimHei" w:cs="SimHei"/>
          <w:sz w:val="18"/>
          <w:szCs w:val="18"/>
          <w:color w:val="256DAD"/>
          <w:spacing w:val="-3"/>
        </w:rPr>
        <w:t>“执行动作”设置界面示意</w:t>
      </w:r>
    </w:p>
    <w:p>
      <w:pPr>
        <w:pStyle w:val="BodyText"/>
        <w:ind w:left="21"/>
        <w:spacing w:before="313" w:line="230" w:lineRule="auto"/>
        <w:outlineLvl w:val="1"/>
        <w:rPr>
          <w:rFonts w:ascii="FZZhunYuan-M02" w:hAnsi="FZZhunYuan-M02" w:eastAsia="FZZhunYuan-M02" w:cs="FZZhunYuan-M02"/>
          <w:sz w:val="26"/>
          <w:szCs w:val="26"/>
        </w:rPr>
      </w:pPr>
      <w:r>
        <w:rPr>
          <w:sz w:val="26"/>
          <w:szCs w:val="26"/>
          <w:color w:val="256DAD"/>
          <w:spacing w:val="2"/>
        </w:rPr>
        <w:t>1.5.7</w:t>
      </w:r>
      <w:r>
        <w:rPr>
          <w:sz w:val="26"/>
          <w:szCs w:val="26"/>
          <w:color w:val="256DAD"/>
          <w:spacing w:val="10"/>
        </w:rPr>
        <w:t xml:space="preserve">    </w:t>
      </w:r>
      <w:r>
        <w:rPr>
          <w:rFonts w:ascii="FZZhunYuan-M02" w:hAnsi="FZZhunYuan-M02" w:eastAsia="FZZhunYuan-M02" w:cs="FZZhunYuan-M02"/>
          <w:sz w:val="26"/>
          <w:szCs w:val="26"/>
          <w:color w:val="256DAD"/>
          <w:spacing w:val="2"/>
        </w:rPr>
        <w:t>“邮箱管理”分栏</w:t>
      </w:r>
    </w:p>
    <w:p>
      <w:pPr>
        <w:ind w:left="2" w:firstLine="421"/>
        <w:spacing w:before="152" w:line="292" w:lineRule="auto"/>
        <w:jc w:val="both"/>
        <w:rPr>
          <w:rFonts w:ascii="SimSun" w:hAnsi="SimSun" w:eastAsia="SimSun" w:cs="SimSun"/>
          <w:sz w:val="21"/>
          <w:szCs w:val="21"/>
        </w:rPr>
      </w:pPr>
      <w:r>
        <w:rPr>
          <w:rFonts w:ascii="SimSun" w:hAnsi="SimSun" w:eastAsia="SimSun" w:cs="SimSun"/>
          <w:sz w:val="21"/>
          <w:szCs w:val="21"/>
          <w:color w:val="231F20"/>
          <w:spacing w:val="5"/>
        </w:rPr>
        <w:t>用户登录网页端宜搭官方网站，在工作台单击“平台管理”按钮进入“平台管理</w:t>
      </w:r>
      <w:r>
        <w:rPr>
          <w:rFonts w:ascii="SimSun" w:hAnsi="SimSun" w:eastAsia="SimSun" w:cs="SimSun"/>
          <w:sz w:val="21"/>
          <w:szCs w:val="21"/>
          <w:color w:val="231F20"/>
          <w:spacing w:val="4"/>
        </w:rPr>
        <w:t>”界</w:t>
      </w:r>
      <w:r>
        <w:rPr>
          <w:rFonts w:ascii="SimSun" w:hAnsi="SimSun" w:eastAsia="SimSun" w:cs="SimSun"/>
          <w:sz w:val="21"/>
          <w:szCs w:val="21"/>
          <w:color w:val="231F20"/>
        </w:rPr>
        <w:t xml:space="preserve"> </w:t>
      </w:r>
      <w:r>
        <w:rPr>
          <w:rFonts w:ascii="SimSun" w:hAnsi="SimSun" w:eastAsia="SimSun" w:cs="SimSun"/>
          <w:sz w:val="21"/>
          <w:szCs w:val="21"/>
          <w:color w:val="231F20"/>
          <w:spacing w:val="4"/>
        </w:rPr>
        <w:t>面，在左侧菜单栏中选择“邮箱管理”分栏，即在新开页面中进入“邮箱管理”界面，在</w:t>
      </w:r>
      <w:r>
        <w:rPr>
          <w:rFonts w:ascii="SimSun" w:hAnsi="SimSun" w:eastAsia="SimSun" w:cs="SimSun"/>
          <w:sz w:val="21"/>
          <w:szCs w:val="21"/>
          <w:color w:val="231F20"/>
          <w:spacing w:val="17"/>
        </w:rPr>
        <w:t xml:space="preserve"> </w:t>
      </w:r>
      <w:r>
        <w:rPr>
          <w:rFonts w:ascii="SimSun" w:hAnsi="SimSun" w:eastAsia="SimSun" w:cs="SimSun"/>
          <w:sz w:val="21"/>
          <w:szCs w:val="21"/>
          <w:color w:val="231F20"/>
          <w:spacing w:val="1"/>
        </w:rPr>
        <w:t>右侧“邮箱管理”界面可以单击“新建邮箱账号”按钮以及查看已经创建的“邮箱账号”，</w:t>
      </w:r>
      <w:r>
        <w:rPr>
          <w:rFonts w:ascii="SimSun" w:hAnsi="SimSun" w:eastAsia="SimSun" w:cs="SimSun"/>
          <w:sz w:val="21"/>
          <w:szCs w:val="21"/>
          <w:color w:val="231F20"/>
          <w:spacing w:val="2"/>
        </w:rPr>
        <w:t xml:space="preserve"> </w:t>
      </w:r>
      <w:r>
        <w:rPr>
          <w:rFonts w:ascii="SimSun" w:hAnsi="SimSun" w:eastAsia="SimSun" w:cs="SimSun"/>
          <w:sz w:val="21"/>
          <w:szCs w:val="21"/>
          <w:color w:val="231F20"/>
          <w:spacing w:val="-6"/>
        </w:rPr>
        <w:t>如图</w:t>
      </w:r>
      <w:r>
        <w:rPr>
          <w:rFonts w:ascii="SimSun" w:hAnsi="SimSun" w:eastAsia="SimSun" w:cs="SimSun"/>
          <w:sz w:val="21"/>
          <w:szCs w:val="21"/>
          <w:color w:val="231F20"/>
          <w:spacing w:val="-20"/>
        </w:rPr>
        <w:t xml:space="preserve"> </w:t>
      </w:r>
      <w:r>
        <w:rPr>
          <w:rFonts w:ascii="Times New Roman" w:hAnsi="Times New Roman" w:eastAsia="Times New Roman" w:cs="Times New Roman"/>
          <w:sz w:val="21"/>
          <w:szCs w:val="21"/>
          <w:color w:val="231F20"/>
          <w:spacing w:val="-6"/>
        </w:rPr>
        <w:t>1-67 </w:t>
      </w:r>
      <w:r>
        <w:rPr>
          <w:rFonts w:ascii="SimSun" w:hAnsi="SimSun" w:eastAsia="SimSun" w:cs="SimSun"/>
          <w:sz w:val="21"/>
          <w:szCs w:val="21"/>
          <w:color w:val="231F20"/>
          <w:spacing w:val="-6"/>
        </w:rPr>
        <w:t>所示。</w:t>
      </w:r>
    </w:p>
    <w:p>
      <w:pPr>
        <w:ind w:right="61" w:firstLine="423"/>
        <w:spacing w:before="30" w:line="290" w:lineRule="auto"/>
        <w:jc w:val="both"/>
        <w:rPr>
          <w:rFonts w:ascii="SimSun" w:hAnsi="SimSun" w:eastAsia="SimSun" w:cs="SimSun"/>
          <w:sz w:val="21"/>
          <w:szCs w:val="21"/>
        </w:rPr>
      </w:pPr>
      <w:r>
        <w:rPr>
          <w:rFonts w:ascii="SimSun" w:hAnsi="SimSun" w:eastAsia="SimSun" w:cs="SimSun"/>
          <w:sz w:val="21"/>
          <w:szCs w:val="21"/>
          <w:color w:val="231F20"/>
          <w:spacing w:val="17"/>
        </w:rPr>
        <w:t>单击“新建邮箱账号”按钮后，在弹出的“邮箱账号”设</w:t>
      </w:r>
      <w:r>
        <w:rPr>
          <w:rFonts w:ascii="SimSun" w:hAnsi="SimSun" w:eastAsia="SimSun" w:cs="SimSun"/>
          <w:sz w:val="21"/>
          <w:szCs w:val="21"/>
          <w:color w:val="231F20"/>
          <w:spacing w:val="16"/>
        </w:rPr>
        <w:t>置界面中设置“邮箱名</w:t>
      </w:r>
      <w:r>
        <w:rPr>
          <w:rFonts w:ascii="SimSun" w:hAnsi="SimSun" w:eastAsia="SimSun" w:cs="SimSun"/>
          <w:sz w:val="21"/>
          <w:szCs w:val="21"/>
          <w:color w:val="231F20"/>
        </w:rPr>
        <w:t xml:space="preserve"> </w:t>
      </w:r>
      <w:r>
        <w:rPr>
          <w:rFonts w:ascii="SimSun" w:hAnsi="SimSun" w:eastAsia="SimSun" w:cs="SimSun"/>
          <w:sz w:val="21"/>
          <w:szCs w:val="21"/>
          <w:color w:val="231F20"/>
          <w:spacing w:val="-9"/>
        </w:rPr>
        <w:t>称”“邮箱类型”“邮箱账号”“密码</w:t>
      </w:r>
      <w:r>
        <w:rPr>
          <w:rFonts w:ascii="SimSun" w:hAnsi="SimSun" w:eastAsia="SimSun" w:cs="SimSun"/>
          <w:sz w:val="21"/>
          <w:szCs w:val="21"/>
          <w:color w:val="231F20"/>
          <w:spacing w:val="-53"/>
        </w:rPr>
        <w:t xml:space="preserve"> </w:t>
      </w:r>
      <w:r>
        <w:rPr>
          <w:rFonts w:ascii="Times New Roman" w:hAnsi="Times New Roman" w:eastAsia="Times New Roman" w:cs="Times New Roman"/>
          <w:sz w:val="21"/>
          <w:szCs w:val="21"/>
          <w:color w:val="231F20"/>
          <w:spacing w:val="-9"/>
        </w:rPr>
        <w:t>/ </w:t>
      </w:r>
      <w:r>
        <w:rPr>
          <w:rFonts w:ascii="SimSun" w:hAnsi="SimSun" w:eastAsia="SimSun" w:cs="SimSun"/>
          <w:sz w:val="21"/>
          <w:szCs w:val="21"/>
          <w:color w:val="231F20"/>
          <w:spacing w:val="-9"/>
        </w:rPr>
        <w:t>授权码”，可单击“查看文档”来查看邮箱相</w:t>
      </w:r>
      <w:r>
        <w:rPr>
          <w:rFonts w:ascii="SimSun" w:hAnsi="SimSun" w:eastAsia="SimSun" w:cs="SimSun"/>
          <w:sz w:val="21"/>
          <w:szCs w:val="21"/>
          <w:color w:val="231F20"/>
          <w:spacing w:val="-10"/>
        </w:rPr>
        <w:t>关设置方</w:t>
      </w:r>
      <w:r>
        <w:rPr>
          <w:rFonts w:ascii="SimSun" w:hAnsi="SimSun" w:eastAsia="SimSun" w:cs="SimSun"/>
          <w:sz w:val="21"/>
          <w:szCs w:val="21"/>
          <w:color w:val="231F20"/>
        </w:rPr>
        <w:t xml:space="preserve"> </w:t>
      </w:r>
      <w:r>
        <w:rPr>
          <w:rFonts w:ascii="SimSun" w:hAnsi="SimSun" w:eastAsia="SimSun" w:cs="SimSun"/>
          <w:sz w:val="21"/>
          <w:szCs w:val="21"/>
          <w:color w:val="231F20"/>
          <w:spacing w:val="-5"/>
        </w:rPr>
        <w:t>法，如图</w:t>
      </w:r>
      <w:r>
        <w:rPr>
          <w:rFonts w:ascii="SimSun" w:hAnsi="SimSun" w:eastAsia="SimSun" w:cs="SimSun"/>
          <w:sz w:val="21"/>
          <w:szCs w:val="21"/>
          <w:color w:val="231F20"/>
          <w:spacing w:val="-18"/>
        </w:rPr>
        <w:t xml:space="preserve"> </w:t>
      </w:r>
      <w:r>
        <w:rPr>
          <w:rFonts w:ascii="Times New Roman" w:hAnsi="Times New Roman" w:eastAsia="Times New Roman" w:cs="Times New Roman"/>
          <w:sz w:val="21"/>
          <w:szCs w:val="21"/>
          <w:color w:val="231F20"/>
          <w:spacing w:val="-5"/>
        </w:rPr>
        <w:t>1-68 </w:t>
      </w:r>
      <w:r>
        <w:rPr>
          <w:rFonts w:ascii="SimSun" w:hAnsi="SimSun" w:eastAsia="SimSun" w:cs="SimSun"/>
          <w:sz w:val="21"/>
          <w:szCs w:val="21"/>
          <w:color w:val="231F20"/>
          <w:spacing w:val="-5"/>
        </w:rPr>
        <w:t>所示。</w:t>
      </w:r>
    </w:p>
    <w:p>
      <w:pPr>
        <w:spacing w:line="290" w:lineRule="auto"/>
        <w:sectPr>
          <w:footerReference w:type="default" r:id="rId153"/>
          <w:pgSz w:w="9695" w:h="13947"/>
          <w:pgMar w:top="110" w:right="561" w:bottom="424" w:left="686" w:header="0" w:footer="196" w:gutter="0"/>
        </w:sectPr>
        <w:rPr>
          <w:rFonts w:ascii="SimSun" w:hAnsi="SimSun" w:eastAsia="SimSun" w:cs="SimSun"/>
          <w:sz w:val="21"/>
          <w:szCs w:val="21"/>
        </w:rPr>
      </w:pPr>
    </w:p>
    <w:p>
      <w:pPr>
        <w:ind w:left="1075"/>
        <w:rPr>
          <w:sz w:val="20"/>
          <w:szCs w:val="20"/>
        </w:rPr>
      </w:pPr>
      <w:r>
        <w:rPr>
          <w:rFonts w:ascii="FZKai-Z03" w:hAnsi="FZKai-Z03" w:eastAsia="FZKai-Z03" w:cs="FZKai-Z03"/>
          <w:sz w:val="20"/>
          <w:szCs w:val="20"/>
          <w:color w:val="231F20"/>
          <w:position w:val="-6"/>
        </w:rPr>
        <w:drawing>
          <wp:inline distT="0" distB="0" distL="0" distR="0">
            <wp:extent cx="1224998" cy="176352"/>
            <wp:effectExtent l="0" t="0" r="0" b="0"/>
            <wp:docPr id="126" name="IM 126"/>
            <wp:cNvGraphicFramePr/>
            <a:graphic>
              <a:graphicData uri="http://schemas.openxmlformats.org/drawingml/2006/picture">
                <pic:pic>
                  <pic:nvPicPr>
                    <pic:cNvPr id="126" name="IM 126"/>
                    <pic:cNvPicPr/>
                  </pic:nvPicPr>
                  <pic:blipFill>
                    <a:blip r:embed="rId159"/>
                    <a:stretch>
                      <a:fillRect/>
                    </a:stretch>
                  </pic:blipFill>
                  <pic:spPr>
                    <a:xfrm rot="0">
                      <a:off x="0" y="0"/>
                      <a:ext cx="1224998" cy="176352"/>
                    </a:xfrm>
                    <a:prstGeom prst="rect">
                      <a:avLst/>
                    </a:prstGeom>
                  </pic:spPr>
                </pic:pic>
              </a:graphicData>
            </a:graphic>
          </wp:inline>
        </w:drawing>
      </w:r>
      <w:r>
        <w:rPr>
          <w:rFonts w:ascii="FZKai-Z03" w:hAnsi="FZKai-Z03" w:eastAsia="FZKai-Z03" w:cs="FZKai-Z03"/>
          <w:sz w:val="20"/>
          <w:szCs w:val="20"/>
          <w:color w:val="231F20"/>
          <w:spacing w:val="42"/>
        </w:rPr>
        <w:t xml:space="preserve"> </w:t>
      </w:r>
      <w:r>
        <w:rPr>
          <w:rFonts w:ascii="FZKai-Z03" w:hAnsi="FZKai-Z03" w:eastAsia="FZKai-Z03" w:cs="FZKai-Z03"/>
          <w:sz w:val="20"/>
          <w:szCs w:val="20"/>
          <w:color w:val="231F20"/>
          <w:spacing w:val="1"/>
        </w:rPr>
        <w:t>第</w:t>
      </w:r>
      <w:r>
        <w:rPr>
          <w:rFonts w:ascii="FZKai-Z03" w:hAnsi="FZKai-Z03" w:eastAsia="FZKai-Z03" w:cs="FZKai-Z03"/>
          <w:sz w:val="20"/>
          <w:szCs w:val="20"/>
          <w:color w:val="231F20"/>
          <w:spacing w:val="21"/>
          <w:w w:val="101"/>
        </w:rPr>
        <w:t xml:space="preserve"> </w:t>
      </w:r>
      <w:r>
        <w:rPr>
          <w:rFonts w:ascii="FZKai-Z03" w:hAnsi="FZKai-Z03" w:eastAsia="FZKai-Z03" w:cs="FZKai-Z03"/>
          <w:sz w:val="20"/>
          <w:szCs w:val="20"/>
          <w:color w:val="231F20"/>
          <w:spacing w:val="1"/>
        </w:rPr>
        <w:t>1</w:t>
      </w:r>
      <w:r>
        <w:rPr>
          <w:rFonts w:ascii="FZKai-Z03" w:hAnsi="FZKai-Z03" w:eastAsia="FZKai-Z03" w:cs="FZKai-Z03"/>
          <w:sz w:val="20"/>
          <w:szCs w:val="20"/>
          <w:color w:val="231F20"/>
          <w:spacing w:val="1"/>
        </w:rPr>
        <w:t xml:space="preserve"> </w:t>
      </w:r>
      <w:r>
        <w:rPr>
          <w:rFonts w:ascii="FZKai-Z03" w:hAnsi="FZKai-Z03" w:eastAsia="FZKai-Z03" w:cs="FZKai-Z03"/>
          <w:sz w:val="20"/>
          <w:szCs w:val="20"/>
          <w:color w:val="231F20"/>
          <w:spacing w:val="1"/>
        </w:rPr>
        <w:t>章</w:t>
      </w:r>
      <w:r>
        <w:rPr>
          <w:rFonts w:ascii="FZKai-Z03" w:hAnsi="FZKai-Z03" w:eastAsia="FZKai-Z03" w:cs="FZKai-Z03"/>
          <w:sz w:val="20"/>
          <w:szCs w:val="20"/>
          <w:color w:val="231F20"/>
          <w:spacing w:val="1"/>
        </w:rPr>
        <w:t xml:space="preserve">    </w:t>
      </w:r>
      <w:r>
        <w:rPr>
          <w:rFonts w:ascii="FZKai-Z03" w:hAnsi="FZKai-Z03" w:eastAsia="FZKai-Z03" w:cs="FZKai-Z03"/>
          <w:sz w:val="20"/>
          <w:szCs w:val="20"/>
          <w:color w:val="231F20"/>
          <w:spacing w:val="1"/>
        </w:rPr>
        <w:t>初识钉钉低代码</w:t>
      </w:r>
      <w:r>
        <w:rPr>
          <w:rFonts w:ascii="FZKai-Z03" w:hAnsi="FZKai-Z03" w:eastAsia="FZKai-Z03" w:cs="FZKai-Z03"/>
          <w:sz w:val="20"/>
          <w:szCs w:val="20"/>
          <w:color w:val="231F20"/>
          <w:spacing w:val="13"/>
        </w:rPr>
        <w:t xml:space="preserve"> </w:t>
      </w:r>
      <w:r>
        <w:rPr>
          <w:sz w:val="20"/>
          <w:szCs w:val="20"/>
          <w:position w:val="-6"/>
        </w:rPr>
        <w:drawing>
          <wp:inline distT="0" distB="0" distL="0" distR="0">
            <wp:extent cx="1224996" cy="176352"/>
            <wp:effectExtent l="0" t="0" r="0" b="0"/>
            <wp:docPr id="128" name="IM 128"/>
            <wp:cNvGraphicFramePr/>
            <a:graphic>
              <a:graphicData uri="http://schemas.openxmlformats.org/drawingml/2006/picture">
                <pic:pic>
                  <pic:nvPicPr>
                    <pic:cNvPr id="128" name="IM 128"/>
                    <pic:cNvPicPr/>
                  </pic:nvPicPr>
                  <pic:blipFill>
                    <a:blip r:embed="rId160"/>
                    <a:stretch>
                      <a:fillRect/>
                    </a:stretch>
                  </pic:blipFill>
                  <pic:spPr>
                    <a:xfrm rot="0">
                      <a:off x="0" y="0"/>
                      <a:ext cx="1224996" cy="176352"/>
                    </a:xfrm>
                    <a:prstGeom prst="rect">
                      <a:avLst/>
                    </a:prstGeom>
                  </pic:spPr>
                </pic:pic>
              </a:graphicData>
            </a:graphic>
          </wp:inline>
        </w:drawing>
      </w:r>
    </w:p>
    <w:p>
      <w:pPr>
        <w:pStyle w:val="BodyText"/>
        <w:spacing w:line="329" w:lineRule="auto"/>
        <w:rPr/>
      </w:pPr>
      <w:r/>
    </w:p>
    <w:p>
      <w:pPr>
        <w:pStyle w:val="BodyText"/>
        <w:ind w:firstLine="822"/>
        <w:spacing w:line="2951" w:lineRule="exact"/>
        <w:rPr/>
      </w:pPr>
      <w:r>
        <w:rPr>
          <w:position w:val="-59"/>
        </w:rPr>
        <w:pict>
          <v:group id="_x0000_s412" style="mso-position-vertical-relative:line;mso-position-horizontal-relative:char;width:336.55pt;height:147.6pt;" filled="false" stroked="false" coordsize="6730,2952" coordorigin="0,0">
            <v:shape id="_x0000_s414" style="position:absolute;left:2;top:2;width:6725;height:2946;" filled="false" stroked="false" type="#_x0000_t75">
              <v:imagedata o:title="" r:id="rId161"/>
            </v:shape>
            <v:shape id="_x0000_s416" style="position:absolute;left:-20;top:-20;width:6770;height:2992;" filled="false" stroked="false" type="#_x0000_t202">
              <v:fill on="false"/>
              <v:stroke on="false"/>
              <v:path/>
              <v:imagedata o:title=""/>
              <o:lock v:ext="edit" aspectratio="false"/>
              <v:textbox inset="0mm,0mm,0mm,0mm">
                <w:txbxContent>
                  <w:p>
                    <w:pPr>
                      <w:spacing w:line="20" w:lineRule="exact"/>
                      <w:rPr/>
                    </w:pPr>
                    <w:r/>
                  </w:p>
                  <w:tbl>
                    <w:tblPr>
                      <w:tblStyle w:val="TableNormal"/>
                      <w:tblW w:w="6725"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725"/>
                    </w:tblGrid>
                    <w:tr>
                      <w:trPr>
                        <w:trHeight w:val="2941" w:hRule="atLeast"/>
                      </w:trPr>
                      <w:tc>
                        <w:tcPr>
                          <w:tcW w:w="6725" w:type="dxa"/>
                          <w:vAlign w:val="top"/>
                        </w:tcPr>
                        <w:p>
                          <w:pPr>
                            <w:rPr>
                              <w:rFonts w:ascii="Arial"/>
                              <w:sz w:val="21"/>
                            </w:rPr>
                          </w:pPr>
                          <w:r/>
                        </w:p>
                      </w:tc>
                    </w:tr>
                  </w:tbl>
                  <w:p>
                    <w:pPr>
                      <w:rPr>
                        <w:rFonts w:ascii="Arial"/>
                        <w:sz w:val="21"/>
                      </w:rPr>
                    </w:pPr>
                    <w:r/>
                  </w:p>
                </w:txbxContent>
              </v:textbox>
            </v:shape>
          </v:group>
        </w:pict>
      </w:r>
    </w:p>
    <w:p>
      <w:pPr>
        <w:pStyle w:val="BodyText"/>
        <w:ind w:left="2787"/>
        <w:spacing w:before="98"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13"/>
        </w:rPr>
        <w:t xml:space="preserve"> </w:t>
      </w:r>
      <w:r>
        <w:rPr>
          <w:sz w:val="18"/>
          <w:szCs w:val="18"/>
          <w:color w:val="256DAD"/>
          <w:spacing w:val="-3"/>
        </w:rPr>
        <w:t>1-67</w:t>
      </w:r>
      <w:r>
        <w:rPr>
          <w:sz w:val="18"/>
          <w:szCs w:val="18"/>
          <w:color w:val="256DAD"/>
          <w:spacing w:val="40"/>
        </w:rPr>
        <w:t xml:space="preserve"> </w:t>
      </w:r>
      <w:r>
        <w:rPr>
          <w:rFonts w:ascii="SimHei" w:hAnsi="SimHei" w:eastAsia="SimHei" w:cs="SimHei"/>
          <w:sz w:val="18"/>
          <w:szCs w:val="18"/>
          <w:color w:val="256DAD"/>
          <w:spacing w:val="-3"/>
        </w:rPr>
        <w:t>“邮箱管理”设置界面示意</w:t>
      </w:r>
    </w:p>
    <w:p>
      <w:pPr>
        <w:pStyle w:val="BodyText"/>
        <w:ind w:firstLine="828"/>
        <w:spacing w:before="209" w:line="2975" w:lineRule="exact"/>
        <w:rPr/>
      </w:pPr>
      <w:r>
        <w:rPr>
          <w:position w:val="-59"/>
        </w:rPr>
        <w:pict>
          <v:group id="_x0000_s418" style="mso-position-vertical-relative:line;mso-position-horizontal-relative:char;width:335.9pt;height:148.8pt;" filled="false" stroked="false" coordsize="6717,2976" coordorigin="0,0">
            <v:shape id="_x0000_s420" style="position:absolute;left:2;top:2;width:6712;height:2970;" filled="false" stroked="false" type="#_x0000_t75">
              <v:imagedata o:title="" r:id="rId162"/>
            </v:shape>
            <v:shape id="_x0000_s422" style="position:absolute;left:-20;top:-20;width:6757;height:3016;" filled="false" stroked="false" type="#_x0000_t202">
              <v:fill on="false"/>
              <v:stroke on="false"/>
              <v:path/>
              <v:imagedata o:title=""/>
              <o:lock v:ext="edit" aspectratio="false"/>
              <v:textbox inset="0mm,0mm,0mm,0mm">
                <w:txbxContent>
                  <w:p>
                    <w:pPr>
                      <w:spacing w:line="20" w:lineRule="exact"/>
                      <w:rPr/>
                    </w:pPr>
                    <w:r/>
                  </w:p>
                  <w:tbl>
                    <w:tblPr>
                      <w:tblStyle w:val="TableNormal"/>
                      <w:tblW w:w="6712"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712"/>
                    </w:tblGrid>
                    <w:tr>
                      <w:trPr>
                        <w:trHeight w:val="2965" w:hRule="atLeast"/>
                      </w:trPr>
                      <w:tc>
                        <w:tcPr>
                          <w:tcW w:w="6712" w:type="dxa"/>
                          <w:vAlign w:val="top"/>
                        </w:tcPr>
                        <w:p>
                          <w:pPr>
                            <w:rPr>
                              <w:rFonts w:ascii="Arial"/>
                              <w:sz w:val="21"/>
                            </w:rPr>
                          </w:pPr>
                          <w:r/>
                        </w:p>
                      </w:tc>
                    </w:tr>
                  </w:tbl>
                  <w:p>
                    <w:pPr>
                      <w:rPr>
                        <w:rFonts w:ascii="Arial"/>
                        <w:sz w:val="21"/>
                      </w:rPr>
                    </w:pPr>
                    <w:r/>
                  </w:p>
                </w:txbxContent>
              </v:textbox>
            </v:shape>
          </v:group>
        </w:pict>
      </w:r>
    </w:p>
    <w:p>
      <w:pPr>
        <w:pStyle w:val="BodyText"/>
        <w:ind w:left="2787"/>
        <w:spacing w:before="98"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13"/>
        </w:rPr>
        <w:t xml:space="preserve"> </w:t>
      </w:r>
      <w:r>
        <w:rPr>
          <w:sz w:val="18"/>
          <w:szCs w:val="18"/>
          <w:color w:val="256DAD"/>
          <w:spacing w:val="-3"/>
        </w:rPr>
        <w:t>1-68</w:t>
      </w:r>
      <w:r>
        <w:rPr>
          <w:sz w:val="18"/>
          <w:szCs w:val="18"/>
          <w:color w:val="256DAD"/>
          <w:spacing w:val="40"/>
        </w:rPr>
        <w:t xml:space="preserve"> </w:t>
      </w:r>
      <w:r>
        <w:rPr>
          <w:rFonts w:ascii="SimHei" w:hAnsi="SimHei" w:eastAsia="SimHei" w:cs="SimHei"/>
          <w:sz w:val="18"/>
          <w:szCs w:val="18"/>
          <w:color w:val="256DAD"/>
          <w:spacing w:val="-3"/>
        </w:rPr>
        <w:t>“邮箱账号”设置界面示意</w:t>
      </w:r>
    </w:p>
    <w:p>
      <w:pPr>
        <w:pStyle w:val="BodyText"/>
        <w:ind w:left="20"/>
        <w:spacing w:before="312" w:line="228" w:lineRule="auto"/>
        <w:outlineLvl w:val="1"/>
        <w:rPr>
          <w:rFonts w:ascii="FZZhunYuan-M02" w:hAnsi="FZZhunYuan-M02" w:eastAsia="FZZhunYuan-M02" w:cs="FZZhunYuan-M02"/>
          <w:sz w:val="26"/>
          <w:szCs w:val="26"/>
        </w:rPr>
      </w:pPr>
      <w:r>
        <w:rPr>
          <w:sz w:val="26"/>
          <w:szCs w:val="26"/>
          <w:color w:val="256DAD"/>
          <w:spacing w:val="5"/>
        </w:rPr>
        <w:t>1.5.8    </w:t>
      </w:r>
      <w:r>
        <w:rPr>
          <w:rFonts w:ascii="FZZhunYuan-M02" w:hAnsi="FZZhunYuan-M02" w:eastAsia="FZZhunYuan-M02" w:cs="FZZhunYuan-M02"/>
          <w:sz w:val="26"/>
          <w:szCs w:val="26"/>
          <w:color w:val="256DAD"/>
          <w:spacing w:val="5"/>
        </w:rPr>
        <w:t>“消息通知模板”分栏</w:t>
      </w:r>
    </w:p>
    <w:p>
      <w:pPr>
        <w:ind w:firstLine="425"/>
        <w:spacing w:before="155" w:line="292" w:lineRule="auto"/>
        <w:jc w:val="both"/>
        <w:rPr>
          <w:rFonts w:ascii="SimSun" w:hAnsi="SimSun" w:eastAsia="SimSun" w:cs="SimSun"/>
          <w:sz w:val="21"/>
          <w:szCs w:val="21"/>
        </w:rPr>
      </w:pPr>
      <w:r>
        <w:rPr>
          <w:rFonts w:ascii="SimSun" w:hAnsi="SimSun" w:eastAsia="SimSun" w:cs="SimSun"/>
          <w:sz w:val="21"/>
          <w:szCs w:val="21"/>
          <w:color w:val="231F20"/>
          <w:spacing w:val="6"/>
        </w:rPr>
        <w:t>登录网页端宜搭官方网站，在工作台单击“平台管理”按钮进入“平台管理”界面，</w:t>
      </w:r>
      <w:r>
        <w:rPr>
          <w:rFonts w:ascii="SimSun" w:hAnsi="SimSun" w:eastAsia="SimSun" w:cs="SimSun"/>
          <w:sz w:val="21"/>
          <w:szCs w:val="21"/>
          <w:color w:val="231F20"/>
          <w:spacing w:val="12"/>
        </w:rPr>
        <w:t xml:space="preserve"> </w:t>
      </w:r>
      <w:r>
        <w:rPr>
          <w:rFonts w:ascii="SimSun" w:hAnsi="SimSun" w:eastAsia="SimSun" w:cs="SimSun"/>
          <w:sz w:val="21"/>
          <w:szCs w:val="21"/>
          <w:color w:val="231F20"/>
          <w:spacing w:val="5"/>
        </w:rPr>
        <w:t>在左侧菜单栏中选择“消息通知模板”分栏，右侧进入“消</w:t>
      </w:r>
      <w:r>
        <w:rPr>
          <w:rFonts w:ascii="SimSun" w:hAnsi="SimSun" w:eastAsia="SimSun" w:cs="SimSun"/>
          <w:sz w:val="21"/>
          <w:szCs w:val="21"/>
          <w:color w:val="231F20"/>
          <w:spacing w:val="4"/>
        </w:rPr>
        <w:t>息通知模板”界面，在该界面</w:t>
      </w:r>
      <w:r>
        <w:rPr>
          <w:rFonts w:ascii="SimSun" w:hAnsi="SimSun" w:eastAsia="SimSun" w:cs="SimSun"/>
          <w:sz w:val="21"/>
          <w:szCs w:val="21"/>
          <w:color w:val="231F20"/>
        </w:rPr>
        <w:t xml:space="preserve"> </w:t>
      </w:r>
      <w:r>
        <w:rPr>
          <w:rFonts w:ascii="SimSun" w:hAnsi="SimSun" w:eastAsia="SimSun" w:cs="SimSun"/>
          <w:sz w:val="21"/>
          <w:szCs w:val="21"/>
          <w:color w:val="231F20"/>
          <w:spacing w:val="1"/>
        </w:rPr>
        <w:t>中可以单击“新建模板”按钮设置消息通知模板，如图 </w:t>
      </w:r>
      <w:r>
        <w:rPr>
          <w:rFonts w:ascii="Times New Roman" w:hAnsi="Times New Roman" w:eastAsia="Times New Roman" w:cs="Times New Roman"/>
          <w:sz w:val="21"/>
          <w:szCs w:val="21"/>
          <w:color w:val="231F20"/>
          <w:spacing w:val="1"/>
        </w:rPr>
        <w:t>1-69 </w:t>
      </w:r>
      <w:r>
        <w:rPr>
          <w:rFonts w:ascii="SimSun" w:hAnsi="SimSun" w:eastAsia="SimSun" w:cs="SimSun"/>
          <w:sz w:val="21"/>
          <w:szCs w:val="21"/>
          <w:color w:val="231F20"/>
          <w:spacing w:val="1"/>
        </w:rPr>
        <w:t>所示。通过设置消息通知可以</w:t>
      </w:r>
      <w:r>
        <w:rPr>
          <w:rFonts w:ascii="SimSun" w:hAnsi="SimSun" w:eastAsia="SimSun" w:cs="SimSun"/>
          <w:sz w:val="21"/>
          <w:szCs w:val="21"/>
          <w:color w:val="231F20"/>
          <w:spacing w:val="2"/>
        </w:rPr>
        <w:t xml:space="preserve"> </w:t>
      </w:r>
      <w:r>
        <w:rPr>
          <w:rFonts w:ascii="SimSun" w:hAnsi="SimSun" w:eastAsia="SimSun" w:cs="SimSun"/>
          <w:sz w:val="21"/>
          <w:szCs w:val="21"/>
          <w:color w:val="231F20"/>
          <w:spacing w:val="-1"/>
        </w:rPr>
        <w:t>在表单或流程执行到某个阶段时，给指定的</w:t>
      </w:r>
      <w:r>
        <w:rPr>
          <w:rFonts w:ascii="SimSun" w:hAnsi="SimSun" w:eastAsia="SimSun" w:cs="SimSun"/>
          <w:sz w:val="21"/>
          <w:szCs w:val="21"/>
          <w:color w:val="231F20"/>
          <w:spacing w:val="-2"/>
        </w:rPr>
        <w:t>人员发送钉钉消息。</w:t>
      </w:r>
    </w:p>
    <w:p>
      <w:pPr>
        <w:pStyle w:val="BodyText"/>
        <w:ind w:firstLine="816"/>
        <w:spacing w:before="87" w:line="3117" w:lineRule="exact"/>
        <w:rPr/>
      </w:pPr>
      <w:r>
        <w:rPr>
          <w:position w:val="-62"/>
        </w:rPr>
        <w:pict>
          <v:group id="_x0000_s424" style="mso-position-vertical-relative:line;mso-position-horizontal-relative:char;width:337.1pt;height:155.85pt;" filled="false" stroked="false" coordsize="6742,3117" coordorigin="0,0">
            <v:shape id="_x0000_s426" style="position:absolute;left:2;top:2;width:6737;height:3112;" filled="false" stroked="false" type="#_x0000_t75">
              <v:imagedata o:title="" r:id="rId163"/>
            </v:shape>
            <v:shape id="_x0000_s428" style="position:absolute;left:-20;top:-20;width:6782;height:3157;" filled="false" stroked="false" type="#_x0000_t202">
              <v:fill on="false"/>
              <v:stroke on="false"/>
              <v:path/>
              <v:imagedata o:title=""/>
              <o:lock v:ext="edit" aspectratio="false"/>
              <v:textbox inset="0mm,0mm,0mm,0mm">
                <w:txbxContent>
                  <w:p>
                    <w:pPr>
                      <w:spacing w:line="20" w:lineRule="exact"/>
                      <w:rPr/>
                    </w:pPr>
                    <w:r/>
                  </w:p>
                  <w:tbl>
                    <w:tblPr>
                      <w:tblStyle w:val="TableNormal"/>
                      <w:tblW w:w="6736"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736"/>
                    </w:tblGrid>
                    <w:tr>
                      <w:trPr>
                        <w:trHeight w:val="3106" w:hRule="atLeast"/>
                      </w:trPr>
                      <w:tc>
                        <w:tcPr>
                          <w:tcW w:w="6736" w:type="dxa"/>
                          <w:vAlign w:val="top"/>
                        </w:tcPr>
                        <w:p>
                          <w:pPr>
                            <w:rPr>
                              <w:rFonts w:ascii="Arial"/>
                              <w:sz w:val="21"/>
                            </w:rPr>
                          </w:pPr>
                          <w:r/>
                        </w:p>
                      </w:tc>
                    </w:tr>
                  </w:tbl>
                  <w:p>
                    <w:pPr>
                      <w:rPr>
                        <w:rFonts w:ascii="Arial"/>
                        <w:sz w:val="21"/>
                      </w:rPr>
                    </w:pPr>
                    <w:r/>
                  </w:p>
                </w:txbxContent>
              </v:textbox>
            </v:shape>
          </v:group>
        </w:pict>
      </w:r>
    </w:p>
    <w:p>
      <w:pPr>
        <w:pStyle w:val="BodyText"/>
        <w:ind w:left="2787"/>
        <w:spacing w:before="98"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13"/>
        </w:rPr>
        <w:t xml:space="preserve"> </w:t>
      </w:r>
      <w:r>
        <w:rPr>
          <w:sz w:val="18"/>
          <w:szCs w:val="18"/>
          <w:color w:val="256DAD"/>
          <w:spacing w:val="-3"/>
        </w:rPr>
        <w:t>1-69</w:t>
      </w:r>
      <w:r>
        <w:rPr>
          <w:sz w:val="18"/>
          <w:szCs w:val="18"/>
          <w:color w:val="256DAD"/>
          <w:spacing w:val="40"/>
        </w:rPr>
        <w:t xml:space="preserve"> </w:t>
      </w:r>
      <w:r>
        <w:rPr>
          <w:rFonts w:ascii="SimHei" w:hAnsi="SimHei" w:eastAsia="SimHei" w:cs="SimHei"/>
          <w:sz w:val="18"/>
          <w:szCs w:val="18"/>
          <w:color w:val="256DAD"/>
          <w:spacing w:val="-3"/>
        </w:rPr>
        <w:t>“消息通知模板”界面示意</w:t>
      </w:r>
    </w:p>
    <w:p>
      <w:pPr>
        <w:spacing w:line="221" w:lineRule="auto"/>
        <w:sectPr>
          <w:footerReference w:type="default" r:id="rId158"/>
          <w:pgSz w:w="9695" w:h="13947"/>
          <w:pgMar w:top="110" w:right="632" w:bottom="424" w:left="630" w:header="0" w:footer="195" w:gutter="0"/>
        </w:sectPr>
        <w:rPr>
          <w:rFonts w:ascii="SimHei" w:hAnsi="SimHei" w:eastAsia="SimHei" w:cs="SimHei"/>
          <w:sz w:val="18"/>
          <w:szCs w:val="18"/>
        </w:rPr>
      </w:pPr>
    </w:p>
    <w:p>
      <w:pPr>
        <w:ind w:left="589"/>
        <w:rPr>
          <w:sz w:val="20"/>
          <w:szCs w:val="20"/>
        </w:rPr>
      </w:pPr>
      <w:r>
        <w:rPr>
          <w:rFonts w:ascii="FZKai-Z03" w:hAnsi="FZKai-Z03" w:eastAsia="FZKai-Z03" w:cs="FZKai-Z03"/>
          <w:sz w:val="20"/>
          <w:szCs w:val="20"/>
          <w:color w:val="231F20"/>
          <w:position w:val="-6"/>
        </w:rPr>
        <w:drawing>
          <wp:inline distT="0" distB="0" distL="0" distR="0">
            <wp:extent cx="1224998" cy="176352"/>
            <wp:effectExtent l="0" t="0" r="0" b="0"/>
            <wp:docPr id="130" name="IM 130"/>
            <wp:cNvGraphicFramePr/>
            <a:graphic>
              <a:graphicData uri="http://schemas.openxmlformats.org/drawingml/2006/picture">
                <pic:pic>
                  <pic:nvPicPr>
                    <pic:cNvPr id="130" name="IM 130"/>
                    <pic:cNvPicPr/>
                  </pic:nvPicPr>
                  <pic:blipFill>
                    <a:blip r:embed="rId165"/>
                    <a:stretch>
                      <a:fillRect/>
                    </a:stretch>
                  </pic:blipFill>
                  <pic:spPr>
                    <a:xfrm rot="0">
                      <a:off x="0" y="0"/>
                      <a:ext cx="1224998" cy="176352"/>
                    </a:xfrm>
                    <a:prstGeom prst="rect">
                      <a:avLst/>
                    </a:prstGeom>
                  </pic:spPr>
                </pic:pic>
              </a:graphicData>
            </a:graphic>
          </wp:inline>
        </w:drawing>
      </w:r>
      <w:r>
        <w:rPr>
          <w:rFonts w:ascii="FZKai-Z03" w:hAnsi="FZKai-Z03" w:eastAsia="FZKai-Z03" w:cs="FZKai-Z03"/>
          <w:sz w:val="20"/>
          <w:szCs w:val="20"/>
          <w:color w:val="231F20"/>
          <w:spacing w:val="36"/>
        </w:rPr>
        <w:t xml:space="preserve"> </w:t>
      </w:r>
      <w:r>
        <w:rPr>
          <w:rFonts w:ascii="FZKai-Z03" w:hAnsi="FZKai-Z03" w:eastAsia="FZKai-Z03" w:cs="FZKai-Z03"/>
          <w:sz w:val="20"/>
          <w:szCs w:val="20"/>
          <w:color w:val="231F20"/>
          <w:spacing w:val="2"/>
        </w:rPr>
        <w:t>钉钉低代码开发零基础入门</w:t>
      </w:r>
      <w:r>
        <w:rPr>
          <w:rFonts w:ascii="FZKai-Z03" w:hAnsi="FZKai-Z03" w:eastAsia="FZKai-Z03" w:cs="FZKai-Z03"/>
          <w:sz w:val="20"/>
          <w:szCs w:val="20"/>
          <w:color w:val="231F20"/>
          <w:spacing w:val="17"/>
        </w:rPr>
        <w:t xml:space="preserve"> </w:t>
      </w:r>
      <w:r>
        <w:rPr>
          <w:rFonts w:ascii="FZKai-Z03" w:hAnsi="FZKai-Z03" w:eastAsia="FZKai-Z03" w:cs="FZKai-Z03"/>
          <w:sz w:val="20"/>
          <w:szCs w:val="20"/>
          <w:color w:val="231F20"/>
          <w:spacing w:val="2"/>
        </w:rPr>
        <w:t>(</w:t>
      </w:r>
      <w:r>
        <w:rPr>
          <w:rFonts w:ascii="FZKai-Z03" w:hAnsi="FZKai-Z03" w:eastAsia="FZKai-Z03" w:cs="FZKai-Z03"/>
          <w:sz w:val="20"/>
          <w:szCs w:val="20"/>
          <w:color w:val="231F20"/>
          <w:spacing w:val="21"/>
          <w:w w:val="101"/>
        </w:rPr>
        <w:t xml:space="preserve"> </w:t>
      </w:r>
      <w:r>
        <w:rPr>
          <w:rFonts w:ascii="FZKai-Z03" w:hAnsi="FZKai-Z03" w:eastAsia="FZKai-Z03" w:cs="FZKai-Z03"/>
          <w:sz w:val="20"/>
          <w:szCs w:val="20"/>
          <w:color w:val="231F20"/>
          <w:spacing w:val="2"/>
        </w:rPr>
        <w:t>第</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2</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版</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w:t>
      </w:r>
      <w:r>
        <w:rPr>
          <w:rFonts w:ascii="FZKai-Z03" w:hAnsi="FZKai-Z03" w:eastAsia="FZKai-Z03" w:cs="FZKai-Z03"/>
          <w:sz w:val="20"/>
          <w:szCs w:val="20"/>
          <w:color w:val="231F20"/>
          <w:spacing w:val="15"/>
        </w:rPr>
        <w:t xml:space="preserve"> </w:t>
      </w:r>
      <w:r>
        <w:rPr>
          <w:sz w:val="20"/>
          <w:szCs w:val="20"/>
          <w:position w:val="-6"/>
        </w:rPr>
        <w:drawing>
          <wp:inline distT="0" distB="0" distL="0" distR="0">
            <wp:extent cx="1224998" cy="176352"/>
            <wp:effectExtent l="0" t="0" r="0" b="0"/>
            <wp:docPr id="132" name="IM 132"/>
            <wp:cNvGraphicFramePr/>
            <a:graphic>
              <a:graphicData uri="http://schemas.openxmlformats.org/drawingml/2006/picture">
                <pic:pic>
                  <pic:nvPicPr>
                    <pic:cNvPr id="132" name="IM 132"/>
                    <pic:cNvPicPr/>
                  </pic:nvPicPr>
                  <pic:blipFill>
                    <a:blip r:embed="rId166"/>
                    <a:stretch>
                      <a:fillRect/>
                    </a:stretch>
                  </pic:blipFill>
                  <pic:spPr>
                    <a:xfrm rot="0">
                      <a:off x="0" y="0"/>
                      <a:ext cx="1224998" cy="176352"/>
                    </a:xfrm>
                    <a:prstGeom prst="rect">
                      <a:avLst/>
                    </a:prstGeom>
                  </pic:spPr>
                </pic:pic>
              </a:graphicData>
            </a:graphic>
          </wp:inline>
        </w:drawing>
      </w:r>
    </w:p>
    <w:p>
      <w:pPr>
        <w:pStyle w:val="BodyText"/>
        <w:spacing w:line="259" w:lineRule="auto"/>
        <w:rPr/>
      </w:pPr>
      <w:r/>
    </w:p>
    <w:p>
      <w:pPr>
        <w:ind w:left="121" w:firstLine="422"/>
        <w:spacing w:before="68" w:line="294" w:lineRule="auto"/>
        <w:rPr>
          <w:rFonts w:ascii="SimSun" w:hAnsi="SimSun" w:eastAsia="SimSun" w:cs="SimSun"/>
          <w:sz w:val="21"/>
          <w:szCs w:val="21"/>
        </w:rPr>
      </w:pPr>
      <w:r>
        <w:rPr>
          <w:rFonts w:ascii="SimSun" w:hAnsi="SimSun" w:eastAsia="SimSun" w:cs="SimSun"/>
          <w:sz w:val="21"/>
          <w:szCs w:val="21"/>
          <w:color w:val="231F20"/>
          <w:spacing w:val="-1"/>
        </w:rPr>
        <w:t>单击“新建模板”按钮，在弹出的“新建模板”设置界面可以设置“模板名称”“管理</w:t>
      </w:r>
      <w:r>
        <w:rPr>
          <w:rFonts w:ascii="SimSun" w:hAnsi="SimSun" w:eastAsia="SimSun" w:cs="SimSun"/>
          <w:sz w:val="21"/>
          <w:szCs w:val="21"/>
          <w:color w:val="231F20"/>
          <w:spacing w:val="5"/>
        </w:rPr>
        <w:t xml:space="preserve">   </w:t>
      </w:r>
      <w:r>
        <w:rPr>
          <w:rFonts w:ascii="SimSun" w:hAnsi="SimSun" w:eastAsia="SimSun" w:cs="SimSun"/>
          <w:sz w:val="21"/>
          <w:szCs w:val="21"/>
          <w:color w:val="231F20"/>
          <w:spacing w:val="2"/>
        </w:rPr>
        <w:t>员”“模板类型”和是否打开“钉钉”进行消息通知，</w:t>
      </w:r>
      <w:r>
        <w:rPr>
          <w:rFonts w:ascii="SimSun" w:hAnsi="SimSun" w:eastAsia="SimSun" w:cs="SimSun"/>
          <w:sz w:val="21"/>
          <w:szCs w:val="21"/>
          <w:color w:val="231F20"/>
          <w:spacing w:val="1"/>
        </w:rPr>
        <w:t>如图 </w:t>
      </w:r>
      <w:r>
        <w:rPr>
          <w:rFonts w:ascii="Times New Roman" w:hAnsi="Times New Roman" w:eastAsia="Times New Roman" w:cs="Times New Roman"/>
          <w:sz w:val="21"/>
          <w:szCs w:val="21"/>
          <w:color w:val="231F20"/>
          <w:spacing w:val="1"/>
        </w:rPr>
        <w:t>1-70 </w:t>
      </w:r>
      <w:r>
        <w:rPr>
          <w:rFonts w:ascii="SimSun" w:hAnsi="SimSun" w:eastAsia="SimSun" w:cs="SimSun"/>
          <w:sz w:val="21"/>
          <w:szCs w:val="21"/>
          <w:color w:val="231F20"/>
          <w:spacing w:val="1"/>
        </w:rPr>
        <w:t>所示。其中，“模板名称”</w:t>
      </w:r>
      <w:r>
        <w:rPr>
          <w:rFonts w:ascii="SimSun" w:hAnsi="SimSun" w:eastAsia="SimSun" w:cs="SimSun"/>
          <w:sz w:val="21"/>
          <w:szCs w:val="21"/>
          <w:color w:val="231F20"/>
        </w:rPr>
        <w:t xml:space="preserve"> </w:t>
      </w:r>
      <w:r>
        <w:rPr>
          <w:rFonts w:ascii="SimSun" w:hAnsi="SimSun" w:eastAsia="SimSun" w:cs="SimSun"/>
          <w:sz w:val="21"/>
          <w:szCs w:val="21"/>
          <w:color w:val="231F20"/>
          <w:spacing w:val="-1"/>
        </w:rPr>
        <w:t>是创建消息时，用户可以自定义设置的模板的名字；“管理员”是消息的管理者</w:t>
      </w:r>
      <w:r>
        <w:rPr>
          <w:rFonts w:ascii="SimSun" w:hAnsi="SimSun" w:eastAsia="SimSun" w:cs="SimSun"/>
          <w:sz w:val="21"/>
          <w:szCs w:val="21"/>
          <w:color w:val="231F20"/>
          <w:spacing w:val="-2"/>
        </w:rPr>
        <w:t>，可以对消</w:t>
      </w:r>
      <w:r>
        <w:rPr>
          <w:rFonts w:ascii="SimSun" w:hAnsi="SimSun" w:eastAsia="SimSun" w:cs="SimSun"/>
          <w:sz w:val="21"/>
          <w:szCs w:val="21"/>
          <w:color w:val="231F20"/>
        </w:rPr>
        <w:t xml:space="preserve">   </w:t>
      </w:r>
      <w:r>
        <w:rPr>
          <w:rFonts w:ascii="SimSun" w:hAnsi="SimSun" w:eastAsia="SimSun" w:cs="SimSun"/>
          <w:sz w:val="21"/>
          <w:szCs w:val="21"/>
          <w:color w:val="231F20"/>
          <w:spacing w:val="-6"/>
        </w:rPr>
        <w:t>息模板进行查看和修改操作；“模板类型”分为普通钉钉消息、钉钉待办消息两种类型；“钉</w:t>
      </w:r>
      <w:r>
        <w:rPr>
          <w:rFonts w:ascii="SimSun" w:hAnsi="SimSun" w:eastAsia="SimSun" w:cs="SimSun"/>
          <w:sz w:val="21"/>
          <w:szCs w:val="21"/>
          <w:color w:val="231F20"/>
          <w:spacing w:val="5"/>
        </w:rPr>
        <w:t xml:space="preserve">   </w:t>
      </w:r>
      <w:r>
        <w:rPr>
          <w:rFonts w:ascii="SimSun" w:hAnsi="SimSun" w:eastAsia="SimSun" w:cs="SimSun"/>
          <w:sz w:val="21"/>
          <w:szCs w:val="21"/>
          <w:color w:val="231F20"/>
          <w:spacing w:val="-2"/>
        </w:rPr>
        <w:t>钉”是支持钉钉通知方式，内容包含通知消息的标题与内容。</w:t>
      </w:r>
    </w:p>
    <w:p>
      <w:pPr>
        <w:pStyle w:val="BodyText"/>
        <w:ind w:firstLine="694"/>
        <w:spacing w:before="87" w:line="3595" w:lineRule="exact"/>
        <w:rPr/>
      </w:pPr>
      <w:r>
        <w:rPr>
          <w:position w:val="-71"/>
        </w:rPr>
        <w:pict>
          <v:group id="_x0000_s430" style="mso-position-vertical-relative:line;mso-position-horizontal-relative:char;width:361.4pt;height:179.8pt;" filled="false" stroked="false" coordsize="7227,3596" coordorigin="0,0">
            <v:shape id="_x0000_s432" style="position:absolute;left:2;top:2;width:7222;height:3590;" filled="false" stroked="false" type="#_x0000_t75">
              <v:imagedata o:title="" r:id="rId167"/>
            </v:shape>
            <v:shape id="_x0000_s434" style="position:absolute;left:-20;top:-20;width:7267;height:3636;" filled="false" stroked="false" type="#_x0000_t202">
              <v:fill on="false"/>
              <v:stroke on="false"/>
              <v:path/>
              <v:imagedata o:title=""/>
              <o:lock v:ext="edit" aspectratio="false"/>
              <v:textbox inset="0mm,0mm,0mm,0mm">
                <w:txbxContent>
                  <w:p>
                    <w:pPr>
                      <w:spacing w:line="20" w:lineRule="exact"/>
                      <w:rPr/>
                    </w:pPr>
                    <w:r/>
                  </w:p>
                  <w:tbl>
                    <w:tblPr>
                      <w:tblStyle w:val="TableNormal"/>
                      <w:tblW w:w="7222" w:type="dxa"/>
                      <w:tblInd w:w="22" w:type="dxa"/>
                      <w:tblLayout w:type="fixed"/>
                      <w:tblBorders>
                        <w:left w:val="single" w:color="231F20" w:sz="2" w:space="0"/>
                        <w:bottom w:val="single" w:color="231F20" w:sz="2" w:space="0"/>
                        <w:right w:val="single" w:color="231F20" w:sz="2" w:space="0"/>
                        <w:top w:val="single" w:color="231F20" w:sz="2" w:space="0"/>
                      </w:tblBorders>
                    </w:tblPr>
                    <w:tblGrid>
                      <w:gridCol w:w="7222"/>
                    </w:tblGrid>
                    <w:tr>
                      <w:trPr>
                        <w:trHeight w:val="3585" w:hRule="atLeast"/>
                      </w:trPr>
                      <w:tc>
                        <w:tcPr>
                          <w:tcW w:w="7222" w:type="dxa"/>
                          <w:vAlign w:val="top"/>
                        </w:tcPr>
                        <w:p>
                          <w:pPr>
                            <w:rPr>
                              <w:rFonts w:ascii="Arial"/>
                              <w:sz w:val="21"/>
                            </w:rPr>
                          </w:pPr>
                          <w:r/>
                        </w:p>
                      </w:tc>
                    </w:tr>
                  </w:tbl>
                  <w:p>
                    <w:pPr>
                      <w:rPr>
                        <w:rFonts w:ascii="Arial"/>
                        <w:sz w:val="21"/>
                      </w:rPr>
                    </w:pPr>
                    <w:r/>
                  </w:p>
                </w:txbxContent>
              </v:textbox>
            </v:shape>
          </v:group>
        </w:pict>
      </w:r>
    </w:p>
    <w:p>
      <w:pPr>
        <w:pStyle w:val="BodyText"/>
        <w:ind w:left="2593"/>
        <w:spacing w:before="98"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13"/>
        </w:rPr>
        <w:t xml:space="preserve"> </w:t>
      </w:r>
      <w:r>
        <w:rPr>
          <w:sz w:val="18"/>
          <w:szCs w:val="18"/>
          <w:color w:val="256DAD"/>
          <w:spacing w:val="-3"/>
        </w:rPr>
        <w:t>1-70</w:t>
      </w:r>
      <w:r>
        <w:rPr>
          <w:sz w:val="18"/>
          <w:szCs w:val="18"/>
          <w:color w:val="256DAD"/>
          <w:spacing w:val="13"/>
        </w:rPr>
        <w:t xml:space="preserve">   </w:t>
      </w:r>
      <w:r>
        <w:rPr>
          <w:rFonts w:ascii="SimHei" w:hAnsi="SimHei" w:eastAsia="SimHei" w:cs="SimHei"/>
          <w:sz w:val="18"/>
          <w:szCs w:val="18"/>
          <w:color w:val="256DAD"/>
          <w:spacing w:val="-3"/>
        </w:rPr>
        <w:t>弹出的“新建模板”设置界面示意</w:t>
      </w:r>
    </w:p>
    <w:p>
      <w:pPr>
        <w:ind w:left="122" w:right="3" w:firstLine="421"/>
        <w:spacing w:before="152" w:line="290" w:lineRule="auto"/>
        <w:tabs>
          <w:tab w:val="left" w:pos="8707"/>
        </w:tabs>
        <w:jc w:val="both"/>
        <w:rPr>
          <w:rFonts w:ascii="SimSun" w:hAnsi="SimSun" w:eastAsia="SimSun" w:cs="SimSun"/>
          <w:sz w:val="21"/>
          <w:szCs w:val="21"/>
        </w:rPr>
      </w:pPr>
      <w:r>
        <w:rPr>
          <w:rFonts w:ascii="SimSun" w:hAnsi="SimSun" w:eastAsia="SimSun" w:cs="SimSun"/>
          <w:sz w:val="21"/>
          <w:szCs w:val="21"/>
          <w:color w:val="231F20"/>
          <w:spacing w:val="4"/>
        </w:rPr>
        <w:t>参考图</w:t>
      </w:r>
      <w:r>
        <w:rPr>
          <w:rFonts w:ascii="SimSun" w:hAnsi="SimSun" w:eastAsia="SimSun" w:cs="SimSun"/>
          <w:sz w:val="21"/>
          <w:szCs w:val="21"/>
          <w:color w:val="231F20"/>
          <w:spacing w:val="-28"/>
        </w:rPr>
        <w:t xml:space="preserve"> </w:t>
      </w:r>
      <w:r>
        <w:rPr>
          <w:rFonts w:ascii="Times New Roman" w:hAnsi="Times New Roman" w:eastAsia="Times New Roman" w:cs="Times New Roman"/>
          <w:sz w:val="21"/>
          <w:szCs w:val="21"/>
          <w:color w:val="231F20"/>
          <w:spacing w:val="4"/>
        </w:rPr>
        <w:t>1-70</w:t>
      </w:r>
      <w:r>
        <w:rPr>
          <w:rFonts w:ascii="SimSun" w:hAnsi="SimSun" w:eastAsia="SimSun" w:cs="SimSun"/>
          <w:sz w:val="21"/>
          <w:szCs w:val="21"/>
          <w:color w:val="231F20"/>
          <w:spacing w:val="4"/>
        </w:rPr>
        <w:t>，设置完成“新建模板”界面中信</w:t>
      </w:r>
      <w:r>
        <w:rPr>
          <w:rFonts w:ascii="SimSun" w:hAnsi="SimSun" w:eastAsia="SimSun" w:cs="SimSun"/>
          <w:sz w:val="21"/>
          <w:szCs w:val="21"/>
          <w:color w:val="231F20"/>
          <w:spacing w:val="3"/>
        </w:rPr>
        <w:t>息后单击“确定”按钮，在“消息通知”</w:t>
      </w:r>
      <w:r>
        <w:rPr>
          <w:rFonts w:ascii="SimSun" w:hAnsi="SimSun" w:eastAsia="SimSun" w:cs="SimSun"/>
          <w:sz w:val="21"/>
          <w:szCs w:val="21"/>
          <w:color w:val="231F20"/>
        </w:rPr>
        <w:t xml:space="preserve"> </w:t>
      </w:r>
      <w:r>
        <w:rPr>
          <w:rFonts w:ascii="SimSun" w:hAnsi="SimSun" w:eastAsia="SimSun" w:cs="SimSun"/>
          <w:sz w:val="21"/>
          <w:szCs w:val="21"/>
          <w:color w:val="231F20"/>
          <w:spacing w:val="1"/>
        </w:rPr>
        <w:t>分栏界面中可以对新增的消息模板进行修改和删除操作，如图 </w:t>
      </w:r>
      <w:r>
        <w:rPr>
          <w:rFonts w:ascii="Times New Roman" w:hAnsi="Times New Roman" w:eastAsia="Times New Roman" w:cs="Times New Roman"/>
          <w:sz w:val="21"/>
          <w:szCs w:val="21"/>
          <w:color w:val="231F20"/>
          <w:spacing w:val="1"/>
        </w:rPr>
        <w:t>1-71 </w:t>
      </w:r>
      <w:r>
        <w:rPr>
          <w:rFonts w:ascii="SimSun" w:hAnsi="SimSun" w:eastAsia="SimSun" w:cs="SimSun"/>
          <w:sz w:val="21"/>
          <w:szCs w:val="21"/>
          <w:color w:val="231F20"/>
          <w:spacing w:val="1"/>
        </w:rPr>
        <w:t>所示。具体设置和此操</w:t>
      </w:r>
      <w:r>
        <w:rPr>
          <w:rFonts w:ascii="SimSun" w:hAnsi="SimSun" w:eastAsia="SimSun" w:cs="SimSun"/>
          <w:sz w:val="21"/>
          <w:szCs w:val="21"/>
        </w:rPr>
        <w:tab/>
      </w:r>
      <w:r>
        <w:rPr>
          <w:rFonts w:ascii="SimSun" w:hAnsi="SimSun" w:eastAsia="SimSun" w:cs="SimSun"/>
          <w:sz w:val="21"/>
          <w:szCs w:val="21"/>
          <w:color w:val="231F20"/>
        </w:rPr>
        <w:t xml:space="preserve"> </w:t>
      </w:r>
      <w:r>
        <w:rPr>
          <w:rFonts w:ascii="SimSun" w:hAnsi="SimSun" w:eastAsia="SimSun" w:cs="SimSun"/>
          <w:sz w:val="21"/>
          <w:szCs w:val="21"/>
          <w:color w:val="231F20"/>
          <w:spacing w:val="-3"/>
        </w:rPr>
        <w:t>作可参考</w:t>
      </w:r>
      <w:r>
        <w:rPr>
          <w:rFonts w:ascii="SimSun" w:hAnsi="SimSun" w:eastAsia="SimSun" w:cs="SimSun"/>
          <w:sz w:val="21"/>
          <w:szCs w:val="21"/>
          <w:color w:val="231F20"/>
          <w:spacing w:val="-47"/>
        </w:rPr>
        <w:t xml:space="preserve"> </w:t>
      </w:r>
      <w:r>
        <w:rPr>
          <w:rFonts w:ascii="Times New Roman" w:hAnsi="Times New Roman" w:eastAsia="Times New Roman" w:cs="Times New Roman"/>
          <w:sz w:val="21"/>
          <w:szCs w:val="21"/>
          <w:color w:val="231F20"/>
          <w:spacing w:val="-3"/>
        </w:rPr>
        <w:t>4.6 </w:t>
      </w:r>
      <w:r>
        <w:rPr>
          <w:rFonts w:ascii="SimSun" w:hAnsi="SimSun" w:eastAsia="SimSun" w:cs="SimSun"/>
          <w:sz w:val="21"/>
          <w:szCs w:val="21"/>
          <w:color w:val="231F20"/>
          <w:spacing w:val="-3"/>
        </w:rPr>
        <w:t>节内容。</w:t>
      </w:r>
    </w:p>
    <w:p>
      <w:pPr>
        <w:pStyle w:val="BodyText"/>
        <w:ind w:firstLine="653"/>
        <w:spacing w:before="87" w:line="2807" w:lineRule="exact"/>
        <w:rPr/>
      </w:pPr>
      <w:r>
        <w:rPr>
          <w:position w:val="-56"/>
        </w:rPr>
        <w:pict>
          <v:group id="_x0000_s436" style="mso-position-vertical-relative:line;mso-position-horizontal-relative:char;width:365.55pt;height:140.4pt;" filled="false" stroked="false" coordsize="7310,2807" coordorigin="0,0">
            <v:shape id="_x0000_s438" style="position:absolute;left:2;top:2;width:7305;height:2802;" filled="false" stroked="false" type="#_x0000_t75">
              <v:imagedata o:title="" r:id="rId168"/>
            </v:shape>
            <v:shape id="_x0000_s440" style="position:absolute;left:-20;top:-20;width:7350;height:2847;" filled="false" stroked="false" type="#_x0000_t202">
              <v:fill on="false"/>
              <v:stroke on="false"/>
              <v:path/>
              <v:imagedata o:title=""/>
              <o:lock v:ext="edit" aspectratio="false"/>
              <v:textbox inset="0mm,0mm,0mm,0mm">
                <w:txbxContent>
                  <w:p>
                    <w:pPr>
                      <w:spacing w:line="20" w:lineRule="exact"/>
                      <w:rPr/>
                    </w:pPr>
                    <w:r/>
                  </w:p>
                  <w:tbl>
                    <w:tblPr>
                      <w:tblStyle w:val="TableNormal"/>
                      <w:tblW w:w="7305" w:type="dxa"/>
                      <w:tblInd w:w="22" w:type="dxa"/>
                      <w:tblLayout w:type="fixed"/>
                      <w:tblBorders>
                        <w:left w:val="single" w:color="231F20" w:sz="2" w:space="0"/>
                        <w:bottom w:val="single" w:color="231F20" w:sz="2" w:space="0"/>
                        <w:right w:val="single" w:color="231F20" w:sz="2" w:space="0"/>
                        <w:top w:val="single" w:color="231F20" w:sz="2" w:space="0"/>
                      </w:tblBorders>
                    </w:tblPr>
                    <w:tblGrid>
                      <w:gridCol w:w="7305"/>
                    </w:tblGrid>
                    <w:tr>
                      <w:trPr>
                        <w:trHeight w:val="2797" w:hRule="atLeast"/>
                      </w:trPr>
                      <w:tc>
                        <w:tcPr>
                          <w:tcW w:w="7305" w:type="dxa"/>
                          <w:vAlign w:val="top"/>
                        </w:tcPr>
                        <w:p>
                          <w:pPr>
                            <w:rPr>
                              <w:rFonts w:ascii="Arial"/>
                              <w:sz w:val="21"/>
                            </w:rPr>
                          </w:pPr>
                          <w:r/>
                        </w:p>
                      </w:tc>
                    </w:tr>
                  </w:tbl>
                  <w:p>
                    <w:pPr>
                      <w:rPr>
                        <w:rFonts w:ascii="Arial"/>
                        <w:sz w:val="21"/>
                      </w:rPr>
                    </w:pPr>
                    <w:r/>
                  </w:p>
                </w:txbxContent>
              </v:textbox>
            </v:shape>
          </v:group>
        </w:pict>
      </w:r>
    </w:p>
    <w:p>
      <w:pPr>
        <w:pStyle w:val="BodyText"/>
        <w:ind w:left="2773"/>
        <w:spacing w:before="99"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16"/>
        </w:rPr>
        <w:t xml:space="preserve"> </w:t>
      </w:r>
      <w:r>
        <w:rPr>
          <w:sz w:val="18"/>
          <w:szCs w:val="18"/>
          <w:color w:val="256DAD"/>
          <w:spacing w:val="-3"/>
        </w:rPr>
        <w:t>1-71</w:t>
      </w:r>
      <w:r>
        <w:rPr>
          <w:sz w:val="18"/>
          <w:szCs w:val="18"/>
          <w:color w:val="256DAD"/>
          <w:spacing w:val="12"/>
        </w:rPr>
        <w:t xml:space="preserve">   </w:t>
      </w:r>
      <w:r>
        <w:rPr>
          <w:rFonts w:ascii="SimHei" w:hAnsi="SimHei" w:eastAsia="SimHei" w:cs="SimHei"/>
          <w:sz w:val="18"/>
          <w:szCs w:val="18"/>
          <w:color w:val="256DAD"/>
          <w:spacing w:val="-3"/>
        </w:rPr>
        <w:t>修改和删除消息模板操作示意</w:t>
      </w:r>
    </w:p>
    <w:p>
      <w:pPr>
        <w:pStyle w:val="BodyText"/>
        <w:ind w:left="141"/>
        <w:spacing w:before="312" w:line="229" w:lineRule="auto"/>
        <w:outlineLvl w:val="1"/>
        <w:rPr>
          <w:rFonts w:ascii="FZZhunYuan-M02" w:hAnsi="FZZhunYuan-M02" w:eastAsia="FZZhunYuan-M02" w:cs="FZZhunYuan-M02"/>
          <w:sz w:val="26"/>
          <w:szCs w:val="26"/>
        </w:rPr>
      </w:pPr>
      <w:r>
        <w:rPr>
          <w:sz w:val="26"/>
          <w:szCs w:val="26"/>
          <w:color w:val="256DAD"/>
          <w:spacing w:val="6"/>
        </w:rPr>
        <w:t>1.5.9    </w:t>
      </w:r>
      <w:r>
        <w:rPr>
          <w:rFonts w:ascii="FZZhunYuan-M02" w:hAnsi="FZZhunYuan-M02" w:eastAsia="FZZhunYuan-M02" w:cs="FZZhunYuan-M02"/>
          <w:sz w:val="26"/>
          <w:szCs w:val="26"/>
          <w:color w:val="256DAD"/>
          <w:spacing w:val="6"/>
        </w:rPr>
        <w:t>“上级组织分发应用”分栏</w:t>
      </w:r>
    </w:p>
    <w:p>
      <w:pPr>
        <w:ind w:right="216" w:firstLine="543"/>
        <w:spacing w:before="149" w:line="294" w:lineRule="auto"/>
        <w:jc w:val="both"/>
        <w:rPr>
          <w:rFonts w:ascii="SimSun" w:hAnsi="SimSun" w:eastAsia="SimSun" w:cs="SimSun"/>
          <w:sz w:val="21"/>
          <w:szCs w:val="21"/>
        </w:rPr>
      </w:pPr>
      <w:r>
        <w:rPr>
          <w:rFonts w:ascii="SimSun" w:hAnsi="SimSun" w:eastAsia="SimSun" w:cs="SimSun"/>
          <w:sz w:val="21"/>
          <w:szCs w:val="21"/>
          <w:color w:val="231F20"/>
          <w:spacing w:val="11"/>
        </w:rPr>
        <w:t>使用具有宜搭中级服务商认证企业的用户登录网页端宜搭官方网</w:t>
      </w:r>
      <w:r>
        <w:rPr>
          <w:rFonts w:ascii="SimSun" w:hAnsi="SimSun" w:eastAsia="SimSun" w:cs="SimSun"/>
          <w:sz w:val="21"/>
          <w:szCs w:val="21"/>
          <w:color w:val="231F20"/>
          <w:spacing w:val="10"/>
        </w:rPr>
        <w:t>站，在工作台单击</w:t>
      </w:r>
      <w:r>
        <w:rPr>
          <w:rFonts w:ascii="SimSun" w:hAnsi="SimSun" w:eastAsia="SimSun" w:cs="SimSun"/>
          <w:sz w:val="21"/>
          <w:szCs w:val="21"/>
          <w:color w:val="231F20"/>
        </w:rPr>
        <w:t xml:space="preserve"> </w:t>
      </w:r>
      <w:r>
        <w:rPr>
          <w:rFonts w:ascii="SimSun" w:hAnsi="SimSun" w:eastAsia="SimSun" w:cs="SimSun"/>
          <w:sz w:val="21"/>
          <w:szCs w:val="21"/>
          <w:color w:val="231F20"/>
          <w:spacing w:val="8"/>
        </w:rPr>
        <w:t>“平台管理”按钮进入“平台管理”界面，在左侧菜单栏中选择“上级组</w:t>
      </w:r>
      <w:r>
        <w:rPr>
          <w:rFonts w:ascii="SimSun" w:hAnsi="SimSun" w:eastAsia="SimSun" w:cs="SimSun"/>
          <w:sz w:val="21"/>
          <w:szCs w:val="21"/>
          <w:color w:val="231F20"/>
          <w:spacing w:val="7"/>
        </w:rPr>
        <w:t>织分发应用”分</w:t>
      </w:r>
      <w:r>
        <w:rPr>
          <w:rFonts w:ascii="SimSun" w:hAnsi="SimSun" w:eastAsia="SimSun" w:cs="SimSun"/>
          <w:sz w:val="21"/>
          <w:szCs w:val="21"/>
          <w:color w:val="231F20"/>
        </w:rPr>
        <w:t xml:space="preserve"> </w:t>
      </w:r>
      <w:r>
        <w:rPr>
          <w:rFonts w:ascii="SimSun" w:hAnsi="SimSun" w:eastAsia="SimSun" w:cs="SimSun"/>
          <w:sz w:val="21"/>
          <w:szCs w:val="21"/>
          <w:color w:val="231F20"/>
          <w:spacing w:val="8"/>
        </w:rPr>
        <w:t>栏，右侧进入“上级组织分发应用”界面，应用分发是为了帮助服务</w:t>
      </w:r>
      <w:r>
        <w:rPr>
          <w:rFonts w:ascii="SimSun" w:hAnsi="SimSun" w:eastAsia="SimSun" w:cs="SimSun"/>
          <w:sz w:val="21"/>
          <w:szCs w:val="21"/>
          <w:color w:val="231F20"/>
          <w:spacing w:val="7"/>
        </w:rPr>
        <w:t>商快速地将当前企业</w:t>
      </w:r>
      <w:r>
        <w:rPr>
          <w:rFonts w:ascii="SimSun" w:hAnsi="SimSun" w:eastAsia="SimSun" w:cs="SimSun"/>
          <w:sz w:val="21"/>
          <w:szCs w:val="21"/>
          <w:color w:val="231F20"/>
        </w:rPr>
        <w:t xml:space="preserve"> </w:t>
      </w:r>
      <w:r>
        <w:rPr>
          <w:rFonts w:ascii="SimSun" w:hAnsi="SimSun" w:eastAsia="SimSun" w:cs="SimSun"/>
          <w:sz w:val="21"/>
          <w:szCs w:val="21"/>
          <w:color w:val="231F20"/>
          <w:spacing w:val="8"/>
        </w:rPr>
        <w:t>下开发的应用部署到客户企业的宜搭租户下，并且服务商开发</w:t>
      </w:r>
      <w:r>
        <w:rPr>
          <w:rFonts w:ascii="SimSun" w:hAnsi="SimSun" w:eastAsia="SimSun" w:cs="SimSun"/>
          <w:sz w:val="21"/>
          <w:szCs w:val="21"/>
          <w:color w:val="231F20"/>
          <w:spacing w:val="7"/>
        </w:rPr>
        <w:t>人员可以通过专门的通道进</w:t>
      </w:r>
      <w:r>
        <w:rPr>
          <w:rFonts w:ascii="SimSun" w:hAnsi="SimSun" w:eastAsia="SimSun" w:cs="SimSun"/>
          <w:sz w:val="21"/>
          <w:szCs w:val="21"/>
          <w:color w:val="231F20"/>
        </w:rPr>
        <w:t xml:space="preserve"> </w:t>
      </w:r>
      <w:r>
        <w:rPr>
          <w:rFonts w:ascii="SimSun" w:hAnsi="SimSun" w:eastAsia="SimSun" w:cs="SimSun"/>
          <w:sz w:val="21"/>
          <w:szCs w:val="21"/>
          <w:color w:val="231F20"/>
          <w:spacing w:val="2"/>
        </w:rPr>
        <w:t>入客户企业下，完成一些定制化功能的开发和属性设置，如图</w:t>
      </w:r>
      <w:r>
        <w:rPr>
          <w:rFonts w:ascii="SimSun" w:hAnsi="SimSun" w:eastAsia="SimSun" w:cs="SimSun"/>
          <w:sz w:val="21"/>
          <w:szCs w:val="21"/>
          <w:color w:val="231F20"/>
          <w:spacing w:val="-28"/>
        </w:rPr>
        <w:t xml:space="preserve"> </w:t>
      </w:r>
      <w:r>
        <w:rPr>
          <w:rFonts w:ascii="Times New Roman" w:hAnsi="Times New Roman" w:eastAsia="Times New Roman" w:cs="Times New Roman"/>
          <w:sz w:val="21"/>
          <w:szCs w:val="21"/>
          <w:color w:val="231F20"/>
          <w:spacing w:val="2"/>
        </w:rPr>
        <w:t>1-72 </w:t>
      </w:r>
      <w:r>
        <w:rPr>
          <w:rFonts w:ascii="SimSun" w:hAnsi="SimSun" w:eastAsia="SimSun" w:cs="SimSun"/>
          <w:sz w:val="21"/>
          <w:szCs w:val="21"/>
          <w:color w:val="231F20"/>
          <w:spacing w:val="2"/>
        </w:rPr>
        <w:t>所示。</w:t>
      </w:r>
    </w:p>
    <w:p>
      <w:pPr>
        <w:spacing w:line="294" w:lineRule="auto"/>
        <w:sectPr>
          <w:footerReference w:type="default" r:id="rId164"/>
          <w:pgSz w:w="9695" w:h="13947"/>
          <w:pgMar w:top="110" w:right="414" w:bottom="424" w:left="567" w:header="0" w:footer="196" w:gutter="0"/>
        </w:sectPr>
        <w:rPr>
          <w:rFonts w:ascii="SimSun" w:hAnsi="SimSun" w:eastAsia="SimSun" w:cs="SimSun"/>
          <w:sz w:val="21"/>
          <w:szCs w:val="21"/>
        </w:rPr>
      </w:pPr>
    </w:p>
    <w:p>
      <w:pPr>
        <w:ind w:left="1196"/>
        <w:rPr>
          <w:sz w:val="20"/>
          <w:szCs w:val="20"/>
        </w:rPr>
      </w:pPr>
      <w:r>
        <w:rPr>
          <w:rFonts w:ascii="FZKai-Z03" w:hAnsi="FZKai-Z03" w:eastAsia="FZKai-Z03" w:cs="FZKai-Z03"/>
          <w:sz w:val="20"/>
          <w:szCs w:val="20"/>
          <w:color w:val="231F20"/>
          <w:position w:val="-6"/>
        </w:rPr>
        <w:drawing>
          <wp:inline distT="0" distB="0" distL="0" distR="0">
            <wp:extent cx="1224998" cy="176352"/>
            <wp:effectExtent l="0" t="0" r="0" b="0"/>
            <wp:docPr id="134" name="IM 134"/>
            <wp:cNvGraphicFramePr/>
            <a:graphic>
              <a:graphicData uri="http://schemas.openxmlformats.org/drawingml/2006/picture">
                <pic:pic>
                  <pic:nvPicPr>
                    <pic:cNvPr id="134" name="IM 134"/>
                    <pic:cNvPicPr/>
                  </pic:nvPicPr>
                  <pic:blipFill>
                    <a:blip r:embed="rId170"/>
                    <a:stretch>
                      <a:fillRect/>
                    </a:stretch>
                  </pic:blipFill>
                  <pic:spPr>
                    <a:xfrm rot="0">
                      <a:off x="0" y="0"/>
                      <a:ext cx="1224998" cy="176352"/>
                    </a:xfrm>
                    <a:prstGeom prst="rect">
                      <a:avLst/>
                    </a:prstGeom>
                  </pic:spPr>
                </pic:pic>
              </a:graphicData>
            </a:graphic>
          </wp:inline>
        </w:drawing>
      </w:r>
      <w:r>
        <w:rPr>
          <w:rFonts w:ascii="FZKai-Z03" w:hAnsi="FZKai-Z03" w:eastAsia="FZKai-Z03" w:cs="FZKai-Z03"/>
          <w:sz w:val="20"/>
          <w:szCs w:val="20"/>
          <w:color w:val="231F20"/>
          <w:spacing w:val="42"/>
        </w:rPr>
        <w:t xml:space="preserve"> </w:t>
      </w:r>
      <w:r>
        <w:rPr>
          <w:rFonts w:ascii="FZKai-Z03" w:hAnsi="FZKai-Z03" w:eastAsia="FZKai-Z03" w:cs="FZKai-Z03"/>
          <w:sz w:val="20"/>
          <w:szCs w:val="20"/>
          <w:color w:val="231F20"/>
          <w:spacing w:val="1"/>
        </w:rPr>
        <w:t>第</w:t>
      </w:r>
      <w:r>
        <w:rPr>
          <w:rFonts w:ascii="FZKai-Z03" w:hAnsi="FZKai-Z03" w:eastAsia="FZKai-Z03" w:cs="FZKai-Z03"/>
          <w:sz w:val="20"/>
          <w:szCs w:val="20"/>
          <w:color w:val="231F20"/>
          <w:spacing w:val="21"/>
          <w:w w:val="101"/>
        </w:rPr>
        <w:t xml:space="preserve"> </w:t>
      </w:r>
      <w:r>
        <w:rPr>
          <w:rFonts w:ascii="FZKai-Z03" w:hAnsi="FZKai-Z03" w:eastAsia="FZKai-Z03" w:cs="FZKai-Z03"/>
          <w:sz w:val="20"/>
          <w:szCs w:val="20"/>
          <w:color w:val="231F20"/>
          <w:spacing w:val="1"/>
        </w:rPr>
        <w:t>1</w:t>
      </w:r>
      <w:r>
        <w:rPr>
          <w:rFonts w:ascii="FZKai-Z03" w:hAnsi="FZKai-Z03" w:eastAsia="FZKai-Z03" w:cs="FZKai-Z03"/>
          <w:sz w:val="20"/>
          <w:szCs w:val="20"/>
          <w:color w:val="231F20"/>
          <w:spacing w:val="1"/>
        </w:rPr>
        <w:t xml:space="preserve"> </w:t>
      </w:r>
      <w:r>
        <w:rPr>
          <w:rFonts w:ascii="FZKai-Z03" w:hAnsi="FZKai-Z03" w:eastAsia="FZKai-Z03" w:cs="FZKai-Z03"/>
          <w:sz w:val="20"/>
          <w:szCs w:val="20"/>
          <w:color w:val="231F20"/>
          <w:spacing w:val="1"/>
        </w:rPr>
        <w:t>章</w:t>
      </w:r>
      <w:r>
        <w:rPr>
          <w:rFonts w:ascii="FZKai-Z03" w:hAnsi="FZKai-Z03" w:eastAsia="FZKai-Z03" w:cs="FZKai-Z03"/>
          <w:sz w:val="20"/>
          <w:szCs w:val="20"/>
          <w:color w:val="231F20"/>
          <w:spacing w:val="1"/>
        </w:rPr>
        <w:t xml:space="preserve">    </w:t>
      </w:r>
      <w:r>
        <w:rPr>
          <w:rFonts w:ascii="FZKai-Z03" w:hAnsi="FZKai-Z03" w:eastAsia="FZKai-Z03" w:cs="FZKai-Z03"/>
          <w:sz w:val="20"/>
          <w:szCs w:val="20"/>
          <w:color w:val="231F20"/>
          <w:spacing w:val="1"/>
        </w:rPr>
        <w:t>初识钉钉低代码</w:t>
      </w:r>
      <w:r>
        <w:rPr>
          <w:rFonts w:ascii="FZKai-Z03" w:hAnsi="FZKai-Z03" w:eastAsia="FZKai-Z03" w:cs="FZKai-Z03"/>
          <w:sz w:val="20"/>
          <w:szCs w:val="20"/>
          <w:color w:val="231F20"/>
          <w:spacing w:val="13"/>
        </w:rPr>
        <w:t xml:space="preserve"> </w:t>
      </w:r>
      <w:r>
        <w:rPr>
          <w:sz w:val="20"/>
          <w:szCs w:val="20"/>
          <w:position w:val="-6"/>
        </w:rPr>
        <w:drawing>
          <wp:inline distT="0" distB="0" distL="0" distR="0">
            <wp:extent cx="1224996" cy="176352"/>
            <wp:effectExtent l="0" t="0" r="0" b="0"/>
            <wp:docPr id="136" name="IM 136"/>
            <wp:cNvGraphicFramePr/>
            <a:graphic>
              <a:graphicData uri="http://schemas.openxmlformats.org/drawingml/2006/picture">
                <pic:pic>
                  <pic:nvPicPr>
                    <pic:cNvPr id="136" name="IM 136"/>
                    <pic:cNvPicPr/>
                  </pic:nvPicPr>
                  <pic:blipFill>
                    <a:blip r:embed="rId171"/>
                    <a:stretch>
                      <a:fillRect/>
                    </a:stretch>
                  </pic:blipFill>
                  <pic:spPr>
                    <a:xfrm rot="0">
                      <a:off x="0" y="0"/>
                      <a:ext cx="1224996" cy="176352"/>
                    </a:xfrm>
                    <a:prstGeom prst="rect">
                      <a:avLst/>
                    </a:prstGeom>
                  </pic:spPr>
                </pic:pic>
              </a:graphicData>
            </a:graphic>
          </wp:inline>
        </w:drawing>
      </w:r>
    </w:p>
    <w:p>
      <w:pPr>
        <w:pStyle w:val="BodyText"/>
        <w:spacing w:line="329" w:lineRule="auto"/>
        <w:rPr/>
      </w:pPr>
      <w:r/>
    </w:p>
    <w:p>
      <w:pPr>
        <w:pStyle w:val="BodyText"/>
        <w:ind w:firstLine="853"/>
        <w:spacing w:line="3106" w:lineRule="exact"/>
        <w:rPr/>
      </w:pPr>
      <w:r>
        <w:rPr>
          <w:position w:val="-62"/>
        </w:rPr>
        <w:pict>
          <v:group id="_x0000_s442" style="mso-position-vertical-relative:line;mso-position-horizontal-relative:char;width:345.55pt;height:155.3pt;" filled="false" stroked="false" coordsize="6910,3106" coordorigin="0,0">
            <v:shape id="_x0000_s444" style="position:absolute;left:2;top:2;width:6905;height:3100;" filled="false" stroked="false" type="#_x0000_t75">
              <v:imagedata o:title="" r:id="rId172"/>
            </v:shape>
            <v:shape id="_x0000_s446" style="position:absolute;left:-20;top:-20;width:6950;height:3146;" filled="false" stroked="false" type="#_x0000_t202">
              <v:fill on="false"/>
              <v:stroke on="false"/>
              <v:path/>
              <v:imagedata o:title=""/>
              <o:lock v:ext="edit" aspectratio="false"/>
              <v:textbox inset="0mm,0mm,0mm,0mm">
                <w:txbxContent>
                  <w:p>
                    <w:pPr>
                      <w:spacing w:line="20" w:lineRule="exact"/>
                      <w:rPr/>
                    </w:pPr>
                    <w:r/>
                  </w:p>
                  <w:tbl>
                    <w:tblPr>
                      <w:tblStyle w:val="TableNormal"/>
                      <w:tblW w:w="6905"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905"/>
                    </w:tblGrid>
                    <w:tr>
                      <w:trPr>
                        <w:trHeight w:val="3095" w:hRule="atLeast"/>
                      </w:trPr>
                      <w:tc>
                        <w:tcPr>
                          <w:tcW w:w="6905" w:type="dxa"/>
                          <w:vAlign w:val="top"/>
                        </w:tcPr>
                        <w:p>
                          <w:pPr>
                            <w:rPr>
                              <w:rFonts w:ascii="Arial"/>
                              <w:sz w:val="21"/>
                            </w:rPr>
                          </w:pPr>
                          <w:r/>
                        </w:p>
                      </w:tc>
                    </w:tr>
                  </w:tbl>
                  <w:p>
                    <w:pPr>
                      <w:rPr>
                        <w:rFonts w:ascii="Arial"/>
                        <w:sz w:val="21"/>
                      </w:rPr>
                    </w:pPr>
                    <w:r/>
                  </w:p>
                </w:txbxContent>
              </v:textbox>
            </v:shape>
          </v:group>
        </w:pict>
      </w:r>
    </w:p>
    <w:p>
      <w:pPr>
        <w:pStyle w:val="BodyText"/>
        <w:ind w:left="2728"/>
        <w:spacing w:before="98" w:line="221" w:lineRule="auto"/>
        <w:rPr>
          <w:rFonts w:ascii="SimHei" w:hAnsi="SimHei" w:eastAsia="SimHei" w:cs="SimHei"/>
          <w:sz w:val="18"/>
          <w:szCs w:val="18"/>
        </w:rPr>
      </w:pPr>
      <w:r>
        <w:rPr>
          <w:rFonts w:ascii="SimHei" w:hAnsi="SimHei" w:eastAsia="SimHei" w:cs="SimHei"/>
          <w:sz w:val="18"/>
          <w:szCs w:val="18"/>
          <w:color w:val="256DAD"/>
          <w:spacing w:val="-2"/>
        </w:rPr>
        <w:t>图</w:t>
      </w:r>
      <w:r>
        <w:rPr>
          <w:rFonts w:ascii="SimHei" w:hAnsi="SimHei" w:eastAsia="SimHei" w:cs="SimHei"/>
          <w:sz w:val="18"/>
          <w:szCs w:val="18"/>
          <w:color w:val="256DAD"/>
          <w:spacing w:val="-26"/>
        </w:rPr>
        <w:t xml:space="preserve"> </w:t>
      </w:r>
      <w:r>
        <w:rPr>
          <w:sz w:val="18"/>
          <w:szCs w:val="18"/>
          <w:color w:val="256DAD"/>
          <w:spacing w:val="-2"/>
        </w:rPr>
        <w:t>1-72</w:t>
      </w:r>
      <w:r>
        <w:rPr>
          <w:sz w:val="18"/>
          <w:szCs w:val="18"/>
          <w:color w:val="256DAD"/>
          <w:spacing w:val="40"/>
        </w:rPr>
        <w:t xml:space="preserve"> </w:t>
      </w:r>
      <w:r>
        <w:rPr>
          <w:rFonts w:ascii="SimHei" w:hAnsi="SimHei" w:eastAsia="SimHei" w:cs="SimHei"/>
          <w:sz w:val="18"/>
          <w:szCs w:val="18"/>
          <w:color w:val="256DAD"/>
          <w:spacing w:val="-2"/>
        </w:rPr>
        <w:t>“上级组织分发应用”界面示意</w:t>
      </w:r>
    </w:p>
    <w:p>
      <w:pPr>
        <w:pStyle w:val="BodyText"/>
        <w:ind w:left="141"/>
        <w:spacing w:before="310" w:line="227" w:lineRule="auto"/>
        <w:outlineLvl w:val="1"/>
        <w:rPr>
          <w:rFonts w:ascii="FZZhunYuan-M02" w:hAnsi="FZZhunYuan-M02" w:eastAsia="FZZhunYuan-M02" w:cs="FZZhunYuan-M02"/>
          <w:sz w:val="26"/>
          <w:szCs w:val="26"/>
        </w:rPr>
      </w:pPr>
      <w:r>
        <w:rPr>
          <w:sz w:val="26"/>
          <w:szCs w:val="26"/>
          <w:color w:val="256DAD"/>
          <w:spacing w:val="7"/>
        </w:rPr>
        <w:t>1.5.10    </w:t>
      </w:r>
      <w:r>
        <w:rPr>
          <w:rFonts w:ascii="FZZhunYuan-M02" w:hAnsi="FZZhunYuan-M02" w:eastAsia="FZZhunYuan-M02" w:cs="FZZhunYuan-M02"/>
          <w:sz w:val="26"/>
          <w:szCs w:val="26"/>
          <w:color w:val="256DAD"/>
          <w:spacing w:val="7"/>
        </w:rPr>
        <w:t>“上游组织分发应用”分栏</w:t>
      </w:r>
    </w:p>
    <w:p>
      <w:pPr>
        <w:ind w:right="687" w:firstLine="543"/>
        <w:spacing w:before="153" w:line="294" w:lineRule="auto"/>
        <w:jc w:val="both"/>
        <w:rPr>
          <w:rFonts w:ascii="SimSun" w:hAnsi="SimSun" w:eastAsia="SimSun" w:cs="SimSun"/>
          <w:sz w:val="21"/>
          <w:szCs w:val="21"/>
        </w:rPr>
      </w:pPr>
      <w:r>
        <w:rPr>
          <w:rFonts w:ascii="SimSun" w:hAnsi="SimSun" w:eastAsia="SimSun" w:cs="SimSun"/>
          <w:sz w:val="21"/>
          <w:szCs w:val="21"/>
          <w:color w:val="231F20"/>
          <w:spacing w:val="11"/>
        </w:rPr>
        <w:t>使用具有宜搭中级服务商认证企业的用户登录网页端宜搭官方网</w:t>
      </w:r>
      <w:r>
        <w:rPr>
          <w:rFonts w:ascii="SimSun" w:hAnsi="SimSun" w:eastAsia="SimSun" w:cs="SimSun"/>
          <w:sz w:val="21"/>
          <w:szCs w:val="21"/>
          <w:color w:val="231F20"/>
          <w:spacing w:val="10"/>
        </w:rPr>
        <w:t>站，在工作台单击</w:t>
      </w:r>
      <w:r>
        <w:rPr>
          <w:rFonts w:ascii="SimSun" w:hAnsi="SimSun" w:eastAsia="SimSun" w:cs="SimSun"/>
          <w:sz w:val="21"/>
          <w:szCs w:val="21"/>
          <w:color w:val="231F20"/>
        </w:rPr>
        <w:t xml:space="preserve"> </w:t>
      </w:r>
      <w:r>
        <w:rPr>
          <w:rFonts w:ascii="SimSun" w:hAnsi="SimSun" w:eastAsia="SimSun" w:cs="SimSun"/>
          <w:sz w:val="21"/>
          <w:szCs w:val="21"/>
          <w:color w:val="231F20"/>
          <w:spacing w:val="8"/>
        </w:rPr>
        <w:t>“平台管理”按钮进入“平台管理”界面，在左侧菜单栏中选择“上游组</w:t>
      </w:r>
      <w:r>
        <w:rPr>
          <w:rFonts w:ascii="SimSun" w:hAnsi="SimSun" w:eastAsia="SimSun" w:cs="SimSun"/>
          <w:sz w:val="21"/>
          <w:szCs w:val="21"/>
          <w:color w:val="231F20"/>
          <w:spacing w:val="7"/>
        </w:rPr>
        <w:t>织分发应用”分</w:t>
      </w:r>
      <w:r>
        <w:rPr>
          <w:rFonts w:ascii="SimSun" w:hAnsi="SimSun" w:eastAsia="SimSun" w:cs="SimSun"/>
          <w:sz w:val="21"/>
          <w:szCs w:val="21"/>
          <w:color w:val="231F20"/>
        </w:rPr>
        <w:t xml:space="preserve"> </w:t>
      </w:r>
      <w:r>
        <w:rPr>
          <w:rFonts w:ascii="SimSun" w:hAnsi="SimSun" w:eastAsia="SimSun" w:cs="SimSun"/>
          <w:sz w:val="21"/>
          <w:szCs w:val="21"/>
          <w:color w:val="231F20"/>
          <w:spacing w:val="8"/>
        </w:rPr>
        <w:t>栏，右侧进入“上游组织分发应用”界面，应用分发是为了帮助服务</w:t>
      </w:r>
      <w:r>
        <w:rPr>
          <w:rFonts w:ascii="SimSun" w:hAnsi="SimSun" w:eastAsia="SimSun" w:cs="SimSun"/>
          <w:sz w:val="21"/>
          <w:szCs w:val="21"/>
          <w:color w:val="231F20"/>
          <w:spacing w:val="7"/>
        </w:rPr>
        <w:t>商快速地将当前企业</w:t>
      </w:r>
      <w:r>
        <w:rPr>
          <w:rFonts w:ascii="SimSun" w:hAnsi="SimSun" w:eastAsia="SimSun" w:cs="SimSun"/>
          <w:sz w:val="21"/>
          <w:szCs w:val="21"/>
          <w:color w:val="231F20"/>
        </w:rPr>
        <w:t xml:space="preserve"> </w:t>
      </w:r>
      <w:r>
        <w:rPr>
          <w:rFonts w:ascii="SimSun" w:hAnsi="SimSun" w:eastAsia="SimSun" w:cs="SimSun"/>
          <w:sz w:val="21"/>
          <w:szCs w:val="21"/>
          <w:color w:val="231F20"/>
          <w:spacing w:val="8"/>
        </w:rPr>
        <w:t>下开发的应用部署到客户企业的宜搭租户下，并且服务商开发</w:t>
      </w:r>
      <w:r>
        <w:rPr>
          <w:rFonts w:ascii="SimSun" w:hAnsi="SimSun" w:eastAsia="SimSun" w:cs="SimSun"/>
          <w:sz w:val="21"/>
          <w:szCs w:val="21"/>
          <w:color w:val="231F20"/>
          <w:spacing w:val="7"/>
        </w:rPr>
        <w:t>人员可以通过专门的通道进</w:t>
      </w:r>
      <w:r>
        <w:rPr>
          <w:rFonts w:ascii="SimSun" w:hAnsi="SimSun" w:eastAsia="SimSun" w:cs="SimSun"/>
          <w:sz w:val="21"/>
          <w:szCs w:val="21"/>
          <w:color w:val="231F20"/>
        </w:rPr>
        <w:t xml:space="preserve"> </w:t>
      </w:r>
      <w:r>
        <w:rPr>
          <w:rFonts w:ascii="SimSun" w:hAnsi="SimSun" w:eastAsia="SimSun" w:cs="SimSun"/>
          <w:sz w:val="21"/>
          <w:szCs w:val="21"/>
          <w:color w:val="231F20"/>
          <w:spacing w:val="2"/>
        </w:rPr>
        <w:t>入客户企业下，完成一些定制化功能的开发和属性设置，如图</w:t>
      </w:r>
      <w:r>
        <w:rPr>
          <w:rFonts w:ascii="SimSun" w:hAnsi="SimSun" w:eastAsia="SimSun" w:cs="SimSun"/>
          <w:sz w:val="21"/>
          <w:szCs w:val="21"/>
          <w:color w:val="231F20"/>
          <w:spacing w:val="-28"/>
        </w:rPr>
        <w:t xml:space="preserve"> </w:t>
      </w:r>
      <w:r>
        <w:rPr>
          <w:rFonts w:ascii="Times New Roman" w:hAnsi="Times New Roman" w:eastAsia="Times New Roman" w:cs="Times New Roman"/>
          <w:sz w:val="21"/>
          <w:szCs w:val="21"/>
          <w:color w:val="231F20"/>
          <w:spacing w:val="2"/>
        </w:rPr>
        <w:t>1-73 </w:t>
      </w:r>
      <w:r>
        <w:rPr>
          <w:rFonts w:ascii="SimSun" w:hAnsi="SimSun" w:eastAsia="SimSun" w:cs="SimSun"/>
          <w:sz w:val="21"/>
          <w:szCs w:val="21"/>
          <w:color w:val="231F20"/>
          <w:spacing w:val="2"/>
        </w:rPr>
        <w:t>所示。</w:t>
      </w:r>
    </w:p>
    <w:p>
      <w:pPr>
        <w:pStyle w:val="BodyText"/>
        <w:ind w:firstLine="837"/>
        <w:spacing w:before="87" w:line="3024" w:lineRule="exact"/>
        <w:rPr/>
      </w:pPr>
      <w:r>
        <w:rPr>
          <w:position w:val="-60"/>
        </w:rPr>
        <w:pict>
          <v:group id="_x0000_s448" style="mso-position-vertical-relative:line;mso-position-horizontal-relative:char;width:347.1pt;height:151.2pt;" filled="false" stroked="false" coordsize="6942,3023" coordorigin="0,0">
            <v:shape id="_x0000_s450" style="position:absolute;left:3;top:3;width:6935;height:3017;" filled="false" stroked="false" type="#_x0000_t75">
              <v:imagedata o:title="" r:id="rId173"/>
            </v:shape>
            <v:shape id="_x0000_s452" style="position:absolute;left:-20;top:-20;width:6982;height:3063;" filled="false" stroked="false" type="#_x0000_t202">
              <v:fill on="false"/>
              <v:stroke on="false"/>
              <v:path/>
              <v:imagedata o:title=""/>
              <o:lock v:ext="edit" aspectratio="false"/>
              <v:textbox inset="0mm,0mm,0mm,0mm">
                <w:txbxContent>
                  <w:p>
                    <w:pPr>
                      <w:spacing w:line="20" w:lineRule="exact"/>
                      <w:rPr/>
                    </w:pPr>
                    <w:r/>
                  </w:p>
                  <w:tbl>
                    <w:tblPr>
                      <w:tblStyle w:val="TableNormal"/>
                      <w:tblW w:w="6936"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936"/>
                    </w:tblGrid>
                    <w:tr>
                      <w:trPr>
                        <w:trHeight w:val="3013" w:hRule="atLeast"/>
                      </w:trPr>
                      <w:tc>
                        <w:tcPr>
                          <w:tcW w:w="6936" w:type="dxa"/>
                          <w:vAlign w:val="top"/>
                        </w:tcPr>
                        <w:p>
                          <w:pPr>
                            <w:rPr>
                              <w:rFonts w:ascii="Arial"/>
                              <w:sz w:val="21"/>
                            </w:rPr>
                          </w:pPr>
                          <w:r/>
                        </w:p>
                      </w:tc>
                    </w:tr>
                  </w:tbl>
                  <w:p>
                    <w:pPr>
                      <w:rPr>
                        <w:rFonts w:ascii="Arial"/>
                        <w:sz w:val="21"/>
                      </w:rPr>
                    </w:pPr>
                    <w:r/>
                  </w:p>
                </w:txbxContent>
              </v:textbox>
            </v:shape>
          </v:group>
        </w:pict>
      </w:r>
    </w:p>
    <w:p>
      <w:pPr>
        <w:pStyle w:val="BodyText"/>
        <w:ind w:left="2728"/>
        <w:spacing w:before="98" w:line="221" w:lineRule="auto"/>
        <w:rPr>
          <w:rFonts w:ascii="SimHei" w:hAnsi="SimHei" w:eastAsia="SimHei" w:cs="SimHei"/>
          <w:sz w:val="18"/>
          <w:szCs w:val="18"/>
        </w:rPr>
      </w:pPr>
      <w:r>
        <w:rPr>
          <w:rFonts w:ascii="SimHei" w:hAnsi="SimHei" w:eastAsia="SimHei" w:cs="SimHei"/>
          <w:sz w:val="18"/>
          <w:szCs w:val="18"/>
          <w:color w:val="256DAD"/>
          <w:spacing w:val="-2"/>
        </w:rPr>
        <w:t>图</w:t>
      </w:r>
      <w:r>
        <w:rPr>
          <w:rFonts w:ascii="SimHei" w:hAnsi="SimHei" w:eastAsia="SimHei" w:cs="SimHei"/>
          <w:sz w:val="18"/>
          <w:szCs w:val="18"/>
          <w:color w:val="256DAD"/>
          <w:spacing w:val="-26"/>
        </w:rPr>
        <w:t xml:space="preserve"> </w:t>
      </w:r>
      <w:r>
        <w:rPr>
          <w:sz w:val="18"/>
          <w:szCs w:val="18"/>
          <w:color w:val="256DAD"/>
          <w:spacing w:val="-2"/>
        </w:rPr>
        <w:t>1-73</w:t>
      </w:r>
      <w:r>
        <w:rPr>
          <w:sz w:val="18"/>
          <w:szCs w:val="18"/>
          <w:color w:val="256DAD"/>
          <w:spacing w:val="40"/>
        </w:rPr>
        <w:t xml:space="preserve"> </w:t>
      </w:r>
      <w:r>
        <w:rPr>
          <w:rFonts w:ascii="SimHei" w:hAnsi="SimHei" w:eastAsia="SimHei" w:cs="SimHei"/>
          <w:sz w:val="18"/>
          <w:szCs w:val="18"/>
          <w:color w:val="256DAD"/>
          <w:spacing w:val="-2"/>
        </w:rPr>
        <w:t>“上游组织分发应用”界面示意</w:t>
      </w:r>
    </w:p>
    <w:p>
      <w:pPr>
        <w:pStyle w:val="BodyText"/>
        <w:spacing w:line="404" w:lineRule="auto"/>
        <w:rPr/>
      </w:pPr>
      <w:r/>
    </w:p>
    <w:p>
      <w:pPr>
        <w:pStyle w:val="BodyText"/>
        <w:spacing w:before="115" w:line="190" w:lineRule="auto"/>
        <w:jc w:val="right"/>
        <w:rPr>
          <w:sz w:val="30"/>
          <w:szCs w:val="30"/>
        </w:rPr>
      </w:pPr>
      <w:r>
        <w:rPr>
          <w:sz w:val="30"/>
          <w:szCs w:val="30"/>
          <w:color w:val="256DAD"/>
          <w:spacing w:val="4"/>
        </w:rPr>
        <w:t>1.6    </w:t>
      </w:r>
      <w:r>
        <w:rPr>
          <w:rFonts w:ascii="FZHuaLi-M14" w:hAnsi="FZHuaLi-M14" w:eastAsia="FZHuaLi-M14" w:cs="FZHuaLi-M14"/>
          <w:sz w:val="30"/>
          <w:szCs w:val="30"/>
          <w:color w:val="256DAD"/>
          <w:spacing w:val="4"/>
        </w:rPr>
        <w:t>宜搭词汇表助力前行</w:t>
      </w:r>
      <w:r>
        <w:rPr>
          <w:rFonts w:ascii="FZHuaLi-M14" w:hAnsi="FZHuaLi-M14" w:eastAsia="FZHuaLi-M14" w:cs="FZHuaLi-M14"/>
          <w:sz w:val="30"/>
          <w:szCs w:val="30"/>
          <w:color w:val="256DAD"/>
          <w:spacing w:val="4"/>
        </w:rPr>
        <w:t xml:space="preserve">    </w:t>
      </w:r>
      <w:r>
        <w:rPr>
          <w:rFonts w:ascii="FZHuaLi-M14" w:hAnsi="FZHuaLi-M14" w:eastAsia="FZHuaLi-M14" w:cs="FZHuaLi-M14"/>
          <w:sz w:val="30"/>
          <w:szCs w:val="30"/>
          <w:color w:val="256DAD"/>
          <w:spacing w:val="3"/>
        </w:rPr>
        <w:t xml:space="preserve">                                                      </w:t>
      </w:r>
      <w:r>
        <w:rPr>
          <w:sz w:val="30"/>
          <w:szCs w:val="30"/>
          <w:position w:val="-44"/>
        </w:rPr>
        <w:drawing>
          <wp:inline distT="0" distB="0" distL="0" distR="0">
            <wp:extent cx="329511" cy="423377"/>
            <wp:effectExtent l="0" t="0" r="0" b="0"/>
            <wp:docPr id="138" name="IM 138"/>
            <wp:cNvGraphicFramePr/>
            <a:graphic>
              <a:graphicData uri="http://schemas.openxmlformats.org/drawingml/2006/picture">
                <pic:pic>
                  <pic:nvPicPr>
                    <pic:cNvPr id="138" name="IM 138"/>
                    <pic:cNvPicPr/>
                  </pic:nvPicPr>
                  <pic:blipFill>
                    <a:blip r:embed="rId174"/>
                    <a:stretch>
                      <a:fillRect/>
                    </a:stretch>
                  </pic:blipFill>
                  <pic:spPr>
                    <a:xfrm rot="0">
                      <a:off x="0" y="0"/>
                      <a:ext cx="329511" cy="423377"/>
                    </a:xfrm>
                    <a:prstGeom prst="rect">
                      <a:avLst/>
                    </a:prstGeom>
                  </pic:spPr>
                </pic:pic>
              </a:graphicData>
            </a:graphic>
          </wp:inline>
        </w:drawing>
      </w:r>
    </w:p>
    <w:p>
      <w:pPr>
        <w:ind w:left="543"/>
        <w:spacing w:line="209" w:lineRule="auto"/>
        <w:rPr>
          <w:rFonts w:ascii="SimHei" w:hAnsi="SimHei" w:eastAsia="SimHei" w:cs="SimHei"/>
          <w:sz w:val="12"/>
          <w:szCs w:val="12"/>
        </w:rPr>
      </w:pPr>
      <w:r>
        <w:rPr>
          <w:rFonts w:ascii="SimSun" w:hAnsi="SimSun" w:eastAsia="SimSun" w:cs="SimSun"/>
          <w:sz w:val="21"/>
          <w:szCs w:val="21"/>
          <w:color w:val="231F20"/>
          <w:spacing w:val="8"/>
        </w:rPr>
        <w:t>本节将介绍宜搭词汇，词汇表帮助用户了解特殊词汇的概念，可以先快速浏览一遍，</w:t>
      </w:r>
      <w:r>
        <w:rPr>
          <w:rFonts w:ascii="SimHei" w:hAnsi="SimHei" w:eastAsia="SimHei" w:cs="SimHei"/>
          <w:sz w:val="12"/>
          <w:szCs w:val="12"/>
          <w:color w:val="256DAD"/>
          <w:spacing w:val="8"/>
          <w:position w:val="-3"/>
        </w:rPr>
        <w:t>观看教学</w:t>
      </w:r>
    </w:p>
    <w:p>
      <w:pPr>
        <w:ind w:left="122" w:right="701"/>
        <w:spacing w:before="86" w:line="285" w:lineRule="auto"/>
        <w:rPr>
          <w:rFonts w:ascii="SimSun" w:hAnsi="SimSun" w:eastAsia="SimSun" w:cs="SimSun"/>
          <w:sz w:val="21"/>
          <w:szCs w:val="21"/>
        </w:rPr>
      </w:pPr>
      <w:r>
        <w:rPr>
          <w:rFonts w:ascii="SimSun" w:hAnsi="SimSun" w:eastAsia="SimSun" w:cs="SimSun"/>
          <w:sz w:val="21"/>
          <w:szCs w:val="21"/>
          <w:color w:val="231F20"/>
          <w:spacing w:val="4"/>
        </w:rPr>
        <w:t>无须记忆，阅读后续章节时，若出现生疏词汇可以翻阅本节。词汇表可以助力用户玩转宜</w:t>
      </w:r>
      <w:r>
        <w:rPr>
          <w:rFonts w:ascii="SimSun" w:hAnsi="SimSun" w:eastAsia="SimSun" w:cs="SimSun"/>
          <w:sz w:val="21"/>
          <w:szCs w:val="21"/>
          <w:color w:val="231F20"/>
          <w:spacing w:val="12"/>
        </w:rPr>
        <w:t xml:space="preserve"> </w:t>
      </w:r>
      <w:r>
        <w:rPr>
          <w:rFonts w:ascii="SimSun" w:hAnsi="SimSun" w:eastAsia="SimSun" w:cs="SimSun"/>
          <w:sz w:val="21"/>
          <w:szCs w:val="21"/>
          <w:color w:val="231F20"/>
          <w:spacing w:val="-4"/>
        </w:rPr>
        <w:t>搭低代码开发之路。</w:t>
      </w:r>
    </w:p>
    <w:p>
      <w:pPr>
        <w:pStyle w:val="BodyText"/>
        <w:ind w:left="141"/>
        <w:spacing w:before="188" w:line="234" w:lineRule="auto"/>
        <w:outlineLvl w:val="1"/>
        <w:rPr>
          <w:rFonts w:ascii="FZZhunYuan-M02" w:hAnsi="FZZhunYuan-M02" w:eastAsia="FZZhunYuan-M02" w:cs="FZZhunYuan-M02"/>
          <w:sz w:val="26"/>
          <w:szCs w:val="26"/>
        </w:rPr>
      </w:pPr>
      <w:r>
        <w:rPr>
          <w:sz w:val="26"/>
          <w:szCs w:val="26"/>
          <w:color w:val="256DAD"/>
          <w:spacing w:val="4"/>
        </w:rPr>
        <w:t>1.6.1</w:t>
      </w:r>
      <w:r>
        <w:rPr>
          <w:sz w:val="26"/>
          <w:szCs w:val="26"/>
          <w:color w:val="256DAD"/>
          <w:spacing w:val="18"/>
        </w:rPr>
        <w:t xml:space="preserve">   </w:t>
      </w:r>
      <w:r>
        <w:rPr>
          <w:rFonts w:ascii="FZZhunYuan-M02" w:hAnsi="FZZhunYuan-M02" w:eastAsia="FZZhunYuan-M02" w:cs="FZZhunYuan-M02"/>
          <w:sz w:val="26"/>
          <w:szCs w:val="26"/>
          <w:color w:val="256DAD"/>
          <w:spacing w:val="4"/>
        </w:rPr>
        <w:t>“开始”界面</w:t>
      </w:r>
    </w:p>
    <w:p>
      <w:pPr>
        <w:ind w:left="546"/>
        <w:spacing w:before="145" w:line="220" w:lineRule="auto"/>
        <w:rPr>
          <w:rFonts w:ascii="SimSun" w:hAnsi="SimSun" w:eastAsia="SimSun" w:cs="SimSun"/>
          <w:sz w:val="21"/>
          <w:szCs w:val="21"/>
        </w:rPr>
      </w:pPr>
      <w:r>
        <w:rPr>
          <w:rFonts w:ascii="SimSun" w:hAnsi="SimSun" w:eastAsia="SimSun" w:cs="SimSun"/>
          <w:sz w:val="21"/>
          <w:szCs w:val="21"/>
          <w:color w:val="231F20"/>
          <w:spacing w:val="5"/>
        </w:rPr>
        <w:t>登录网页端宜搭后，首先会进入宜搭的工作台首页“开始”界面，用</w:t>
      </w:r>
      <w:r>
        <w:rPr>
          <w:rFonts w:ascii="SimSun" w:hAnsi="SimSun" w:eastAsia="SimSun" w:cs="SimSun"/>
          <w:sz w:val="21"/>
          <w:szCs w:val="21"/>
          <w:color w:val="231F20"/>
          <w:spacing w:val="4"/>
        </w:rPr>
        <w:t>户可以在这个界</w:t>
      </w:r>
    </w:p>
    <w:p>
      <w:pPr>
        <w:spacing w:line="220" w:lineRule="auto"/>
        <w:sectPr>
          <w:footerReference w:type="default" r:id="rId169"/>
          <w:pgSz w:w="9695" w:h="13947"/>
          <w:pgMar w:top="110" w:right="0" w:bottom="424" w:left="510" w:header="0" w:footer="196" w:gutter="0"/>
        </w:sectPr>
        <w:rPr>
          <w:rFonts w:ascii="SimSun" w:hAnsi="SimSun" w:eastAsia="SimSun" w:cs="SimSun"/>
          <w:sz w:val="21"/>
          <w:szCs w:val="21"/>
        </w:rPr>
      </w:pPr>
    </w:p>
    <w:p>
      <w:pPr>
        <w:ind w:left="9" w:right="569" w:firstLine="467"/>
        <w:spacing w:before="1" w:line="436" w:lineRule="auto"/>
        <w:rPr>
          <w:rFonts w:ascii="SimSun" w:hAnsi="SimSun" w:eastAsia="SimSun" w:cs="SimSun"/>
          <w:sz w:val="21"/>
          <w:szCs w:val="21"/>
        </w:rPr>
      </w:pPr>
      <w:r>
        <w:rPr>
          <w:rFonts w:ascii="FZKai-Z03" w:hAnsi="FZKai-Z03" w:eastAsia="FZKai-Z03" w:cs="FZKai-Z03"/>
          <w:sz w:val="20"/>
          <w:szCs w:val="20"/>
          <w:color w:val="231F20"/>
          <w:position w:val="-6"/>
        </w:rPr>
        <w:drawing>
          <wp:inline distT="0" distB="0" distL="0" distR="0">
            <wp:extent cx="1224998" cy="176352"/>
            <wp:effectExtent l="0" t="0" r="0" b="0"/>
            <wp:docPr id="140" name="IM 140"/>
            <wp:cNvGraphicFramePr/>
            <a:graphic>
              <a:graphicData uri="http://schemas.openxmlformats.org/drawingml/2006/picture">
                <pic:pic>
                  <pic:nvPicPr>
                    <pic:cNvPr id="140" name="IM 140"/>
                    <pic:cNvPicPr/>
                  </pic:nvPicPr>
                  <pic:blipFill>
                    <a:blip r:embed="rId176"/>
                    <a:stretch>
                      <a:fillRect/>
                    </a:stretch>
                  </pic:blipFill>
                  <pic:spPr>
                    <a:xfrm rot="0">
                      <a:off x="0" y="0"/>
                      <a:ext cx="1224998" cy="176352"/>
                    </a:xfrm>
                    <a:prstGeom prst="rect">
                      <a:avLst/>
                    </a:prstGeom>
                  </pic:spPr>
                </pic:pic>
              </a:graphicData>
            </a:graphic>
          </wp:inline>
        </w:drawing>
      </w:r>
      <w:r>
        <w:rPr>
          <w:rFonts w:ascii="FZKai-Z03" w:hAnsi="FZKai-Z03" w:eastAsia="FZKai-Z03" w:cs="FZKai-Z03"/>
          <w:sz w:val="20"/>
          <w:szCs w:val="20"/>
          <w:color w:val="231F20"/>
          <w:spacing w:val="36"/>
        </w:rPr>
        <w:t xml:space="preserve"> </w:t>
      </w:r>
      <w:r>
        <w:rPr>
          <w:rFonts w:ascii="FZKai-Z03" w:hAnsi="FZKai-Z03" w:eastAsia="FZKai-Z03" w:cs="FZKai-Z03"/>
          <w:sz w:val="20"/>
          <w:szCs w:val="20"/>
          <w:color w:val="231F20"/>
          <w:spacing w:val="2"/>
        </w:rPr>
        <w:t>钉钉低代码开发零基础入门</w:t>
      </w:r>
      <w:r>
        <w:rPr>
          <w:rFonts w:ascii="FZKai-Z03" w:hAnsi="FZKai-Z03" w:eastAsia="FZKai-Z03" w:cs="FZKai-Z03"/>
          <w:sz w:val="20"/>
          <w:szCs w:val="20"/>
          <w:color w:val="231F20"/>
          <w:spacing w:val="17"/>
        </w:rPr>
        <w:t xml:space="preserve"> </w:t>
      </w:r>
      <w:r>
        <w:rPr>
          <w:rFonts w:ascii="FZKai-Z03" w:hAnsi="FZKai-Z03" w:eastAsia="FZKai-Z03" w:cs="FZKai-Z03"/>
          <w:sz w:val="20"/>
          <w:szCs w:val="20"/>
          <w:color w:val="231F20"/>
          <w:spacing w:val="2"/>
        </w:rPr>
        <w:t>(</w:t>
      </w:r>
      <w:r>
        <w:rPr>
          <w:rFonts w:ascii="FZKai-Z03" w:hAnsi="FZKai-Z03" w:eastAsia="FZKai-Z03" w:cs="FZKai-Z03"/>
          <w:sz w:val="20"/>
          <w:szCs w:val="20"/>
          <w:color w:val="231F20"/>
          <w:spacing w:val="21"/>
          <w:w w:val="101"/>
        </w:rPr>
        <w:t xml:space="preserve"> </w:t>
      </w:r>
      <w:r>
        <w:rPr>
          <w:rFonts w:ascii="FZKai-Z03" w:hAnsi="FZKai-Z03" w:eastAsia="FZKai-Z03" w:cs="FZKai-Z03"/>
          <w:sz w:val="20"/>
          <w:szCs w:val="20"/>
          <w:color w:val="231F20"/>
          <w:spacing w:val="2"/>
        </w:rPr>
        <w:t>第</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2</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版</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w:t>
      </w:r>
      <w:r>
        <w:rPr>
          <w:rFonts w:ascii="FZKai-Z03" w:hAnsi="FZKai-Z03" w:eastAsia="FZKai-Z03" w:cs="FZKai-Z03"/>
          <w:sz w:val="20"/>
          <w:szCs w:val="20"/>
          <w:color w:val="231F20"/>
          <w:spacing w:val="15"/>
        </w:rPr>
        <w:t xml:space="preserve"> </w:t>
      </w:r>
      <w:r>
        <w:rPr>
          <w:sz w:val="20"/>
          <w:szCs w:val="20"/>
          <w:position w:val="-6"/>
        </w:rPr>
        <w:drawing>
          <wp:inline distT="0" distB="0" distL="0" distR="0">
            <wp:extent cx="1224998" cy="176352"/>
            <wp:effectExtent l="0" t="0" r="0" b="0"/>
            <wp:docPr id="142" name="IM 142"/>
            <wp:cNvGraphicFramePr/>
            <a:graphic>
              <a:graphicData uri="http://schemas.openxmlformats.org/drawingml/2006/picture">
                <pic:pic>
                  <pic:nvPicPr>
                    <pic:cNvPr id="142" name="IM 142"/>
                    <pic:cNvPicPr/>
                  </pic:nvPicPr>
                  <pic:blipFill>
                    <a:blip r:embed="rId177"/>
                    <a:stretch>
                      <a:fillRect/>
                    </a:stretch>
                  </pic:blipFill>
                  <pic:spPr>
                    <a:xfrm rot="0">
                      <a:off x="0" y="0"/>
                      <a:ext cx="1224998" cy="176352"/>
                    </a:xfrm>
                    <a:prstGeom prst="rect">
                      <a:avLst/>
                    </a:prstGeom>
                  </pic:spPr>
                </pic:pic>
              </a:graphicData>
            </a:graphic>
          </wp:inline>
        </w:drawing>
      </w:r>
      <w:r>
        <w:rPr>
          <w:rFonts w:ascii="FZKai-Z03" w:hAnsi="FZKai-Z03" w:eastAsia="FZKai-Z03" w:cs="FZKai-Z03"/>
          <w:sz w:val="20"/>
          <w:szCs w:val="20"/>
          <w:color w:val="231F20"/>
        </w:rPr>
        <w:t xml:space="preserve"> </w:t>
      </w:r>
      <w:r>
        <w:rPr>
          <w:rFonts w:ascii="SimSun" w:hAnsi="SimSun" w:eastAsia="SimSun" w:cs="SimSun"/>
          <w:sz w:val="21"/>
          <w:szCs w:val="21"/>
          <w:color w:val="231F20"/>
          <w:spacing w:val="-5"/>
        </w:rPr>
        <w:t>面中找到“最近使用”“为你推荐”等快捷进入口，如图</w:t>
      </w:r>
      <w:r>
        <w:rPr>
          <w:rFonts w:ascii="SimSun" w:hAnsi="SimSun" w:eastAsia="SimSun" w:cs="SimSun"/>
          <w:sz w:val="21"/>
          <w:szCs w:val="21"/>
          <w:color w:val="231F20"/>
          <w:spacing w:val="-20"/>
        </w:rPr>
        <w:t xml:space="preserve"> </w:t>
      </w:r>
      <w:r>
        <w:rPr>
          <w:rFonts w:ascii="Times New Roman" w:hAnsi="Times New Roman" w:eastAsia="Times New Roman" w:cs="Times New Roman"/>
          <w:sz w:val="21"/>
          <w:szCs w:val="21"/>
          <w:color w:val="231F20"/>
          <w:spacing w:val="-5"/>
        </w:rPr>
        <w:t>1-74 </w:t>
      </w:r>
      <w:r>
        <w:rPr>
          <w:rFonts w:ascii="SimSun" w:hAnsi="SimSun" w:eastAsia="SimSun" w:cs="SimSun"/>
          <w:sz w:val="21"/>
          <w:szCs w:val="21"/>
          <w:color w:val="231F20"/>
          <w:spacing w:val="-5"/>
        </w:rPr>
        <w:t>所示。</w:t>
      </w:r>
    </w:p>
    <w:p>
      <w:pPr>
        <w:pStyle w:val="BodyText"/>
        <w:ind w:firstLine="846"/>
        <w:spacing w:line="3220" w:lineRule="exact"/>
        <w:rPr/>
      </w:pPr>
      <w:r>
        <w:rPr>
          <w:position w:val="-64"/>
        </w:rPr>
        <w:pict>
          <v:group id="_x0000_s454" style="mso-position-vertical-relative:line;mso-position-horizontal-relative:char;width:334.9pt;height:161.05pt;" filled="false" stroked="false" coordsize="6697,3221" coordorigin="0,0">
            <v:shape id="_x0000_s456" style="position:absolute;left:3;top:3;width:6692;height:3215;" filled="false" stroked="false" type="#_x0000_t75">
              <v:imagedata o:title="" r:id="rId178"/>
            </v:shape>
            <v:shape id="_x0000_s458" style="position:absolute;left:-20;top:-20;width:6737;height:3261;" filled="false" stroked="false" type="#_x0000_t202">
              <v:fill on="false"/>
              <v:stroke on="false"/>
              <v:path/>
              <v:imagedata o:title=""/>
              <o:lock v:ext="edit" aspectratio="false"/>
              <v:textbox inset="0mm,0mm,0mm,0mm">
                <w:txbxContent>
                  <w:p>
                    <w:pPr>
                      <w:spacing w:line="20" w:lineRule="exact"/>
                      <w:rPr/>
                    </w:pPr>
                    <w:r/>
                  </w:p>
                  <w:tbl>
                    <w:tblPr>
                      <w:tblStyle w:val="TableNormal"/>
                      <w:tblW w:w="6692" w:type="dxa"/>
                      <w:tblInd w:w="22" w:type="dxa"/>
                      <w:tblLayout w:type="fixed"/>
                      <w:tblBorders>
                        <w:left w:val="single" w:color="231F20" w:sz="2" w:space="0"/>
                        <w:bottom w:val="single" w:color="231F20" w:sz="2" w:space="0"/>
                        <w:right w:val="single" w:color="231F20" w:sz="2" w:space="0"/>
                        <w:top w:val="single" w:color="231F20" w:sz="2" w:space="0"/>
                      </w:tblBorders>
                    </w:tblPr>
                    <w:tblGrid>
                      <w:gridCol w:w="6692"/>
                    </w:tblGrid>
                    <w:tr>
                      <w:trPr>
                        <w:trHeight w:val="3210" w:hRule="atLeast"/>
                      </w:trPr>
                      <w:tc>
                        <w:tcPr>
                          <w:tcW w:w="6692" w:type="dxa"/>
                          <w:vAlign w:val="top"/>
                        </w:tcPr>
                        <w:p>
                          <w:pPr>
                            <w:rPr>
                              <w:rFonts w:ascii="Arial"/>
                              <w:sz w:val="21"/>
                            </w:rPr>
                          </w:pPr>
                          <w:r/>
                        </w:p>
                      </w:tc>
                    </w:tr>
                  </w:tbl>
                  <w:p>
                    <w:pPr>
                      <w:rPr>
                        <w:rFonts w:ascii="Arial"/>
                        <w:sz w:val="21"/>
                      </w:rPr>
                    </w:pPr>
                    <w:r/>
                  </w:p>
                </w:txbxContent>
              </v:textbox>
            </v:shape>
          </v:group>
        </w:pict>
      </w:r>
    </w:p>
    <w:p>
      <w:pPr>
        <w:pStyle w:val="BodyText"/>
        <w:ind w:left="2660"/>
        <w:spacing w:before="98" w:line="221" w:lineRule="auto"/>
        <w:rPr>
          <w:rFonts w:ascii="SimHei" w:hAnsi="SimHei" w:eastAsia="SimHei" w:cs="SimHei"/>
          <w:sz w:val="18"/>
          <w:szCs w:val="18"/>
        </w:rPr>
      </w:pPr>
      <w:r>
        <w:rPr>
          <w:rFonts w:ascii="SimHei" w:hAnsi="SimHei" w:eastAsia="SimHei" w:cs="SimHei"/>
          <w:sz w:val="18"/>
          <w:szCs w:val="18"/>
          <w:color w:val="256DAD"/>
          <w:spacing w:val="-3"/>
        </w:rPr>
        <w:t>图</w:t>
      </w:r>
      <w:r>
        <w:rPr>
          <w:rFonts w:ascii="SimHei" w:hAnsi="SimHei" w:eastAsia="SimHei" w:cs="SimHei"/>
          <w:sz w:val="18"/>
          <w:szCs w:val="18"/>
          <w:color w:val="256DAD"/>
          <w:spacing w:val="-17"/>
        </w:rPr>
        <w:t xml:space="preserve"> </w:t>
      </w:r>
      <w:r>
        <w:rPr>
          <w:sz w:val="18"/>
          <w:szCs w:val="18"/>
          <w:color w:val="256DAD"/>
          <w:spacing w:val="-3"/>
        </w:rPr>
        <w:t>1-74</w:t>
      </w:r>
      <w:r>
        <w:rPr>
          <w:sz w:val="18"/>
          <w:szCs w:val="18"/>
          <w:color w:val="256DAD"/>
          <w:spacing w:val="12"/>
          <w:w w:val="101"/>
        </w:rPr>
        <w:t xml:space="preserve">   </w:t>
      </w:r>
      <w:r>
        <w:rPr>
          <w:rFonts w:ascii="SimHei" w:hAnsi="SimHei" w:eastAsia="SimHei" w:cs="SimHei"/>
          <w:sz w:val="18"/>
          <w:szCs w:val="18"/>
          <w:color w:val="256DAD"/>
          <w:spacing w:val="-3"/>
        </w:rPr>
        <w:t>宜搭工作台“开始”界面示意</w:t>
      </w:r>
    </w:p>
    <w:p>
      <w:pPr>
        <w:pStyle w:val="BodyText"/>
        <w:ind w:left="28"/>
        <w:spacing w:before="311" w:line="233" w:lineRule="auto"/>
        <w:outlineLvl w:val="1"/>
        <w:rPr>
          <w:rFonts w:ascii="FZZhunYuan-M02" w:hAnsi="FZZhunYuan-M02" w:eastAsia="FZZhunYuan-M02" w:cs="FZZhunYuan-M02"/>
          <w:sz w:val="26"/>
          <w:szCs w:val="26"/>
        </w:rPr>
      </w:pPr>
      <w:r>
        <w:rPr>
          <w:sz w:val="26"/>
          <w:szCs w:val="26"/>
          <w:color w:val="256DAD"/>
          <w:spacing w:val="10"/>
        </w:rPr>
        <w:t>1.6.2</w:t>
      </w:r>
      <w:r>
        <w:rPr>
          <w:sz w:val="26"/>
          <w:szCs w:val="26"/>
          <w:color w:val="256DAD"/>
          <w:spacing w:val="4"/>
        </w:rPr>
        <w:t xml:space="preserve">    </w:t>
      </w:r>
      <w:r>
        <w:rPr>
          <w:rFonts w:ascii="FZZhunYuan-M02" w:hAnsi="FZZhunYuan-M02" w:eastAsia="FZZhunYuan-M02" w:cs="FZZhunYuan-M02"/>
          <w:sz w:val="26"/>
          <w:szCs w:val="26"/>
          <w:color w:val="256DAD"/>
          <w:spacing w:val="10"/>
        </w:rPr>
        <w:t>工作台</w:t>
      </w:r>
    </w:p>
    <w:p>
      <w:pPr>
        <w:ind w:left="11" w:firstLine="421"/>
        <w:spacing w:before="147" w:line="285" w:lineRule="auto"/>
        <w:rPr>
          <w:rFonts w:ascii="SimSun" w:hAnsi="SimSun" w:eastAsia="SimSun" w:cs="SimSun"/>
          <w:sz w:val="21"/>
          <w:szCs w:val="21"/>
        </w:rPr>
      </w:pPr>
      <w:r>
        <w:drawing>
          <wp:anchor distT="0" distB="0" distL="0" distR="0" simplePos="0" relativeHeight="251756544" behindDoc="1" locked="0" layoutInCell="1" allowOverlap="1">
            <wp:simplePos x="0" y="0"/>
            <wp:positionH relativeFrom="column">
              <wp:posOffset>487367</wp:posOffset>
            </wp:positionH>
            <wp:positionV relativeFrom="paragraph">
              <wp:posOffset>562529</wp:posOffset>
            </wp:positionV>
            <wp:extent cx="4353261" cy="164864"/>
            <wp:effectExtent l="0" t="0" r="0" b="0"/>
            <wp:wrapNone/>
            <wp:docPr id="144" name="IM 144"/>
            <wp:cNvGraphicFramePr/>
            <a:graphic>
              <a:graphicData uri="http://schemas.openxmlformats.org/drawingml/2006/picture">
                <pic:pic>
                  <pic:nvPicPr>
                    <pic:cNvPr id="144" name="IM 144"/>
                    <pic:cNvPicPr/>
                  </pic:nvPicPr>
                  <pic:blipFill>
                    <a:blip r:embed="rId179"/>
                    <a:stretch>
                      <a:fillRect/>
                    </a:stretch>
                  </pic:blipFill>
                  <pic:spPr>
                    <a:xfrm rot="0">
                      <a:off x="0" y="0"/>
                      <a:ext cx="4353261" cy="164864"/>
                    </a:xfrm>
                    <a:prstGeom prst="rect">
                      <a:avLst/>
                    </a:prstGeom>
                  </pic:spPr>
                </pic:pic>
              </a:graphicData>
            </a:graphic>
          </wp:anchor>
        </w:drawing>
      </w:r>
      <w:r>
        <w:rPr>
          <w:rFonts w:ascii="SimSun" w:hAnsi="SimSun" w:eastAsia="SimSun" w:cs="SimSun"/>
          <w:sz w:val="21"/>
          <w:szCs w:val="21"/>
          <w:color w:val="231F20"/>
          <w:spacing w:val="-1"/>
        </w:rPr>
        <w:t>登录网页端宜搭后，在首页工作台中包含“开始”“我的应用”“应用中心”“模板中</w:t>
      </w:r>
      <w:r>
        <w:rPr>
          <w:rFonts w:ascii="SimSun" w:hAnsi="SimSun" w:eastAsia="SimSun" w:cs="SimSun"/>
          <w:sz w:val="21"/>
          <w:szCs w:val="21"/>
          <w:color w:val="231F20"/>
          <w:spacing w:val="2"/>
        </w:rPr>
        <w:t xml:space="preserve"> </w:t>
      </w:r>
      <w:r>
        <w:rPr>
          <w:rFonts w:ascii="SimSun" w:hAnsi="SimSun" w:eastAsia="SimSun" w:cs="SimSun"/>
          <w:sz w:val="21"/>
          <w:szCs w:val="21"/>
          <w:color w:val="231F20"/>
          <w:spacing w:val="-11"/>
        </w:rPr>
        <w:t>心”“解决方案”“任务中心”“平台管理”“帮助中心”和版本及账号信息，如图</w:t>
      </w:r>
      <w:r>
        <w:rPr>
          <w:rFonts w:ascii="SimSun" w:hAnsi="SimSun" w:eastAsia="SimSun" w:cs="SimSun"/>
          <w:sz w:val="21"/>
          <w:szCs w:val="21"/>
          <w:color w:val="231F20"/>
          <w:spacing w:val="-20"/>
        </w:rPr>
        <w:t xml:space="preserve"> </w:t>
      </w:r>
      <w:r>
        <w:rPr>
          <w:rFonts w:ascii="Times New Roman" w:hAnsi="Times New Roman" w:eastAsia="Times New Roman" w:cs="Times New Roman"/>
          <w:sz w:val="21"/>
          <w:szCs w:val="21"/>
          <w:color w:val="231F20"/>
          <w:spacing w:val="-11"/>
        </w:rPr>
        <w:t>1-75 </w:t>
      </w:r>
      <w:r>
        <w:rPr>
          <w:rFonts w:ascii="SimSun" w:hAnsi="SimSun" w:eastAsia="SimSun" w:cs="SimSun"/>
          <w:sz w:val="21"/>
          <w:szCs w:val="21"/>
          <w:color w:val="231F20"/>
          <w:spacing w:val="-11"/>
        </w:rPr>
        <w:t>所示。</w:t>
      </w:r>
    </w:p>
    <w:p>
      <w:pPr>
        <w:spacing w:line="88" w:lineRule="exact"/>
        <w:rPr/>
      </w:pPr>
      <w:r/>
    </w:p>
    <w:tbl>
      <w:tblPr>
        <w:tblStyle w:val="TableNormal"/>
        <w:tblW w:w="6856" w:type="dxa"/>
        <w:tblInd w:w="767" w:type="dxa"/>
        <w:tblLayout w:type="fixed"/>
        <w:tblBorders>
          <w:top w:val="single" w:color="D1232A" w:sz="4" w:space="0"/>
          <w:left w:val="single" w:color="D1232A" w:sz="4" w:space="0"/>
          <w:bottom w:val="single" w:color="D1232A" w:sz="4" w:space="0"/>
          <w:right w:val="single" w:color="D1232A" w:sz="4" w:space="0"/>
          <w:insideH w:val="single" w:color="D1232A" w:sz="4" w:space="0"/>
          <w:insideV w:val="single" w:color="D1232A" w:sz="4" w:space="0"/>
        </w:tblBorders>
      </w:tblPr>
      <w:tblGrid>
        <w:gridCol w:w="2416"/>
        <w:gridCol w:w="2019"/>
        <w:gridCol w:w="1494"/>
        <w:gridCol w:w="927"/>
      </w:tblGrid>
      <w:tr>
        <w:trPr>
          <w:trHeight w:val="245" w:hRule="atLeast"/>
        </w:trPr>
        <w:tc>
          <w:tcPr>
            <w:tcW w:w="2416" w:type="dxa"/>
            <w:vAlign w:val="top"/>
            <w:tcBorders>
              <w:left w:val="single" w:color="231F20" w:sz="2" w:space="0"/>
              <w:bottom w:val="single" w:color="231F20" w:sz="2" w:space="0"/>
              <w:top w:val="single" w:color="231F20" w:sz="2" w:space="0"/>
            </w:tcBorders>
          </w:tcPr>
          <w:p>
            <w:pPr>
              <w:spacing w:line="235" w:lineRule="exact"/>
              <w:rPr>
                <w:rFonts w:ascii="Arial"/>
                <w:sz w:val="20"/>
              </w:rPr>
            </w:pPr>
            <w:r>
              <w:pict>
                <v:rect id="_x0000_s460" style="position:absolute;margin-left:-1.88551pt;margin-top:2.52951pt;mso-position-vertical-relative:top-margin-area;mso-position-horizontal-relative:right-margin-area;width:2.45pt;height:7.2pt;z-index:251757568;" fillcolor="#FFFFFF" filled="true" stroked="false"/>
              </w:pict>
            </w:r>
            <w:r/>
          </w:p>
        </w:tc>
        <w:tc>
          <w:tcPr>
            <w:tcW w:w="2019" w:type="dxa"/>
            <w:vAlign w:val="top"/>
            <w:tcBorders>
              <w:right w:val="single" w:color="FFFFFF" w:sz="2" w:space="0"/>
            </w:tcBorders>
          </w:tcPr>
          <w:p>
            <w:pPr>
              <w:spacing w:before="23" w:line="49" w:lineRule="exact"/>
              <w:rPr/>
            </w:pPr>
            <w:r>
              <w:rPr/>
              <w:drawing>
                <wp:inline distT="0" distB="0" distL="0" distR="0">
                  <wp:extent cx="1277302" cy="31013"/>
                  <wp:effectExtent l="0" t="0" r="0" b="0"/>
                  <wp:docPr id="146" name="IM 146"/>
                  <wp:cNvGraphicFramePr/>
                  <a:graphic>
                    <a:graphicData uri="http://schemas.openxmlformats.org/drawingml/2006/picture">
                      <pic:pic>
                        <pic:nvPicPr>
                          <pic:cNvPr id="146" name="IM 146"/>
                          <pic:cNvPicPr/>
                        </pic:nvPicPr>
                        <pic:blipFill>
                          <a:blip r:embed="rId180"/>
                          <a:stretch>
                            <a:fillRect/>
                          </a:stretch>
                        </pic:blipFill>
                        <pic:spPr>
                          <a:xfrm rot="0">
                            <a:off x="0" y="0"/>
                            <a:ext cx="1277302" cy="31013"/>
                          </a:xfrm>
                          <a:prstGeom prst="rect">
                            <a:avLst/>
                          </a:prstGeom>
                        </pic:spPr>
                      </pic:pic>
                    </a:graphicData>
                  </a:graphic>
                </wp:inline>
              </w:drawing>
            </w:r>
          </w:p>
        </w:tc>
        <w:tc>
          <w:tcPr>
            <w:tcW w:w="1494" w:type="dxa"/>
            <w:vAlign w:val="top"/>
            <w:tcBorders>
              <w:left w:val="single" w:color="FFFFFF" w:sz="2" w:space="0"/>
              <w:bottom w:val="single" w:color="D1232A" w:sz="2" w:space="0"/>
            </w:tcBorders>
          </w:tcPr>
          <w:p>
            <w:pPr>
              <w:spacing w:line="235" w:lineRule="exact"/>
              <w:rPr>
                <w:rFonts w:ascii="Arial"/>
                <w:sz w:val="20"/>
              </w:rPr>
            </w:pPr>
            <w:r/>
          </w:p>
        </w:tc>
        <w:tc>
          <w:tcPr>
            <w:tcW w:w="927" w:type="dxa"/>
            <w:vAlign w:val="top"/>
            <w:tcBorders>
              <w:bottom w:val="single" w:color="231F20" w:sz="2" w:space="0"/>
              <w:right w:val="single" w:color="231F20" w:sz="2" w:space="0"/>
              <w:top w:val="single" w:color="231F20" w:sz="2" w:space="0"/>
            </w:tcBorders>
          </w:tcPr>
          <w:p>
            <w:pPr>
              <w:spacing w:line="235" w:lineRule="exact"/>
              <w:rPr>
                <w:rFonts w:ascii="Arial"/>
                <w:sz w:val="20"/>
              </w:rPr>
            </w:pPr>
            <w:r/>
          </w:p>
        </w:tc>
      </w:tr>
    </w:tbl>
    <w:p>
      <w:pPr>
        <w:pStyle w:val="BodyText"/>
        <w:ind w:left="3200"/>
        <w:spacing w:before="98" w:line="221" w:lineRule="auto"/>
        <w:rPr>
          <w:rFonts w:ascii="SimHei" w:hAnsi="SimHei" w:eastAsia="SimHei" w:cs="SimHei"/>
          <w:sz w:val="18"/>
          <w:szCs w:val="18"/>
        </w:rPr>
      </w:pPr>
      <w:r>
        <w:rPr>
          <w:rFonts w:ascii="SimHei" w:hAnsi="SimHei" w:eastAsia="SimHei" w:cs="SimHei"/>
          <w:sz w:val="18"/>
          <w:szCs w:val="18"/>
          <w:color w:val="256DAD"/>
          <w:spacing w:val="-4"/>
        </w:rPr>
        <w:t>图</w:t>
      </w:r>
      <w:r>
        <w:rPr>
          <w:rFonts w:ascii="SimHei" w:hAnsi="SimHei" w:eastAsia="SimHei" w:cs="SimHei"/>
          <w:sz w:val="18"/>
          <w:szCs w:val="18"/>
          <w:color w:val="256DAD"/>
          <w:spacing w:val="-22"/>
        </w:rPr>
        <w:t xml:space="preserve"> </w:t>
      </w:r>
      <w:r>
        <w:rPr>
          <w:sz w:val="18"/>
          <w:szCs w:val="18"/>
          <w:color w:val="256DAD"/>
          <w:spacing w:val="-4"/>
        </w:rPr>
        <w:t>1-75</w:t>
      </w:r>
      <w:r>
        <w:rPr>
          <w:sz w:val="18"/>
          <w:szCs w:val="18"/>
          <w:color w:val="256DAD"/>
          <w:spacing w:val="12"/>
        </w:rPr>
        <w:t xml:space="preserve">   </w:t>
      </w:r>
      <w:r>
        <w:rPr>
          <w:rFonts w:ascii="SimHei" w:hAnsi="SimHei" w:eastAsia="SimHei" w:cs="SimHei"/>
          <w:sz w:val="18"/>
          <w:szCs w:val="18"/>
          <w:color w:val="256DAD"/>
          <w:spacing w:val="-4"/>
        </w:rPr>
        <w:t>宜搭工作台界面</w:t>
      </w:r>
    </w:p>
    <w:p>
      <w:pPr>
        <w:ind w:left="433"/>
        <w:spacing w:before="153" w:line="221" w:lineRule="auto"/>
        <w:rPr>
          <w:rFonts w:ascii="SimSun" w:hAnsi="SimSun" w:eastAsia="SimSun" w:cs="SimSun"/>
          <w:sz w:val="21"/>
          <w:szCs w:val="21"/>
        </w:rPr>
      </w:pPr>
      <w:r>
        <w:rPr>
          <w:rFonts w:ascii="SimSun" w:hAnsi="SimSun" w:eastAsia="SimSun" w:cs="SimSun"/>
          <w:sz w:val="21"/>
          <w:szCs w:val="21"/>
          <w:color w:val="231F20"/>
          <w:spacing w:val="-4"/>
        </w:rPr>
        <w:t>宜搭工作台词汇如表</w:t>
      </w:r>
      <w:r>
        <w:rPr>
          <w:rFonts w:ascii="SimSun" w:hAnsi="SimSun" w:eastAsia="SimSun" w:cs="SimSun"/>
          <w:sz w:val="21"/>
          <w:szCs w:val="21"/>
          <w:color w:val="231F20"/>
          <w:spacing w:val="-19"/>
        </w:rPr>
        <w:t xml:space="preserve"> </w:t>
      </w:r>
      <w:r>
        <w:rPr>
          <w:rFonts w:ascii="Times New Roman" w:hAnsi="Times New Roman" w:eastAsia="Times New Roman" w:cs="Times New Roman"/>
          <w:sz w:val="21"/>
          <w:szCs w:val="21"/>
          <w:color w:val="231F20"/>
          <w:spacing w:val="-4"/>
        </w:rPr>
        <w:t>1-1 </w:t>
      </w:r>
      <w:r>
        <w:rPr>
          <w:rFonts w:ascii="SimSun" w:hAnsi="SimSun" w:eastAsia="SimSun" w:cs="SimSun"/>
          <w:sz w:val="21"/>
          <w:szCs w:val="21"/>
          <w:color w:val="231F20"/>
          <w:spacing w:val="-4"/>
        </w:rPr>
        <w:t>所示。</w:t>
      </w:r>
    </w:p>
    <w:p>
      <w:pPr>
        <w:pStyle w:val="BodyText"/>
        <w:ind w:left="3238"/>
        <w:spacing w:before="224" w:line="234" w:lineRule="auto"/>
        <w:rPr>
          <w:rFonts w:ascii="FZLanTingHei-R-GBK" w:hAnsi="FZLanTingHei-R-GBK" w:eastAsia="FZLanTingHei-R-GBK" w:cs="FZLanTingHei-R-GBK"/>
          <w:sz w:val="18"/>
          <w:szCs w:val="18"/>
        </w:rPr>
      </w:pPr>
      <w:r>
        <w:rPr>
          <w:rFonts w:ascii="FZLanTingHei-R-GBK" w:hAnsi="FZLanTingHei-R-GBK" w:eastAsia="FZLanTingHei-R-GBK" w:cs="FZLanTingHei-R-GBK"/>
          <w:sz w:val="18"/>
          <w:szCs w:val="18"/>
          <w:color w:val="231F20"/>
          <w:spacing w:val="-3"/>
        </w:rPr>
        <w:t>表</w:t>
      </w:r>
      <w:r>
        <w:rPr>
          <w:rFonts w:ascii="FZLanTingHei-R-GBK" w:hAnsi="FZLanTingHei-R-GBK" w:eastAsia="FZLanTingHei-R-GBK" w:cs="FZLanTingHei-R-GBK"/>
          <w:sz w:val="18"/>
          <w:szCs w:val="18"/>
          <w:color w:val="231F20"/>
          <w:spacing w:val="14"/>
          <w:w w:val="101"/>
        </w:rPr>
        <w:t xml:space="preserve"> </w:t>
      </w:r>
      <w:r>
        <w:rPr>
          <w:sz w:val="18"/>
          <w:szCs w:val="18"/>
          <w:color w:val="231F20"/>
          <w:spacing w:val="-3"/>
        </w:rPr>
        <w:t>1-1</w:t>
      </w:r>
      <w:r>
        <w:rPr>
          <w:sz w:val="18"/>
          <w:szCs w:val="18"/>
          <w:color w:val="231F20"/>
          <w:spacing w:val="12"/>
          <w:w w:val="101"/>
        </w:rPr>
        <w:t xml:space="preserve">   </w:t>
      </w:r>
      <w:r>
        <w:rPr>
          <w:rFonts w:ascii="FZLanTingHei-R-GBK" w:hAnsi="FZLanTingHei-R-GBK" w:eastAsia="FZLanTingHei-R-GBK" w:cs="FZLanTingHei-R-GBK"/>
          <w:sz w:val="18"/>
          <w:szCs w:val="18"/>
          <w:color w:val="231F20"/>
          <w:spacing w:val="-3"/>
        </w:rPr>
        <w:t>宜搭工作台词汇</w:t>
      </w:r>
    </w:p>
    <w:p>
      <w:pPr>
        <w:spacing w:line="67" w:lineRule="exact"/>
        <w:rPr/>
      </w:pPr>
      <w:r/>
    </w:p>
    <w:tbl>
      <w:tblPr>
        <w:tblStyle w:val="TableNormal"/>
        <w:tblW w:w="8390" w:type="dxa"/>
        <w:tblInd w:w="0" w:type="dxa"/>
        <w:tblLayout w:type="fixed"/>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Pr>
      <w:tblGrid>
        <w:gridCol w:w="1418"/>
        <w:gridCol w:w="6972"/>
      </w:tblGrid>
      <w:tr>
        <w:trPr>
          <w:trHeight w:val="333" w:hRule="atLeast"/>
        </w:trPr>
        <w:tc>
          <w:tcPr>
            <w:tcW w:w="1418" w:type="dxa"/>
            <w:vAlign w:val="top"/>
            <w:tcBorders>
              <w:left w:val="nil"/>
              <w:top w:val="single" w:color="231F20" w:sz="4" w:space="0"/>
            </w:tcBorders>
          </w:tcPr>
          <w:p>
            <w:pPr>
              <w:pStyle w:val="TableText"/>
              <w:ind w:left="358"/>
              <w:spacing w:before="74" w:line="222" w:lineRule="auto"/>
              <w:rPr/>
            </w:pPr>
            <w:r>
              <w:rPr>
                <w:color w:val="231F20"/>
                <w:spacing w:val="-5"/>
              </w:rPr>
              <w:t>名</w:t>
            </w:r>
            <w:r>
              <w:rPr>
                <w:color w:val="231F20"/>
                <w:spacing w:val="2"/>
              </w:rPr>
              <w:t xml:space="preserve">    </w:t>
            </w:r>
            <w:r>
              <w:rPr>
                <w:color w:val="231F20"/>
                <w:spacing w:val="-5"/>
              </w:rPr>
              <w:t>词</w:t>
            </w:r>
          </w:p>
        </w:tc>
        <w:tc>
          <w:tcPr>
            <w:tcW w:w="6972" w:type="dxa"/>
            <w:vAlign w:val="top"/>
            <w:tcBorders>
              <w:right w:val="nil"/>
              <w:top w:val="single" w:color="231F20" w:sz="4" w:space="0"/>
            </w:tcBorders>
          </w:tcPr>
          <w:p>
            <w:pPr>
              <w:pStyle w:val="TableText"/>
              <w:ind w:left="3130"/>
              <w:spacing w:before="74" w:line="220" w:lineRule="auto"/>
              <w:rPr/>
            </w:pPr>
            <w:r>
              <w:rPr>
                <w:color w:val="231F20"/>
                <w:spacing w:val="-4"/>
              </w:rPr>
              <w:t>含</w:t>
            </w:r>
            <w:r>
              <w:rPr>
                <w:color w:val="231F20"/>
                <w:spacing w:val="2"/>
              </w:rPr>
              <w:t xml:space="preserve">    </w:t>
            </w:r>
            <w:r>
              <w:rPr>
                <w:color w:val="231F20"/>
                <w:spacing w:val="-4"/>
              </w:rPr>
              <w:t>义</w:t>
            </w:r>
          </w:p>
        </w:tc>
      </w:tr>
      <w:tr>
        <w:trPr>
          <w:trHeight w:val="592" w:hRule="atLeast"/>
        </w:trPr>
        <w:tc>
          <w:tcPr>
            <w:tcW w:w="1418" w:type="dxa"/>
            <w:vAlign w:val="top"/>
            <w:tcBorders>
              <w:left w:val="nil"/>
            </w:tcBorders>
          </w:tcPr>
          <w:p>
            <w:pPr>
              <w:pStyle w:val="TableText"/>
              <w:ind w:left="536"/>
              <w:spacing w:before="204" w:line="222" w:lineRule="auto"/>
              <w:rPr/>
            </w:pPr>
            <w:r>
              <w:rPr>
                <w:color w:val="231F20"/>
                <w:spacing w:val="-2"/>
              </w:rPr>
              <w:t>开始</w:t>
            </w:r>
          </w:p>
        </w:tc>
        <w:tc>
          <w:tcPr>
            <w:tcW w:w="6972" w:type="dxa"/>
            <w:vAlign w:val="top"/>
            <w:tcBorders>
              <w:right w:val="nil"/>
            </w:tcBorders>
          </w:tcPr>
          <w:p>
            <w:pPr>
              <w:pStyle w:val="TableText"/>
              <w:ind w:left="61" w:right="79" w:firstLine="2"/>
              <w:spacing w:before="75" w:line="253" w:lineRule="auto"/>
              <w:rPr/>
            </w:pPr>
            <w:r>
              <w:rPr>
                <w:color w:val="231F20"/>
              </w:rPr>
              <w:t>登录宜搭后单击“工作台”首先跳转的就是“开始</w:t>
            </w:r>
            <w:r>
              <w:rPr>
                <w:color w:val="231F20"/>
                <w:spacing w:val="-1"/>
              </w:rPr>
              <w:t>”界面，这个界面是一个大集合，用</w:t>
            </w:r>
            <w:r>
              <w:rPr>
                <w:color w:val="231F20"/>
              </w:rPr>
              <w:t xml:space="preserve"> </w:t>
            </w:r>
            <w:r>
              <w:rPr>
                <w:color w:val="231F20"/>
                <w:spacing w:val="-1"/>
              </w:rPr>
              <w:t>户可以在该界面看到很多重要的信息概览</w:t>
            </w:r>
          </w:p>
        </w:tc>
      </w:tr>
      <w:tr>
        <w:trPr>
          <w:trHeight w:val="592" w:hRule="atLeast"/>
        </w:trPr>
        <w:tc>
          <w:tcPr>
            <w:tcW w:w="1418" w:type="dxa"/>
            <w:vAlign w:val="top"/>
            <w:tcBorders>
              <w:left w:val="nil"/>
            </w:tcBorders>
          </w:tcPr>
          <w:p>
            <w:pPr>
              <w:pStyle w:val="TableText"/>
              <w:ind w:left="355"/>
              <w:spacing w:before="206" w:line="220" w:lineRule="auto"/>
              <w:rPr/>
            </w:pPr>
            <w:r>
              <w:rPr>
                <w:color w:val="231F20"/>
                <w:spacing w:val="-2"/>
              </w:rPr>
              <w:t>模板中心</w:t>
            </w:r>
          </w:p>
        </w:tc>
        <w:tc>
          <w:tcPr>
            <w:tcW w:w="6972" w:type="dxa"/>
            <w:vAlign w:val="top"/>
            <w:tcBorders>
              <w:right w:val="nil"/>
            </w:tcBorders>
          </w:tcPr>
          <w:p>
            <w:pPr>
              <w:pStyle w:val="TableText"/>
              <w:ind w:left="65" w:right="70" w:hanging="4"/>
              <w:spacing w:before="76" w:line="254" w:lineRule="auto"/>
              <w:rPr/>
            </w:pPr>
            <w:r>
              <w:rPr>
                <w:color w:val="231F20"/>
              </w:rPr>
              <w:t>根据模板中心提供的模板，可以参考宜搭具体可以实现什么样的功能、能做到</w:t>
            </w:r>
            <w:r>
              <w:rPr>
                <w:color w:val="231F20"/>
                <w:spacing w:val="-1"/>
              </w:rPr>
              <w:t>什么样的</w:t>
            </w:r>
            <w:r>
              <w:rPr>
                <w:color w:val="231F20"/>
              </w:rPr>
              <w:t xml:space="preserve"> </w:t>
            </w:r>
            <w:r>
              <w:rPr>
                <w:color w:val="231F20"/>
                <w:spacing w:val="-3"/>
              </w:rPr>
              <w:t>效果</w:t>
            </w:r>
          </w:p>
        </w:tc>
      </w:tr>
      <w:tr>
        <w:trPr>
          <w:trHeight w:val="592" w:hRule="atLeast"/>
        </w:trPr>
        <w:tc>
          <w:tcPr>
            <w:tcW w:w="1418" w:type="dxa"/>
            <w:vAlign w:val="top"/>
            <w:tcBorders>
              <w:left w:val="nil"/>
            </w:tcBorders>
          </w:tcPr>
          <w:p>
            <w:pPr>
              <w:pStyle w:val="TableText"/>
              <w:ind w:left="355"/>
              <w:spacing w:before="208" w:line="220" w:lineRule="auto"/>
              <w:rPr/>
            </w:pPr>
            <w:r>
              <w:rPr>
                <w:color w:val="231F20"/>
                <w:spacing w:val="-2"/>
              </w:rPr>
              <w:t>解决方案</w:t>
            </w:r>
          </w:p>
        </w:tc>
        <w:tc>
          <w:tcPr>
            <w:tcW w:w="6972" w:type="dxa"/>
            <w:vAlign w:val="top"/>
            <w:tcBorders>
              <w:right w:val="nil"/>
            </w:tcBorders>
          </w:tcPr>
          <w:p>
            <w:pPr>
              <w:pStyle w:val="TableText"/>
              <w:ind w:left="66" w:firstLine="16"/>
              <w:spacing w:before="79" w:line="253" w:lineRule="auto"/>
              <w:rPr/>
            </w:pPr>
            <w:r>
              <w:rPr>
                <w:color w:val="231F20"/>
                <w:spacing w:val="1"/>
              </w:rPr>
              <w:t>由宜搭优秀认证服务商为用户带来的行业化解决方案，并能根据用户的需求提供灵活、</w:t>
            </w:r>
            <w:r>
              <w:rPr>
                <w:color w:val="231F20"/>
                <w:spacing w:val="7"/>
              </w:rPr>
              <w:t xml:space="preserve"> </w:t>
            </w:r>
            <w:r>
              <w:rPr>
                <w:color w:val="231F20"/>
                <w:spacing w:val="-1"/>
              </w:rPr>
              <w:t>高效的贴身定制服务，让最终交付的方案能够完全贴合用户的业务</w:t>
            </w:r>
          </w:p>
        </w:tc>
      </w:tr>
      <w:tr>
        <w:trPr>
          <w:trHeight w:val="333" w:hRule="atLeast"/>
        </w:trPr>
        <w:tc>
          <w:tcPr>
            <w:tcW w:w="1418" w:type="dxa"/>
            <w:vAlign w:val="top"/>
            <w:tcBorders>
              <w:left w:val="nil"/>
            </w:tcBorders>
          </w:tcPr>
          <w:p>
            <w:pPr>
              <w:pStyle w:val="TableText"/>
              <w:ind w:left="356"/>
              <w:spacing w:before="80" w:line="221" w:lineRule="auto"/>
              <w:rPr/>
            </w:pPr>
            <w:r>
              <w:rPr>
                <w:color w:val="231F20"/>
                <w:spacing w:val="-2"/>
              </w:rPr>
              <w:t>应用中心</w:t>
            </w:r>
          </w:p>
        </w:tc>
        <w:tc>
          <w:tcPr>
            <w:tcW w:w="6972" w:type="dxa"/>
            <w:vAlign w:val="top"/>
            <w:tcBorders>
              <w:right w:val="nil"/>
            </w:tcBorders>
          </w:tcPr>
          <w:p>
            <w:pPr>
              <w:pStyle w:val="TableText"/>
              <w:ind w:left="62"/>
              <w:spacing w:before="79" w:line="220" w:lineRule="auto"/>
              <w:rPr/>
            </w:pPr>
            <w:r>
              <w:rPr>
                <w:color w:val="231F20"/>
                <w:spacing w:val="-1"/>
              </w:rPr>
              <w:t>主要是展示在宜搭中进行上线使用的应用或者启用的模板应用</w:t>
            </w:r>
          </w:p>
        </w:tc>
      </w:tr>
      <w:tr>
        <w:trPr>
          <w:trHeight w:val="333" w:hRule="atLeast"/>
        </w:trPr>
        <w:tc>
          <w:tcPr>
            <w:tcW w:w="1418" w:type="dxa"/>
            <w:vAlign w:val="top"/>
            <w:tcBorders>
              <w:left w:val="nil"/>
            </w:tcBorders>
          </w:tcPr>
          <w:p>
            <w:pPr>
              <w:pStyle w:val="TableText"/>
              <w:ind w:left="357"/>
              <w:spacing w:before="80" w:line="222" w:lineRule="auto"/>
              <w:rPr/>
            </w:pPr>
            <w:r>
              <w:rPr>
                <w:color w:val="231F20"/>
                <w:spacing w:val="-2"/>
              </w:rPr>
              <w:t>我的应用</w:t>
            </w:r>
          </w:p>
        </w:tc>
        <w:tc>
          <w:tcPr>
            <w:tcW w:w="6972" w:type="dxa"/>
            <w:vAlign w:val="top"/>
            <w:tcBorders>
              <w:right w:val="nil"/>
            </w:tcBorders>
          </w:tcPr>
          <w:p>
            <w:pPr>
              <w:pStyle w:val="TableText"/>
              <w:ind w:left="62"/>
              <w:spacing w:before="81" w:line="220" w:lineRule="auto"/>
              <w:rPr/>
            </w:pPr>
            <w:r>
              <w:rPr>
                <w:color w:val="231F20"/>
              </w:rPr>
              <w:t>展示的是当前登录人员查看到的界面，不同权限</w:t>
            </w:r>
            <w:r>
              <w:rPr>
                <w:color w:val="231F20"/>
                <w:spacing w:val="-1"/>
              </w:rPr>
              <w:t>成员展示的界面不一样</w:t>
            </w:r>
          </w:p>
        </w:tc>
      </w:tr>
      <w:tr>
        <w:trPr>
          <w:trHeight w:val="592" w:hRule="atLeast"/>
        </w:trPr>
        <w:tc>
          <w:tcPr>
            <w:tcW w:w="1418" w:type="dxa"/>
            <w:vAlign w:val="top"/>
            <w:tcBorders>
              <w:left w:val="nil"/>
            </w:tcBorders>
          </w:tcPr>
          <w:p>
            <w:pPr>
              <w:pStyle w:val="TableText"/>
              <w:ind w:left="355"/>
              <w:spacing w:before="212" w:line="220" w:lineRule="auto"/>
              <w:rPr/>
            </w:pPr>
            <w:r>
              <w:rPr>
                <w:color w:val="231F20"/>
                <w:spacing w:val="-2"/>
              </w:rPr>
              <w:t>任务中心</w:t>
            </w:r>
          </w:p>
        </w:tc>
        <w:tc>
          <w:tcPr>
            <w:tcW w:w="6972" w:type="dxa"/>
            <w:vAlign w:val="top"/>
            <w:tcBorders>
              <w:right w:val="nil"/>
            </w:tcBorders>
          </w:tcPr>
          <w:p>
            <w:pPr>
              <w:pStyle w:val="TableText"/>
              <w:ind w:left="62" w:right="70" w:firstLine="2"/>
              <w:spacing w:before="81" w:line="254" w:lineRule="auto"/>
              <w:rPr/>
            </w:pPr>
            <w:r>
              <w:rPr>
                <w:color w:val="231F20"/>
              </w:rPr>
              <w:t>宜搭应用中用户提交的表单或者流程数据的汇总，可以直接看见用户提</w:t>
            </w:r>
            <w:r>
              <w:rPr>
                <w:color w:val="231F20"/>
                <w:spacing w:val="-1"/>
              </w:rPr>
              <w:t>交的表单详情和</w:t>
            </w:r>
            <w:r>
              <w:rPr>
                <w:color w:val="231F20"/>
              </w:rPr>
              <w:t xml:space="preserve"> </w:t>
            </w:r>
            <w:r>
              <w:rPr>
                <w:color w:val="231F20"/>
                <w:spacing w:val="-1"/>
              </w:rPr>
              <w:t>用户需要处理的流程</w:t>
            </w:r>
          </w:p>
        </w:tc>
      </w:tr>
      <w:tr>
        <w:trPr>
          <w:trHeight w:val="333" w:hRule="atLeast"/>
        </w:trPr>
        <w:tc>
          <w:tcPr>
            <w:tcW w:w="1418" w:type="dxa"/>
            <w:vAlign w:val="top"/>
            <w:tcBorders>
              <w:left w:val="nil"/>
            </w:tcBorders>
          </w:tcPr>
          <w:p>
            <w:pPr>
              <w:pStyle w:val="TableText"/>
              <w:ind w:left="355"/>
              <w:spacing w:before="83" w:line="220" w:lineRule="auto"/>
              <w:rPr/>
            </w:pPr>
            <w:r>
              <w:rPr>
                <w:color w:val="231F20"/>
                <w:spacing w:val="-2"/>
              </w:rPr>
              <w:t>平台管理</w:t>
            </w:r>
          </w:p>
        </w:tc>
        <w:tc>
          <w:tcPr>
            <w:tcW w:w="6972" w:type="dxa"/>
            <w:vAlign w:val="top"/>
            <w:tcBorders>
              <w:right w:val="nil"/>
            </w:tcBorders>
          </w:tcPr>
          <w:p>
            <w:pPr>
              <w:pStyle w:val="TableText"/>
              <w:ind w:left="61"/>
              <w:spacing w:before="83" w:line="220" w:lineRule="auto"/>
              <w:rPr/>
            </w:pPr>
            <w:r>
              <w:rPr>
                <w:color w:val="231F20"/>
              </w:rPr>
              <w:t>针对平台管理员权限、消息通知模板、角色</w:t>
            </w:r>
            <w:r>
              <w:rPr>
                <w:color w:val="231F20"/>
                <w:spacing w:val="-1"/>
              </w:rPr>
              <w:t>管理等设置的入口</w:t>
            </w:r>
          </w:p>
        </w:tc>
      </w:tr>
      <w:tr>
        <w:trPr>
          <w:trHeight w:val="338" w:hRule="atLeast"/>
        </w:trPr>
        <w:tc>
          <w:tcPr>
            <w:tcW w:w="1418" w:type="dxa"/>
            <w:vAlign w:val="top"/>
            <w:tcBorders>
              <w:left w:val="nil"/>
              <w:bottom w:val="single" w:color="231F20" w:sz="4" w:space="0"/>
            </w:tcBorders>
          </w:tcPr>
          <w:p>
            <w:pPr>
              <w:pStyle w:val="TableText"/>
              <w:ind w:left="359"/>
              <w:spacing w:before="84" w:line="220" w:lineRule="auto"/>
              <w:rPr/>
            </w:pPr>
            <w:r>
              <w:rPr>
                <w:color w:val="231F20"/>
                <w:spacing w:val="-2"/>
              </w:rPr>
              <w:t>帮助中心</w:t>
            </w:r>
          </w:p>
        </w:tc>
        <w:tc>
          <w:tcPr>
            <w:tcW w:w="6972" w:type="dxa"/>
            <w:vAlign w:val="top"/>
            <w:tcBorders>
              <w:right w:val="nil"/>
              <w:bottom w:val="single" w:color="231F20" w:sz="4" w:space="0"/>
            </w:tcBorders>
          </w:tcPr>
          <w:p>
            <w:pPr>
              <w:pStyle w:val="TableText"/>
              <w:ind w:left="64"/>
              <w:spacing w:before="84" w:line="220" w:lineRule="auto"/>
              <w:rPr/>
            </w:pPr>
            <w:r>
              <w:rPr>
                <w:color w:val="231F20"/>
                <w:spacing w:val="-1"/>
              </w:rPr>
              <w:t>该界面包含使用手册、使用案例等详细文档</w:t>
            </w:r>
          </w:p>
        </w:tc>
      </w:tr>
    </w:tbl>
    <w:p>
      <w:pPr>
        <w:pStyle w:val="BodyText"/>
        <w:ind w:left="28"/>
        <w:spacing w:before="215" w:line="232" w:lineRule="auto"/>
        <w:outlineLvl w:val="1"/>
        <w:rPr>
          <w:rFonts w:ascii="FZZhunYuan-M02" w:hAnsi="FZZhunYuan-M02" w:eastAsia="FZZhunYuan-M02" w:cs="FZZhunYuan-M02"/>
          <w:sz w:val="26"/>
          <w:szCs w:val="26"/>
        </w:rPr>
      </w:pPr>
      <w:r>
        <w:rPr>
          <w:sz w:val="26"/>
          <w:szCs w:val="26"/>
          <w:color w:val="256DAD"/>
          <w:spacing w:val="11"/>
        </w:rPr>
        <w:t>1.6.3</w:t>
      </w:r>
      <w:r>
        <w:rPr>
          <w:sz w:val="26"/>
          <w:szCs w:val="26"/>
          <w:color w:val="256DAD"/>
          <w:spacing w:val="4"/>
        </w:rPr>
        <w:t xml:space="preserve">    </w:t>
      </w:r>
      <w:r>
        <w:rPr>
          <w:rFonts w:ascii="FZZhunYuan-M02" w:hAnsi="FZZhunYuan-M02" w:eastAsia="FZZhunYuan-M02" w:cs="FZZhunYuan-M02"/>
          <w:sz w:val="26"/>
          <w:szCs w:val="26"/>
          <w:color w:val="256DAD"/>
          <w:spacing w:val="11"/>
        </w:rPr>
        <w:t>普通表单</w:t>
      </w:r>
    </w:p>
    <w:p>
      <w:pPr>
        <w:ind w:left="22" w:right="56" w:firstLine="405"/>
        <w:spacing w:before="148" w:line="285" w:lineRule="auto"/>
        <w:rPr>
          <w:rFonts w:ascii="SimSun" w:hAnsi="SimSun" w:eastAsia="SimSun" w:cs="SimSun"/>
          <w:sz w:val="21"/>
          <w:szCs w:val="21"/>
        </w:rPr>
      </w:pPr>
      <w:r>
        <w:rPr>
          <w:rFonts w:ascii="SimSun" w:hAnsi="SimSun" w:eastAsia="SimSun" w:cs="SimSun"/>
          <w:sz w:val="21"/>
          <w:szCs w:val="21"/>
          <w:color w:val="231F20"/>
          <w:spacing w:val="5"/>
        </w:rPr>
        <w:t>普通表单指只用于填写和收集数据，无须流程，可以直接创建的表单；还可以通过权</w:t>
      </w:r>
      <w:r>
        <w:rPr>
          <w:rFonts w:ascii="SimSun" w:hAnsi="SimSun" w:eastAsia="SimSun" w:cs="SimSun"/>
          <w:sz w:val="21"/>
          <w:szCs w:val="21"/>
          <w:color w:val="231F20"/>
        </w:rPr>
        <w:t xml:space="preserve"> </w:t>
      </w:r>
      <w:r>
        <w:rPr>
          <w:rFonts w:ascii="SimSun" w:hAnsi="SimSun" w:eastAsia="SimSun" w:cs="SimSun"/>
          <w:sz w:val="21"/>
          <w:szCs w:val="21"/>
          <w:color w:val="231F20"/>
          <w:spacing w:val="4"/>
        </w:rPr>
        <w:t>限设置实现不同角色人员能够拥有不同的对数据增、删、改、查及字段操作等权限。宜搭</w:t>
      </w:r>
    </w:p>
    <w:p>
      <w:pPr>
        <w:spacing w:line="285" w:lineRule="auto"/>
        <w:sectPr>
          <w:footerReference w:type="default" r:id="rId175"/>
          <w:pgSz w:w="9695" w:h="13947"/>
          <w:pgMar w:top="110" w:right="573" w:bottom="424" w:left="680" w:header="0" w:footer="196" w:gutter="0"/>
        </w:sectPr>
        <w:rPr>
          <w:rFonts w:ascii="SimSun" w:hAnsi="SimSun" w:eastAsia="SimSun" w:cs="SimSun"/>
          <w:sz w:val="21"/>
          <w:szCs w:val="21"/>
        </w:rPr>
      </w:pPr>
    </w:p>
    <w:p>
      <w:pPr>
        <w:ind w:left="7" w:right="1042" w:firstLine="1075"/>
        <w:spacing w:line="461" w:lineRule="auto"/>
        <w:rPr>
          <w:rFonts w:ascii="SimSun" w:hAnsi="SimSun" w:eastAsia="SimSun" w:cs="SimSun"/>
          <w:sz w:val="21"/>
          <w:szCs w:val="21"/>
        </w:rPr>
      </w:pPr>
      <w:r>
        <w:rPr>
          <w:rFonts w:ascii="FZKai-Z03" w:hAnsi="FZKai-Z03" w:eastAsia="FZKai-Z03" w:cs="FZKai-Z03"/>
          <w:sz w:val="20"/>
          <w:szCs w:val="20"/>
          <w:color w:val="231F20"/>
          <w:position w:val="-6"/>
        </w:rPr>
        <w:drawing>
          <wp:inline distT="0" distB="0" distL="0" distR="0">
            <wp:extent cx="1224998" cy="176352"/>
            <wp:effectExtent l="0" t="0" r="0" b="0"/>
            <wp:docPr id="148" name="IM 148"/>
            <wp:cNvGraphicFramePr/>
            <a:graphic>
              <a:graphicData uri="http://schemas.openxmlformats.org/drawingml/2006/picture">
                <pic:pic>
                  <pic:nvPicPr>
                    <pic:cNvPr id="148" name="IM 148"/>
                    <pic:cNvPicPr/>
                  </pic:nvPicPr>
                  <pic:blipFill>
                    <a:blip r:embed="rId182"/>
                    <a:stretch>
                      <a:fillRect/>
                    </a:stretch>
                  </pic:blipFill>
                  <pic:spPr>
                    <a:xfrm rot="0">
                      <a:off x="0" y="0"/>
                      <a:ext cx="1224998" cy="176352"/>
                    </a:xfrm>
                    <a:prstGeom prst="rect">
                      <a:avLst/>
                    </a:prstGeom>
                  </pic:spPr>
                </pic:pic>
              </a:graphicData>
            </a:graphic>
          </wp:inline>
        </w:drawing>
      </w:r>
      <w:r>
        <w:rPr>
          <w:rFonts w:ascii="FZKai-Z03" w:hAnsi="FZKai-Z03" w:eastAsia="FZKai-Z03" w:cs="FZKai-Z03"/>
          <w:sz w:val="20"/>
          <w:szCs w:val="20"/>
          <w:color w:val="231F20"/>
          <w:spacing w:val="42"/>
        </w:rPr>
        <w:t xml:space="preserve"> </w:t>
      </w:r>
      <w:r>
        <w:rPr>
          <w:rFonts w:ascii="FZKai-Z03" w:hAnsi="FZKai-Z03" w:eastAsia="FZKai-Z03" w:cs="FZKai-Z03"/>
          <w:sz w:val="20"/>
          <w:szCs w:val="20"/>
          <w:color w:val="231F20"/>
          <w:spacing w:val="1"/>
        </w:rPr>
        <w:t>第</w:t>
      </w:r>
      <w:r>
        <w:rPr>
          <w:rFonts w:ascii="FZKai-Z03" w:hAnsi="FZKai-Z03" w:eastAsia="FZKai-Z03" w:cs="FZKai-Z03"/>
          <w:sz w:val="20"/>
          <w:szCs w:val="20"/>
          <w:color w:val="231F20"/>
          <w:spacing w:val="21"/>
          <w:w w:val="101"/>
        </w:rPr>
        <w:t xml:space="preserve"> </w:t>
      </w:r>
      <w:r>
        <w:rPr>
          <w:rFonts w:ascii="FZKai-Z03" w:hAnsi="FZKai-Z03" w:eastAsia="FZKai-Z03" w:cs="FZKai-Z03"/>
          <w:sz w:val="20"/>
          <w:szCs w:val="20"/>
          <w:color w:val="231F20"/>
          <w:spacing w:val="1"/>
        </w:rPr>
        <w:t>1</w:t>
      </w:r>
      <w:r>
        <w:rPr>
          <w:rFonts w:ascii="FZKai-Z03" w:hAnsi="FZKai-Z03" w:eastAsia="FZKai-Z03" w:cs="FZKai-Z03"/>
          <w:sz w:val="20"/>
          <w:szCs w:val="20"/>
          <w:color w:val="231F20"/>
          <w:spacing w:val="1"/>
        </w:rPr>
        <w:t xml:space="preserve"> </w:t>
      </w:r>
      <w:r>
        <w:rPr>
          <w:rFonts w:ascii="FZKai-Z03" w:hAnsi="FZKai-Z03" w:eastAsia="FZKai-Z03" w:cs="FZKai-Z03"/>
          <w:sz w:val="20"/>
          <w:szCs w:val="20"/>
          <w:color w:val="231F20"/>
          <w:spacing w:val="1"/>
        </w:rPr>
        <w:t>章</w:t>
      </w:r>
      <w:r>
        <w:rPr>
          <w:rFonts w:ascii="FZKai-Z03" w:hAnsi="FZKai-Z03" w:eastAsia="FZKai-Z03" w:cs="FZKai-Z03"/>
          <w:sz w:val="20"/>
          <w:szCs w:val="20"/>
          <w:color w:val="231F20"/>
          <w:spacing w:val="1"/>
        </w:rPr>
        <w:t xml:space="preserve">    </w:t>
      </w:r>
      <w:r>
        <w:rPr>
          <w:rFonts w:ascii="FZKai-Z03" w:hAnsi="FZKai-Z03" w:eastAsia="FZKai-Z03" w:cs="FZKai-Z03"/>
          <w:sz w:val="20"/>
          <w:szCs w:val="20"/>
          <w:color w:val="231F20"/>
          <w:spacing w:val="1"/>
        </w:rPr>
        <w:t>初识钉钉低代码</w:t>
      </w:r>
      <w:r>
        <w:rPr>
          <w:rFonts w:ascii="FZKai-Z03" w:hAnsi="FZKai-Z03" w:eastAsia="FZKai-Z03" w:cs="FZKai-Z03"/>
          <w:sz w:val="20"/>
          <w:szCs w:val="20"/>
          <w:color w:val="231F20"/>
          <w:spacing w:val="13"/>
        </w:rPr>
        <w:t xml:space="preserve"> </w:t>
      </w:r>
      <w:r>
        <w:rPr>
          <w:sz w:val="20"/>
          <w:szCs w:val="20"/>
          <w:position w:val="-6"/>
        </w:rPr>
        <w:drawing>
          <wp:inline distT="0" distB="0" distL="0" distR="0">
            <wp:extent cx="1224996" cy="176352"/>
            <wp:effectExtent l="0" t="0" r="0" b="0"/>
            <wp:docPr id="150" name="IM 150"/>
            <wp:cNvGraphicFramePr/>
            <a:graphic>
              <a:graphicData uri="http://schemas.openxmlformats.org/drawingml/2006/picture">
                <pic:pic>
                  <pic:nvPicPr>
                    <pic:cNvPr id="150" name="IM 150"/>
                    <pic:cNvPicPr/>
                  </pic:nvPicPr>
                  <pic:blipFill>
                    <a:blip r:embed="rId183"/>
                    <a:stretch>
                      <a:fillRect/>
                    </a:stretch>
                  </pic:blipFill>
                  <pic:spPr>
                    <a:xfrm rot="0">
                      <a:off x="0" y="0"/>
                      <a:ext cx="1224996" cy="176352"/>
                    </a:xfrm>
                    <a:prstGeom prst="rect">
                      <a:avLst/>
                    </a:prstGeom>
                  </pic:spPr>
                </pic:pic>
              </a:graphicData>
            </a:graphic>
          </wp:inline>
        </w:drawing>
      </w:r>
      <w:r>
        <w:rPr>
          <w:rFonts w:ascii="FZKai-Z03" w:hAnsi="FZKai-Z03" w:eastAsia="FZKai-Z03" w:cs="FZKai-Z03"/>
          <w:sz w:val="20"/>
          <w:szCs w:val="20"/>
          <w:color w:val="231F20"/>
        </w:rPr>
        <w:t xml:space="preserve"> </w:t>
      </w:r>
      <w:r>
        <w:rPr>
          <w:rFonts w:ascii="SimSun" w:hAnsi="SimSun" w:eastAsia="SimSun" w:cs="SimSun"/>
          <w:sz w:val="21"/>
          <w:szCs w:val="21"/>
          <w:color w:val="231F20"/>
          <w:spacing w:val="-3"/>
        </w:rPr>
        <w:t>普通表单中的词汇如表</w:t>
      </w:r>
      <w:r>
        <w:rPr>
          <w:rFonts w:ascii="SimSun" w:hAnsi="SimSun" w:eastAsia="SimSun" w:cs="SimSun"/>
          <w:sz w:val="21"/>
          <w:szCs w:val="21"/>
          <w:color w:val="231F20"/>
          <w:spacing w:val="-27"/>
        </w:rPr>
        <w:t xml:space="preserve"> </w:t>
      </w:r>
      <w:r>
        <w:rPr>
          <w:rFonts w:ascii="Times New Roman" w:hAnsi="Times New Roman" w:eastAsia="Times New Roman" w:cs="Times New Roman"/>
          <w:sz w:val="21"/>
          <w:szCs w:val="21"/>
          <w:color w:val="231F20"/>
          <w:spacing w:val="-3"/>
        </w:rPr>
        <w:t>1-2 </w:t>
      </w:r>
      <w:r>
        <w:rPr>
          <w:rFonts w:ascii="SimSun" w:hAnsi="SimSun" w:eastAsia="SimSun" w:cs="SimSun"/>
          <w:sz w:val="21"/>
          <w:szCs w:val="21"/>
          <w:color w:val="231F20"/>
          <w:spacing w:val="-3"/>
        </w:rPr>
        <w:t>所示。</w:t>
      </w:r>
    </w:p>
    <w:p>
      <w:pPr>
        <w:pStyle w:val="BodyText"/>
        <w:ind w:left="2968"/>
        <w:spacing w:before="21" w:line="234" w:lineRule="auto"/>
        <w:rPr>
          <w:rFonts w:ascii="FZLanTingHei-R-GBK" w:hAnsi="FZLanTingHei-R-GBK" w:eastAsia="FZLanTingHei-R-GBK" w:cs="FZLanTingHei-R-GBK"/>
          <w:sz w:val="18"/>
          <w:szCs w:val="18"/>
        </w:rPr>
      </w:pPr>
      <w:r>
        <w:rPr>
          <w:rFonts w:ascii="FZLanTingHei-R-GBK" w:hAnsi="FZLanTingHei-R-GBK" w:eastAsia="FZLanTingHei-R-GBK" w:cs="FZLanTingHei-R-GBK"/>
          <w:sz w:val="18"/>
          <w:szCs w:val="18"/>
          <w:color w:val="231F20"/>
          <w:spacing w:val="-3"/>
        </w:rPr>
        <w:t>表</w:t>
      </w:r>
      <w:r>
        <w:rPr>
          <w:rFonts w:ascii="FZLanTingHei-R-GBK" w:hAnsi="FZLanTingHei-R-GBK" w:eastAsia="FZLanTingHei-R-GBK" w:cs="FZLanTingHei-R-GBK"/>
          <w:sz w:val="18"/>
          <w:szCs w:val="18"/>
          <w:color w:val="231F20"/>
          <w:spacing w:val="23"/>
        </w:rPr>
        <w:t xml:space="preserve"> </w:t>
      </w:r>
      <w:r>
        <w:rPr>
          <w:sz w:val="18"/>
          <w:szCs w:val="18"/>
          <w:color w:val="231F20"/>
          <w:spacing w:val="-3"/>
        </w:rPr>
        <w:t>1-2</w:t>
      </w:r>
      <w:r>
        <w:rPr>
          <w:sz w:val="18"/>
          <w:szCs w:val="18"/>
          <w:color w:val="231F20"/>
          <w:spacing w:val="12"/>
          <w:w w:val="101"/>
        </w:rPr>
        <w:t xml:space="preserve">   </w:t>
      </w:r>
      <w:r>
        <w:rPr>
          <w:rFonts w:ascii="FZLanTingHei-R-GBK" w:hAnsi="FZLanTingHei-R-GBK" w:eastAsia="FZLanTingHei-R-GBK" w:cs="FZLanTingHei-R-GBK"/>
          <w:sz w:val="18"/>
          <w:szCs w:val="18"/>
          <w:color w:val="231F20"/>
          <w:spacing w:val="-3"/>
        </w:rPr>
        <w:t>宜搭普通表单中的词汇</w:t>
      </w:r>
    </w:p>
    <w:p>
      <w:pPr>
        <w:spacing w:line="67" w:lineRule="exact"/>
        <w:rPr/>
      </w:pPr>
      <w:r/>
    </w:p>
    <w:tbl>
      <w:tblPr>
        <w:tblStyle w:val="TableNormal"/>
        <w:tblW w:w="8363" w:type="dxa"/>
        <w:tblInd w:w="0" w:type="dxa"/>
        <w:tblLayout w:type="fixed"/>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Pr>
      <w:tblGrid>
        <w:gridCol w:w="1701"/>
        <w:gridCol w:w="6662"/>
      </w:tblGrid>
      <w:tr>
        <w:trPr>
          <w:trHeight w:val="287" w:hRule="atLeast"/>
        </w:trPr>
        <w:tc>
          <w:tcPr>
            <w:tcW w:w="1701" w:type="dxa"/>
            <w:vAlign w:val="top"/>
            <w:tcBorders>
              <w:left w:val="nil"/>
              <w:top w:val="single" w:color="231F20" w:sz="4" w:space="0"/>
            </w:tcBorders>
          </w:tcPr>
          <w:p>
            <w:pPr>
              <w:pStyle w:val="TableText"/>
              <w:ind w:left="499"/>
              <w:spacing w:before="51" w:line="222" w:lineRule="auto"/>
              <w:rPr/>
            </w:pPr>
            <w:r>
              <w:rPr>
                <w:color w:val="231F20"/>
                <w:spacing w:val="-5"/>
              </w:rPr>
              <w:t>名</w:t>
            </w:r>
            <w:r>
              <w:rPr>
                <w:color w:val="231F20"/>
                <w:spacing w:val="2"/>
              </w:rPr>
              <w:t xml:space="preserve">    </w:t>
            </w:r>
            <w:r>
              <w:rPr>
                <w:color w:val="231F20"/>
                <w:spacing w:val="-5"/>
              </w:rPr>
              <w:t>词</w:t>
            </w:r>
          </w:p>
        </w:tc>
        <w:tc>
          <w:tcPr>
            <w:tcW w:w="6662" w:type="dxa"/>
            <w:vAlign w:val="top"/>
            <w:tcBorders>
              <w:right w:val="nil"/>
              <w:top w:val="single" w:color="231F20" w:sz="4" w:space="0"/>
            </w:tcBorders>
          </w:tcPr>
          <w:p>
            <w:pPr>
              <w:pStyle w:val="TableText"/>
              <w:ind w:left="2975"/>
              <w:spacing w:before="52" w:line="220" w:lineRule="auto"/>
              <w:rPr/>
            </w:pPr>
            <w:r>
              <w:rPr>
                <w:color w:val="231F20"/>
                <w:spacing w:val="-4"/>
              </w:rPr>
              <w:t>含</w:t>
            </w:r>
            <w:r>
              <w:rPr>
                <w:color w:val="231F20"/>
                <w:spacing w:val="2"/>
              </w:rPr>
              <w:t xml:space="preserve">    </w:t>
            </w:r>
            <w:r>
              <w:rPr>
                <w:color w:val="231F20"/>
                <w:spacing w:val="-4"/>
              </w:rPr>
              <w:t>义</w:t>
            </w:r>
          </w:p>
        </w:tc>
      </w:tr>
      <w:tr>
        <w:trPr>
          <w:trHeight w:val="287" w:hRule="atLeast"/>
        </w:trPr>
        <w:tc>
          <w:tcPr>
            <w:tcW w:w="1701" w:type="dxa"/>
            <w:vAlign w:val="top"/>
            <w:tcBorders>
              <w:left w:val="nil"/>
            </w:tcBorders>
          </w:tcPr>
          <w:p>
            <w:pPr>
              <w:pStyle w:val="TableText"/>
              <w:ind w:left="676"/>
              <w:spacing w:before="53" w:line="221" w:lineRule="auto"/>
              <w:rPr/>
            </w:pPr>
            <w:r>
              <w:rPr>
                <w:color w:val="231F20"/>
                <w:spacing w:val="-2"/>
              </w:rPr>
              <w:t>表单</w:t>
            </w:r>
          </w:p>
        </w:tc>
        <w:tc>
          <w:tcPr>
            <w:tcW w:w="6662" w:type="dxa"/>
            <w:vAlign w:val="top"/>
            <w:tcBorders>
              <w:right w:val="nil"/>
            </w:tcBorders>
          </w:tcPr>
          <w:p>
            <w:pPr>
              <w:pStyle w:val="TableText"/>
              <w:ind w:left="82"/>
              <w:spacing w:before="53" w:line="220" w:lineRule="auto"/>
              <w:rPr/>
            </w:pPr>
            <w:r>
              <w:rPr>
                <w:color w:val="231F20"/>
                <w:spacing w:val="-2"/>
              </w:rPr>
              <w:t>由多个控件</w:t>
            </w:r>
            <w:r>
              <w:rPr>
                <w:color w:val="231F20"/>
                <w:spacing w:val="-27"/>
              </w:rPr>
              <w:t xml:space="preserve"> </w:t>
            </w:r>
            <w:r>
              <w:rPr>
                <w:rFonts w:ascii="Times New Roman" w:hAnsi="Times New Roman" w:eastAsia="Times New Roman" w:cs="Times New Roman"/>
                <w:color w:val="231F20"/>
                <w:spacing w:val="-2"/>
              </w:rPr>
              <w:t>/ </w:t>
            </w:r>
            <w:r>
              <w:rPr>
                <w:color w:val="231F20"/>
                <w:spacing w:val="-2"/>
              </w:rPr>
              <w:t>组件组成的用于数据填报和收集的工具</w:t>
            </w:r>
          </w:p>
        </w:tc>
      </w:tr>
      <w:tr>
        <w:trPr>
          <w:trHeight w:val="547" w:hRule="atLeast"/>
        </w:trPr>
        <w:tc>
          <w:tcPr>
            <w:tcW w:w="1701" w:type="dxa"/>
            <w:vAlign w:val="top"/>
            <w:tcBorders>
              <w:left w:val="nil"/>
            </w:tcBorders>
          </w:tcPr>
          <w:p>
            <w:pPr>
              <w:pStyle w:val="TableText"/>
              <w:ind w:left="426"/>
              <w:spacing w:before="184" w:line="220" w:lineRule="auto"/>
              <w:rPr/>
            </w:pPr>
            <w:r>
              <w:rPr>
                <w:color w:val="231F20"/>
                <w:spacing w:val="-3"/>
              </w:rPr>
              <w:t>控件</w:t>
            </w:r>
            <w:r>
              <w:rPr>
                <w:color w:val="231F20"/>
                <w:spacing w:val="-42"/>
              </w:rPr>
              <w:t xml:space="preserve"> </w:t>
            </w:r>
            <w:r>
              <w:rPr>
                <w:rFonts w:ascii="Times New Roman" w:hAnsi="Times New Roman" w:eastAsia="Times New Roman" w:cs="Times New Roman"/>
                <w:color w:val="231F20"/>
                <w:spacing w:val="-3"/>
              </w:rPr>
              <w:t>/</w:t>
            </w:r>
            <w:r>
              <w:rPr>
                <w:rFonts w:ascii="Times New Roman" w:hAnsi="Times New Roman" w:eastAsia="Times New Roman" w:cs="Times New Roman"/>
                <w:color w:val="231F20"/>
                <w:spacing w:val="9"/>
              </w:rPr>
              <w:t xml:space="preserve"> </w:t>
            </w:r>
            <w:r>
              <w:rPr>
                <w:color w:val="231F20"/>
                <w:spacing w:val="-3"/>
              </w:rPr>
              <w:t>组件</w:t>
            </w:r>
          </w:p>
        </w:tc>
        <w:tc>
          <w:tcPr>
            <w:tcW w:w="6662" w:type="dxa"/>
            <w:vAlign w:val="top"/>
            <w:tcBorders>
              <w:right w:val="nil"/>
            </w:tcBorders>
          </w:tcPr>
          <w:p>
            <w:pPr>
              <w:pStyle w:val="TableText"/>
              <w:ind w:left="62"/>
              <w:spacing w:before="55" w:line="247" w:lineRule="auto"/>
              <w:rPr/>
            </w:pPr>
            <w:r>
              <w:rPr>
                <w:color w:val="231F20"/>
                <w:spacing w:val="3"/>
              </w:rPr>
              <w:t>数据存储的容器，不同的控件、组件类型可以存储不同的数据类型。如数值控件、</w:t>
            </w:r>
            <w:r>
              <w:rPr>
                <w:color w:val="231F20"/>
                <w:spacing w:val="7"/>
              </w:rPr>
              <w:t xml:space="preserve"> </w:t>
            </w:r>
            <w:r>
              <w:rPr>
                <w:color w:val="231F20"/>
                <w:spacing w:val="-1"/>
              </w:rPr>
              <w:t>组件可以存储数值类型的数据，文本类控件</w:t>
            </w:r>
            <w:r>
              <w:rPr>
                <w:color w:val="231F20"/>
                <w:spacing w:val="-28"/>
              </w:rPr>
              <w:t xml:space="preserve"> </w:t>
            </w:r>
            <w:r>
              <w:rPr>
                <w:rFonts w:ascii="Times New Roman" w:hAnsi="Times New Roman" w:eastAsia="Times New Roman" w:cs="Times New Roman"/>
                <w:color w:val="231F20"/>
                <w:spacing w:val="-1"/>
              </w:rPr>
              <w:t>/ </w:t>
            </w:r>
            <w:r>
              <w:rPr>
                <w:color w:val="231F20"/>
                <w:spacing w:val="-1"/>
              </w:rPr>
              <w:t>组件可以存储文本数据</w:t>
            </w:r>
          </w:p>
        </w:tc>
      </w:tr>
      <w:tr>
        <w:trPr>
          <w:trHeight w:val="547" w:hRule="atLeast"/>
        </w:trPr>
        <w:tc>
          <w:tcPr>
            <w:tcW w:w="1701" w:type="dxa"/>
            <w:vAlign w:val="top"/>
            <w:tcBorders>
              <w:left w:val="nil"/>
            </w:tcBorders>
          </w:tcPr>
          <w:p>
            <w:pPr>
              <w:pStyle w:val="TableText"/>
              <w:ind w:left="503"/>
              <w:spacing w:before="186" w:line="220" w:lineRule="auto"/>
              <w:rPr/>
            </w:pPr>
            <w:r>
              <w:rPr>
                <w:color w:val="231F20"/>
                <w:spacing w:val="-3"/>
              </w:rPr>
              <w:t>公式编辑</w:t>
            </w:r>
          </w:p>
        </w:tc>
        <w:tc>
          <w:tcPr>
            <w:tcW w:w="6662" w:type="dxa"/>
            <w:vAlign w:val="top"/>
            <w:tcBorders>
              <w:right w:val="nil"/>
            </w:tcBorders>
          </w:tcPr>
          <w:p>
            <w:pPr>
              <w:pStyle w:val="TableText"/>
              <w:ind w:left="60" w:right="55"/>
              <w:spacing w:before="55" w:line="247" w:lineRule="auto"/>
              <w:rPr/>
            </w:pPr>
            <w:r>
              <w:rPr>
                <w:color w:val="231F20"/>
                <w:spacing w:val="2"/>
              </w:rPr>
              <w:t>在填写表单或修改表单数据时，可以让组件的内容根据公式</w:t>
            </w:r>
            <w:r>
              <w:rPr>
                <w:color w:val="231F20"/>
                <w:spacing w:val="1"/>
              </w:rPr>
              <w:t>自动计算得出，不需要</w:t>
            </w:r>
            <w:r>
              <w:rPr>
                <w:color w:val="231F20"/>
              </w:rPr>
              <w:t xml:space="preserve"> </w:t>
            </w:r>
            <w:r>
              <w:rPr>
                <w:color w:val="231F20"/>
                <w:spacing w:val="-1"/>
              </w:rPr>
              <w:t>手动填写，提高填写效率，减少填写错误</w:t>
            </w:r>
          </w:p>
        </w:tc>
      </w:tr>
      <w:tr>
        <w:trPr>
          <w:trHeight w:val="287" w:hRule="atLeast"/>
        </w:trPr>
        <w:tc>
          <w:tcPr>
            <w:tcW w:w="1701" w:type="dxa"/>
            <w:vAlign w:val="top"/>
            <w:tcBorders>
              <w:left w:val="nil"/>
            </w:tcBorders>
          </w:tcPr>
          <w:p>
            <w:pPr>
              <w:pStyle w:val="TableText"/>
              <w:ind w:left="140"/>
              <w:spacing w:before="57" w:line="220" w:lineRule="auto"/>
              <w:rPr/>
            </w:pPr>
            <w:r>
              <w:rPr>
                <w:color w:val="231F20"/>
                <w:spacing w:val="-2"/>
              </w:rPr>
              <w:t>关联其他表单数据</w:t>
            </w:r>
          </w:p>
        </w:tc>
        <w:tc>
          <w:tcPr>
            <w:tcW w:w="6662" w:type="dxa"/>
            <w:vAlign w:val="top"/>
            <w:tcBorders>
              <w:right w:val="nil"/>
            </w:tcBorders>
          </w:tcPr>
          <w:p>
            <w:pPr>
              <w:pStyle w:val="TableText"/>
              <w:ind w:left="61"/>
              <w:spacing w:before="57" w:line="220" w:lineRule="auto"/>
              <w:rPr/>
            </w:pPr>
            <w:r>
              <w:rPr>
                <w:color w:val="231F20"/>
                <w:spacing w:val="-1"/>
              </w:rPr>
              <w:t>通过关联设置获取被关联的表单的数据作为当前表单的数据</w:t>
            </w:r>
          </w:p>
        </w:tc>
      </w:tr>
      <w:tr>
        <w:trPr>
          <w:trHeight w:val="547" w:hRule="atLeast"/>
        </w:trPr>
        <w:tc>
          <w:tcPr>
            <w:tcW w:w="1701" w:type="dxa"/>
            <w:vAlign w:val="top"/>
            <w:tcBorders>
              <w:left w:val="nil"/>
            </w:tcBorders>
          </w:tcPr>
          <w:p>
            <w:pPr>
              <w:pStyle w:val="TableText"/>
              <w:ind w:left="498"/>
              <w:spacing w:before="188" w:line="220" w:lineRule="auto"/>
              <w:rPr/>
            </w:pPr>
            <w:r>
              <w:rPr>
                <w:color w:val="231F20"/>
                <w:spacing w:val="-2"/>
              </w:rPr>
              <w:t>数据联动</w:t>
            </w:r>
          </w:p>
        </w:tc>
        <w:tc>
          <w:tcPr>
            <w:tcW w:w="6662" w:type="dxa"/>
            <w:vAlign w:val="top"/>
            <w:tcBorders>
              <w:right w:val="nil"/>
            </w:tcBorders>
          </w:tcPr>
          <w:p>
            <w:pPr>
              <w:pStyle w:val="TableText"/>
              <w:ind w:left="62" w:right="55" w:firstLine="9"/>
              <w:spacing w:before="59" w:line="245" w:lineRule="auto"/>
              <w:rPr/>
            </w:pPr>
            <w:r>
              <w:rPr>
                <w:color w:val="231F20"/>
                <w:spacing w:val="1"/>
              </w:rPr>
              <w:t>当表单中某个字段的数据改变时，该表单中另一个字段的数据也会随之改变，一般</w:t>
            </w:r>
            <w:r>
              <w:rPr>
                <w:color w:val="231F20"/>
                <w:spacing w:val="14"/>
              </w:rPr>
              <w:t xml:space="preserve"> </w:t>
            </w:r>
            <w:r>
              <w:rPr>
                <w:color w:val="231F20"/>
                <w:spacing w:val="-1"/>
              </w:rPr>
              <w:t>用于设置组件的默认值</w:t>
            </w:r>
          </w:p>
        </w:tc>
      </w:tr>
      <w:tr>
        <w:trPr>
          <w:trHeight w:val="551" w:hRule="atLeast"/>
        </w:trPr>
        <w:tc>
          <w:tcPr>
            <w:tcW w:w="1701" w:type="dxa"/>
            <w:vAlign w:val="top"/>
            <w:tcBorders>
              <w:left w:val="nil"/>
              <w:bottom w:val="single" w:color="231F20" w:sz="4" w:space="0"/>
            </w:tcBorders>
          </w:tcPr>
          <w:p>
            <w:pPr>
              <w:pStyle w:val="TableText"/>
              <w:ind w:left="316"/>
              <w:spacing w:before="190" w:line="220" w:lineRule="auto"/>
              <w:rPr/>
            </w:pPr>
            <w:r>
              <w:rPr>
                <w:color w:val="231F20"/>
                <w:spacing w:val="-1"/>
              </w:rPr>
              <w:t>业务关联规则</w:t>
            </w:r>
          </w:p>
        </w:tc>
        <w:tc>
          <w:tcPr>
            <w:tcW w:w="6662" w:type="dxa"/>
            <w:vAlign w:val="top"/>
            <w:tcBorders>
              <w:right w:val="nil"/>
              <w:bottom w:val="single" w:color="231F20" w:sz="4" w:space="0"/>
            </w:tcBorders>
          </w:tcPr>
          <w:p>
            <w:pPr>
              <w:pStyle w:val="TableText"/>
              <w:ind w:left="76" w:hanging="4"/>
              <w:spacing w:before="59" w:line="247" w:lineRule="auto"/>
              <w:rPr/>
            </w:pPr>
            <w:r>
              <w:rPr>
                <w:color w:val="231F20"/>
                <w:spacing w:val="3"/>
              </w:rPr>
              <w:t>当两张表单的数据进行关联时可以使用业务关联规则，如进销存系统，物资</w:t>
            </w:r>
            <w:r>
              <w:rPr>
                <w:color w:val="231F20"/>
                <w:spacing w:val="2"/>
              </w:rPr>
              <w:t>入库、</w:t>
            </w:r>
            <w:r>
              <w:rPr>
                <w:color w:val="231F20"/>
              </w:rPr>
              <w:t xml:space="preserve"> </w:t>
            </w:r>
            <w:r>
              <w:rPr>
                <w:color w:val="231F20"/>
                <w:spacing w:val="-2"/>
              </w:rPr>
              <w:t>出库都要到最终的库存表进行查看</w:t>
            </w:r>
          </w:p>
        </w:tc>
      </w:tr>
    </w:tbl>
    <w:p>
      <w:pPr>
        <w:pStyle w:val="BodyText"/>
        <w:spacing w:line="455" w:lineRule="auto"/>
        <w:rPr/>
      </w:pPr>
      <w:r/>
    </w:p>
    <w:p>
      <w:pPr>
        <w:pStyle w:val="BodyText"/>
        <w:ind w:left="28"/>
        <w:spacing w:before="96" w:line="232" w:lineRule="auto"/>
        <w:outlineLvl w:val="1"/>
        <w:rPr>
          <w:rFonts w:ascii="FZZhunYuan-M02" w:hAnsi="FZZhunYuan-M02" w:eastAsia="FZZhunYuan-M02" w:cs="FZZhunYuan-M02"/>
          <w:sz w:val="26"/>
          <w:szCs w:val="26"/>
        </w:rPr>
      </w:pPr>
      <w:r>
        <w:rPr>
          <w:sz w:val="26"/>
          <w:szCs w:val="26"/>
          <w:color w:val="256DAD"/>
          <w:spacing w:val="12"/>
        </w:rPr>
        <w:t>1.6.4</w:t>
      </w:r>
      <w:r>
        <w:rPr>
          <w:sz w:val="26"/>
          <w:szCs w:val="26"/>
          <w:color w:val="256DAD"/>
          <w:spacing w:val="2"/>
        </w:rPr>
        <w:t xml:space="preserve">    </w:t>
      </w:r>
      <w:r>
        <w:rPr>
          <w:rFonts w:ascii="FZZhunYuan-M02" w:hAnsi="FZZhunYuan-M02" w:eastAsia="FZZhunYuan-M02" w:cs="FZZhunYuan-M02"/>
          <w:sz w:val="26"/>
          <w:szCs w:val="26"/>
          <w:color w:val="256DAD"/>
          <w:spacing w:val="12"/>
        </w:rPr>
        <w:t>流程表单</w:t>
      </w:r>
    </w:p>
    <w:p>
      <w:pPr>
        <w:ind w:left="7" w:right="26" w:firstLine="422"/>
        <w:spacing w:before="147" w:line="290" w:lineRule="auto"/>
        <w:jc w:val="both"/>
        <w:rPr>
          <w:rFonts w:ascii="SimSun" w:hAnsi="SimSun" w:eastAsia="SimSun" w:cs="SimSun"/>
          <w:sz w:val="21"/>
          <w:szCs w:val="21"/>
        </w:rPr>
      </w:pPr>
      <w:r>
        <w:rPr>
          <w:rFonts w:ascii="SimSun" w:hAnsi="SimSun" w:eastAsia="SimSun" w:cs="SimSun"/>
          <w:sz w:val="21"/>
          <w:szCs w:val="21"/>
          <w:color w:val="231F20"/>
          <w:spacing w:val="5"/>
        </w:rPr>
        <w:t>流程表单侧重于数据录入的过程，即按照预先设置好的路线进行流转，实</w:t>
      </w:r>
      <w:r>
        <w:rPr>
          <w:rFonts w:ascii="SimSun" w:hAnsi="SimSun" w:eastAsia="SimSun" w:cs="SimSun"/>
          <w:sz w:val="21"/>
          <w:szCs w:val="21"/>
          <w:color w:val="231F20"/>
          <w:spacing w:val="4"/>
        </w:rPr>
        <w:t>现多人有顺</w:t>
      </w:r>
      <w:r>
        <w:rPr>
          <w:rFonts w:ascii="SimSun" w:hAnsi="SimSun" w:eastAsia="SimSun" w:cs="SimSun"/>
          <w:sz w:val="21"/>
          <w:szCs w:val="21"/>
          <w:color w:val="231F20"/>
        </w:rPr>
        <w:t xml:space="preserve"> </w:t>
      </w:r>
      <w:r>
        <w:rPr>
          <w:rFonts w:ascii="SimSun" w:hAnsi="SimSun" w:eastAsia="SimSun" w:cs="SimSun"/>
          <w:sz w:val="21"/>
          <w:szCs w:val="21"/>
          <w:color w:val="231F20"/>
        </w:rPr>
        <w:t>序、有规则地完成一条数据的录入；总体来说，它</w:t>
      </w:r>
      <w:r>
        <w:rPr>
          <w:rFonts w:ascii="SimSun" w:hAnsi="SimSun" w:eastAsia="SimSun" w:cs="SimSun"/>
          <w:sz w:val="21"/>
          <w:szCs w:val="21"/>
          <w:color w:val="231F20"/>
          <w:spacing w:val="-1"/>
        </w:rPr>
        <w:t>就是一张表单，需要由多人分步骤共同来</w:t>
      </w:r>
      <w:r>
        <w:rPr>
          <w:rFonts w:ascii="SimSun" w:hAnsi="SimSun" w:eastAsia="SimSun" w:cs="SimSun"/>
          <w:sz w:val="21"/>
          <w:szCs w:val="21"/>
          <w:color w:val="231F20"/>
        </w:rPr>
        <w:t xml:space="preserve"> </w:t>
      </w:r>
      <w:r>
        <w:rPr>
          <w:rFonts w:ascii="SimSun" w:hAnsi="SimSun" w:eastAsia="SimSun" w:cs="SimSun"/>
          <w:sz w:val="21"/>
          <w:szCs w:val="21"/>
          <w:color w:val="231F20"/>
          <w:spacing w:val="-2"/>
        </w:rPr>
        <w:t>完成，如请假、报销等场景。宜搭流程表单中的词汇如表</w:t>
      </w:r>
      <w:r>
        <w:rPr>
          <w:rFonts w:ascii="SimSun" w:hAnsi="SimSun" w:eastAsia="SimSun" w:cs="SimSun"/>
          <w:sz w:val="21"/>
          <w:szCs w:val="21"/>
          <w:color w:val="231F20"/>
          <w:spacing w:val="-14"/>
        </w:rPr>
        <w:t xml:space="preserve"> </w:t>
      </w:r>
      <w:r>
        <w:rPr>
          <w:rFonts w:ascii="Times New Roman" w:hAnsi="Times New Roman" w:eastAsia="Times New Roman" w:cs="Times New Roman"/>
          <w:sz w:val="21"/>
          <w:szCs w:val="21"/>
          <w:color w:val="231F20"/>
          <w:spacing w:val="-2"/>
        </w:rPr>
        <w:t>1-3 </w:t>
      </w:r>
      <w:r>
        <w:rPr>
          <w:rFonts w:ascii="SimSun" w:hAnsi="SimSun" w:eastAsia="SimSun" w:cs="SimSun"/>
          <w:sz w:val="21"/>
          <w:szCs w:val="21"/>
          <w:color w:val="231F20"/>
          <w:spacing w:val="-2"/>
        </w:rPr>
        <w:t>所示。</w:t>
      </w:r>
    </w:p>
    <w:p>
      <w:pPr>
        <w:pStyle w:val="BodyText"/>
        <w:ind w:left="2968"/>
        <w:spacing w:before="167" w:line="234" w:lineRule="auto"/>
        <w:rPr>
          <w:rFonts w:ascii="FZLanTingHei-R-GBK" w:hAnsi="FZLanTingHei-R-GBK" w:eastAsia="FZLanTingHei-R-GBK" w:cs="FZLanTingHei-R-GBK"/>
          <w:sz w:val="18"/>
          <w:szCs w:val="18"/>
        </w:rPr>
      </w:pPr>
      <w:r>
        <w:rPr>
          <w:rFonts w:ascii="FZLanTingHei-R-GBK" w:hAnsi="FZLanTingHei-R-GBK" w:eastAsia="FZLanTingHei-R-GBK" w:cs="FZLanTingHei-R-GBK"/>
          <w:sz w:val="18"/>
          <w:szCs w:val="18"/>
          <w:color w:val="231F20"/>
          <w:spacing w:val="-3"/>
        </w:rPr>
        <w:t>表</w:t>
      </w:r>
      <w:r>
        <w:rPr>
          <w:rFonts w:ascii="FZLanTingHei-R-GBK" w:hAnsi="FZLanTingHei-R-GBK" w:eastAsia="FZLanTingHei-R-GBK" w:cs="FZLanTingHei-R-GBK"/>
          <w:sz w:val="18"/>
          <w:szCs w:val="18"/>
          <w:color w:val="231F20"/>
          <w:spacing w:val="23"/>
        </w:rPr>
        <w:t xml:space="preserve"> </w:t>
      </w:r>
      <w:r>
        <w:rPr>
          <w:sz w:val="18"/>
          <w:szCs w:val="18"/>
          <w:color w:val="231F20"/>
          <w:spacing w:val="-3"/>
        </w:rPr>
        <w:t>1-3</w:t>
      </w:r>
      <w:r>
        <w:rPr>
          <w:sz w:val="18"/>
          <w:szCs w:val="18"/>
          <w:color w:val="231F20"/>
          <w:spacing w:val="12"/>
          <w:w w:val="101"/>
        </w:rPr>
        <w:t xml:space="preserve">   </w:t>
      </w:r>
      <w:r>
        <w:rPr>
          <w:rFonts w:ascii="FZLanTingHei-R-GBK" w:hAnsi="FZLanTingHei-R-GBK" w:eastAsia="FZLanTingHei-R-GBK" w:cs="FZLanTingHei-R-GBK"/>
          <w:sz w:val="18"/>
          <w:szCs w:val="18"/>
          <w:color w:val="231F20"/>
          <w:spacing w:val="-3"/>
        </w:rPr>
        <w:t>宜搭流程表单中的词汇</w:t>
      </w:r>
    </w:p>
    <w:p>
      <w:pPr>
        <w:spacing w:line="67" w:lineRule="exact"/>
        <w:rPr/>
      </w:pPr>
      <w:r/>
    </w:p>
    <w:tbl>
      <w:tblPr>
        <w:tblStyle w:val="TableNormal"/>
        <w:tblW w:w="8362" w:type="dxa"/>
        <w:tblInd w:w="0" w:type="dxa"/>
        <w:tblLayout w:type="fixed"/>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Pr>
      <w:tblGrid>
        <w:gridCol w:w="1700"/>
        <w:gridCol w:w="6662"/>
      </w:tblGrid>
      <w:tr>
        <w:trPr>
          <w:trHeight w:val="287" w:hRule="atLeast"/>
        </w:trPr>
        <w:tc>
          <w:tcPr>
            <w:tcW w:w="1700" w:type="dxa"/>
            <w:vAlign w:val="top"/>
            <w:tcBorders>
              <w:left w:val="nil"/>
              <w:top w:val="single" w:color="231F20" w:sz="4" w:space="0"/>
            </w:tcBorders>
          </w:tcPr>
          <w:p>
            <w:pPr>
              <w:pStyle w:val="TableText"/>
              <w:ind w:left="499"/>
              <w:spacing w:before="51" w:line="222" w:lineRule="auto"/>
              <w:rPr/>
            </w:pPr>
            <w:r>
              <w:rPr>
                <w:color w:val="231F20"/>
                <w:spacing w:val="-5"/>
              </w:rPr>
              <w:t>名</w:t>
            </w:r>
            <w:r>
              <w:rPr>
                <w:color w:val="231F20"/>
                <w:spacing w:val="2"/>
              </w:rPr>
              <w:t xml:space="preserve">    </w:t>
            </w:r>
            <w:r>
              <w:rPr>
                <w:color w:val="231F20"/>
                <w:spacing w:val="-5"/>
              </w:rPr>
              <w:t>词</w:t>
            </w:r>
          </w:p>
        </w:tc>
        <w:tc>
          <w:tcPr>
            <w:tcW w:w="6662" w:type="dxa"/>
            <w:vAlign w:val="top"/>
            <w:tcBorders>
              <w:right w:val="nil"/>
              <w:top w:val="single" w:color="231F20" w:sz="4" w:space="0"/>
            </w:tcBorders>
          </w:tcPr>
          <w:p>
            <w:pPr>
              <w:pStyle w:val="TableText"/>
              <w:ind w:left="2976"/>
              <w:spacing w:before="52" w:line="220" w:lineRule="auto"/>
              <w:rPr/>
            </w:pPr>
            <w:r>
              <w:rPr>
                <w:color w:val="231F20"/>
                <w:spacing w:val="-4"/>
              </w:rPr>
              <w:t>含</w:t>
            </w:r>
            <w:r>
              <w:rPr>
                <w:color w:val="231F20"/>
                <w:spacing w:val="2"/>
              </w:rPr>
              <w:t xml:space="preserve">    </w:t>
            </w:r>
            <w:r>
              <w:rPr>
                <w:color w:val="231F20"/>
                <w:spacing w:val="-4"/>
              </w:rPr>
              <w:t>义</w:t>
            </w:r>
          </w:p>
        </w:tc>
      </w:tr>
      <w:tr>
        <w:trPr>
          <w:trHeight w:val="287" w:hRule="atLeast"/>
        </w:trPr>
        <w:tc>
          <w:tcPr>
            <w:tcW w:w="1700" w:type="dxa"/>
            <w:vAlign w:val="top"/>
            <w:tcBorders>
              <w:left w:val="nil"/>
            </w:tcBorders>
          </w:tcPr>
          <w:p>
            <w:pPr>
              <w:pStyle w:val="TableText"/>
              <w:ind w:left="498"/>
              <w:spacing w:before="53" w:line="221" w:lineRule="auto"/>
              <w:rPr/>
            </w:pPr>
            <w:r>
              <w:rPr>
                <w:color w:val="231F20"/>
                <w:spacing w:val="-2"/>
              </w:rPr>
              <w:t>流程表单</w:t>
            </w:r>
          </w:p>
        </w:tc>
        <w:tc>
          <w:tcPr>
            <w:tcW w:w="6662" w:type="dxa"/>
            <w:vAlign w:val="top"/>
            <w:tcBorders>
              <w:right w:val="nil"/>
            </w:tcBorders>
          </w:tcPr>
          <w:p>
            <w:pPr>
              <w:pStyle w:val="TableText"/>
              <w:ind w:left="65"/>
              <w:spacing w:before="53" w:line="220" w:lineRule="auto"/>
              <w:rPr/>
            </w:pPr>
            <w:r>
              <w:rPr>
                <w:color w:val="231F20"/>
                <w:spacing w:val="-1"/>
              </w:rPr>
              <w:t>带有流程的表单，比普通表单多了流程流转的环节</w:t>
            </w:r>
          </w:p>
        </w:tc>
      </w:tr>
      <w:tr>
        <w:trPr>
          <w:trHeight w:val="287" w:hRule="atLeast"/>
        </w:trPr>
        <w:tc>
          <w:tcPr>
            <w:tcW w:w="1700" w:type="dxa"/>
            <w:vAlign w:val="top"/>
            <w:tcBorders>
              <w:left w:val="nil"/>
            </w:tcBorders>
          </w:tcPr>
          <w:p>
            <w:pPr>
              <w:pStyle w:val="TableText"/>
              <w:ind w:left="498"/>
              <w:spacing w:before="54" w:line="221" w:lineRule="auto"/>
              <w:rPr/>
            </w:pPr>
            <w:r>
              <w:rPr>
                <w:color w:val="231F20"/>
                <w:spacing w:val="-2"/>
              </w:rPr>
              <w:t>流程设置</w:t>
            </w:r>
          </w:p>
        </w:tc>
        <w:tc>
          <w:tcPr>
            <w:tcW w:w="6662" w:type="dxa"/>
            <w:vAlign w:val="top"/>
            <w:tcBorders>
              <w:right w:val="nil"/>
            </w:tcBorders>
          </w:tcPr>
          <w:p>
            <w:pPr>
              <w:pStyle w:val="TableText"/>
              <w:ind w:left="64"/>
              <w:spacing w:before="54" w:line="220" w:lineRule="auto"/>
              <w:rPr/>
            </w:pPr>
            <w:r>
              <w:rPr>
                <w:color w:val="231F20"/>
              </w:rPr>
              <w:t>为流程表单中的数据设置流转规则，使数据可</w:t>
            </w:r>
            <w:r>
              <w:rPr>
                <w:color w:val="231F20"/>
                <w:spacing w:val="-1"/>
              </w:rPr>
              <w:t>以按照预设的流程流转</w:t>
            </w:r>
          </w:p>
        </w:tc>
      </w:tr>
      <w:tr>
        <w:trPr>
          <w:trHeight w:val="545" w:hRule="atLeast"/>
        </w:trPr>
        <w:tc>
          <w:tcPr>
            <w:tcW w:w="1700" w:type="dxa"/>
            <w:vAlign w:val="top"/>
            <w:tcBorders>
              <w:left w:val="nil"/>
            </w:tcBorders>
          </w:tcPr>
          <w:p>
            <w:pPr>
              <w:pStyle w:val="TableText"/>
              <w:ind w:left="498"/>
              <w:spacing w:before="185" w:line="221" w:lineRule="auto"/>
              <w:rPr/>
            </w:pPr>
            <w:r>
              <w:rPr>
                <w:color w:val="231F20"/>
                <w:spacing w:val="-2"/>
              </w:rPr>
              <w:t>流程节点</w:t>
            </w:r>
          </w:p>
        </w:tc>
        <w:tc>
          <w:tcPr>
            <w:tcW w:w="6662" w:type="dxa"/>
            <w:vAlign w:val="top"/>
            <w:tcBorders>
              <w:right w:val="nil"/>
            </w:tcBorders>
          </w:tcPr>
          <w:p>
            <w:pPr>
              <w:pStyle w:val="TableText"/>
              <w:ind w:left="62"/>
              <w:spacing w:before="55" w:line="246" w:lineRule="auto"/>
              <w:rPr/>
            </w:pPr>
            <w:r>
              <w:rPr>
                <w:color w:val="231F20"/>
                <w:spacing w:val="3"/>
              </w:rPr>
              <w:t>流程流转的各个环节称为流程的节点，常用于设置人工节点，如审批人、执行人、</w:t>
            </w:r>
            <w:r>
              <w:rPr>
                <w:color w:val="231F20"/>
                <w:spacing w:val="7"/>
              </w:rPr>
              <w:t xml:space="preserve"> </w:t>
            </w:r>
            <w:r>
              <w:rPr>
                <w:color w:val="231F20"/>
                <w:spacing w:val="-1"/>
              </w:rPr>
              <w:t>抄送人等，形成完整的审批流</w:t>
            </w:r>
          </w:p>
        </w:tc>
      </w:tr>
      <w:tr>
        <w:trPr>
          <w:trHeight w:val="550" w:hRule="atLeast"/>
        </w:trPr>
        <w:tc>
          <w:tcPr>
            <w:tcW w:w="1700" w:type="dxa"/>
            <w:vAlign w:val="top"/>
            <w:tcBorders>
              <w:left w:val="nil"/>
              <w:bottom w:val="single" w:color="231F20" w:sz="4" w:space="0"/>
            </w:tcBorders>
          </w:tcPr>
          <w:p>
            <w:pPr>
              <w:pStyle w:val="TableText"/>
              <w:ind w:left="317"/>
              <w:spacing w:before="189" w:line="221" w:lineRule="auto"/>
              <w:rPr/>
            </w:pPr>
            <w:r>
              <w:rPr>
                <w:color w:val="231F20"/>
                <w:spacing w:val="-1"/>
              </w:rPr>
              <w:t>节点提交规则</w:t>
            </w:r>
          </w:p>
        </w:tc>
        <w:tc>
          <w:tcPr>
            <w:tcW w:w="6662" w:type="dxa"/>
            <w:vAlign w:val="top"/>
            <w:tcBorders>
              <w:right w:val="nil"/>
              <w:bottom w:val="single" w:color="231F20" w:sz="4" w:space="0"/>
            </w:tcBorders>
          </w:tcPr>
          <w:p>
            <w:pPr>
              <w:pStyle w:val="TableText"/>
              <w:ind w:left="61" w:right="55"/>
              <w:spacing w:before="58" w:line="247" w:lineRule="auto"/>
              <w:rPr/>
            </w:pPr>
            <w:r>
              <w:rPr>
                <w:color w:val="231F20"/>
                <w:spacing w:val="2"/>
              </w:rPr>
              <w:t>在用户提交流程或者审批人处理流程时通过一些公式校验</w:t>
            </w:r>
            <w:r>
              <w:rPr>
                <w:color w:val="231F20"/>
                <w:spacing w:val="1"/>
              </w:rPr>
              <w:t>判断用户是否能执行或者</w:t>
            </w:r>
            <w:r>
              <w:rPr>
                <w:color w:val="231F20"/>
              </w:rPr>
              <w:t xml:space="preserve"> </w:t>
            </w:r>
            <w:r>
              <w:rPr>
                <w:color w:val="231F20"/>
                <w:spacing w:val="-1"/>
              </w:rPr>
              <w:t>通过触发业务关联公式来更新其他表单数据</w:t>
            </w:r>
          </w:p>
        </w:tc>
      </w:tr>
    </w:tbl>
    <w:p>
      <w:pPr>
        <w:pStyle w:val="BodyText"/>
        <w:spacing w:line="456" w:lineRule="auto"/>
        <w:rPr/>
      </w:pPr>
      <w:r/>
    </w:p>
    <w:p>
      <w:pPr>
        <w:pStyle w:val="BodyText"/>
        <w:ind w:left="28"/>
        <w:spacing w:before="97" w:line="227" w:lineRule="auto"/>
        <w:outlineLvl w:val="1"/>
        <w:rPr>
          <w:rFonts w:ascii="FZZhunYuan-M02" w:hAnsi="FZZhunYuan-M02" w:eastAsia="FZZhunYuan-M02" w:cs="FZZhunYuan-M02"/>
          <w:sz w:val="26"/>
          <w:szCs w:val="26"/>
        </w:rPr>
      </w:pPr>
      <w:r>
        <w:rPr>
          <w:sz w:val="26"/>
          <w:szCs w:val="26"/>
          <w:color w:val="256DAD"/>
          <w:spacing w:val="7"/>
        </w:rPr>
        <w:t>1.6.5    </w:t>
      </w:r>
      <w:r>
        <w:rPr>
          <w:rFonts w:ascii="FZZhunYuan-M02" w:hAnsi="FZZhunYuan-M02" w:eastAsia="FZZhunYuan-M02" w:cs="FZZhunYuan-M02"/>
          <w:sz w:val="26"/>
          <w:szCs w:val="26"/>
          <w:color w:val="256DAD"/>
          <w:spacing w:val="7"/>
        </w:rPr>
        <w:t>报表</w:t>
      </w:r>
    </w:p>
    <w:p>
      <w:pPr>
        <w:ind w:left="9" w:right="24" w:firstLine="418"/>
        <w:spacing w:before="152" w:line="294" w:lineRule="auto"/>
        <w:jc w:val="both"/>
        <w:rPr>
          <w:rFonts w:ascii="SimSun" w:hAnsi="SimSun" w:eastAsia="SimSun" w:cs="SimSun"/>
          <w:sz w:val="21"/>
          <w:szCs w:val="21"/>
        </w:rPr>
      </w:pPr>
      <w:r>
        <w:rPr>
          <w:rFonts w:ascii="SimSun" w:hAnsi="SimSun" w:eastAsia="SimSun" w:cs="SimSun"/>
          <w:sz w:val="21"/>
          <w:szCs w:val="21"/>
          <w:color w:val="231F20"/>
          <w:spacing w:val="4"/>
        </w:rPr>
        <w:t>在表单、流程表中收集得到的数据可通过报表进行查看、分析和处理。报表中提供了</w:t>
      </w:r>
      <w:r>
        <w:rPr>
          <w:rFonts w:ascii="SimSun" w:hAnsi="SimSun" w:eastAsia="SimSun" w:cs="SimSun"/>
          <w:sz w:val="21"/>
          <w:szCs w:val="21"/>
          <w:color w:val="231F20"/>
          <w:spacing w:val="16"/>
        </w:rPr>
        <w:t xml:space="preserve"> </w:t>
      </w:r>
      <w:r>
        <w:rPr>
          <w:rFonts w:ascii="SimSun" w:hAnsi="SimSun" w:eastAsia="SimSun" w:cs="SimSun"/>
          <w:sz w:val="21"/>
          <w:szCs w:val="21"/>
          <w:color w:val="231F20"/>
          <w:spacing w:val="5"/>
        </w:rPr>
        <w:t>多种样式的图表、数据透视表等查看表单、流</w:t>
      </w:r>
      <w:r>
        <w:rPr>
          <w:rFonts w:ascii="SimSun" w:hAnsi="SimSun" w:eastAsia="SimSun" w:cs="SimSun"/>
          <w:sz w:val="21"/>
          <w:szCs w:val="21"/>
          <w:color w:val="231F20"/>
          <w:spacing w:val="4"/>
        </w:rPr>
        <w:t>程表单数据的明细和汇总，通过柱形、折线</w:t>
      </w:r>
      <w:r>
        <w:rPr>
          <w:rFonts w:ascii="SimSun" w:hAnsi="SimSun" w:eastAsia="SimSun" w:cs="SimSun"/>
          <w:sz w:val="21"/>
          <w:szCs w:val="21"/>
          <w:color w:val="231F20"/>
        </w:rPr>
        <w:t xml:space="preserve"> </w:t>
      </w:r>
      <w:r>
        <w:rPr>
          <w:rFonts w:ascii="SimSun" w:hAnsi="SimSun" w:eastAsia="SimSun" w:cs="SimSun"/>
          <w:sz w:val="21"/>
          <w:szCs w:val="21"/>
          <w:color w:val="231F20"/>
        </w:rPr>
        <w:t>等图形对数据进行处理、显示出数据的发展</w:t>
      </w:r>
      <w:r>
        <w:rPr>
          <w:rFonts w:ascii="SimSun" w:hAnsi="SimSun" w:eastAsia="SimSun" w:cs="SimSun"/>
          <w:sz w:val="21"/>
          <w:szCs w:val="21"/>
          <w:color w:val="231F20"/>
          <w:spacing w:val="-1"/>
        </w:rPr>
        <w:t>趋势、分类对比等结果；通过饼图体现数据中每</w:t>
      </w:r>
      <w:r>
        <w:rPr>
          <w:rFonts w:ascii="SimSun" w:hAnsi="SimSun" w:eastAsia="SimSun" w:cs="SimSun"/>
          <w:sz w:val="21"/>
          <w:szCs w:val="21"/>
          <w:color w:val="231F20"/>
        </w:rPr>
        <w:t xml:space="preserve"> </w:t>
      </w:r>
      <w:r>
        <w:rPr>
          <w:rFonts w:ascii="SimSun" w:hAnsi="SimSun" w:eastAsia="SimSun" w:cs="SimSun"/>
          <w:sz w:val="21"/>
          <w:szCs w:val="21"/>
          <w:color w:val="231F20"/>
          <w:spacing w:val="5"/>
        </w:rPr>
        <w:t>部分的比例。在一个页面中将表单、流程中的数据或自建业务系统的数据进行</w:t>
      </w:r>
      <w:r>
        <w:rPr>
          <w:rFonts w:ascii="SimSun" w:hAnsi="SimSun" w:eastAsia="SimSun" w:cs="SimSun"/>
          <w:sz w:val="21"/>
          <w:szCs w:val="21"/>
          <w:color w:val="231F20"/>
          <w:spacing w:val="4"/>
        </w:rPr>
        <w:t>智能数据分</w:t>
      </w:r>
      <w:r>
        <w:rPr>
          <w:rFonts w:ascii="SimSun" w:hAnsi="SimSun" w:eastAsia="SimSun" w:cs="SimSun"/>
          <w:sz w:val="21"/>
          <w:szCs w:val="21"/>
          <w:color w:val="231F20"/>
        </w:rPr>
        <w:t xml:space="preserve"> </w:t>
      </w:r>
      <w:r>
        <w:rPr>
          <w:rFonts w:ascii="SimSun" w:hAnsi="SimSun" w:eastAsia="SimSun" w:cs="SimSun"/>
          <w:sz w:val="21"/>
          <w:szCs w:val="21"/>
          <w:color w:val="231F20"/>
          <w:spacing w:val="-2"/>
        </w:rPr>
        <w:t>析，还可以对数据导出。宜搭报表中的词汇如表</w:t>
      </w:r>
      <w:r>
        <w:rPr>
          <w:rFonts w:ascii="SimSun" w:hAnsi="SimSun" w:eastAsia="SimSun" w:cs="SimSun"/>
          <w:sz w:val="21"/>
          <w:szCs w:val="21"/>
          <w:color w:val="231F20"/>
          <w:spacing w:val="-25"/>
        </w:rPr>
        <w:t xml:space="preserve"> </w:t>
      </w:r>
      <w:r>
        <w:rPr>
          <w:rFonts w:ascii="Times New Roman" w:hAnsi="Times New Roman" w:eastAsia="Times New Roman" w:cs="Times New Roman"/>
          <w:sz w:val="21"/>
          <w:szCs w:val="21"/>
          <w:color w:val="231F20"/>
          <w:spacing w:val="-2"/>
        </w:rPr>
        <w:t>1-4 </w:t>
      </w:r>
      <w:r>
        <w:rPr>
          <w:rFonts w:ascii="SimSun" w:hAnsi="SimSun" w:eastAsia="SimSun" w:cs="SimSun"/>
          <w:sz w:val="21"/>
          <w:szCs w:val="21"/>
          <w:color w:val="231F20"/>
          <w:spacing w:val="-2"/>
        </w:rPr>
        <w:t>所示。</w:t>
      </w:r>
    </w:p>
    <w:p>
      <w:pPr>
        <w:pStyle w:val="BodyText"/>
        <w:ind w:left="3148"/>
        <w:spacing w:before="166" w:line="234" w:lineRule="auto"/>
        <w:rPr>
          <w:rFonts w:ascii="FZLanTingHei-R-GBK" w:hAnsi="FZLanTingHei-R-GBK" w:eastAsia="FZLanTingHei-R-GBK" w:cs="FZLanTingHei-R-GBK"/>
          <w:sz w:val="18"/>
          <w:szCs w:val="18"/>
        </w:rPr>
      </w:pPr>
      <w:r>
        <w:rPr>
          <w:rFonts w:ascii="FZLanTingHei-R-GBK" w:hAnsi="FZLanTingHei-R-GBK" w:eastAsia="FZLanTingHei-R-GBK" w:cs="FZLanTingHei-R-GBK"/>
          <w:sz w:val="18"/>
          <w:szCs w:val="18"/>
          <w:color w:val="231F20"/>
          <w:spacing w:val="-3"/>
        </w:rPr>
        <w:t>表</w:t>
      </w:r>
      <w:r>
        <w:rPr>
          <w:rFonts w:ascii="FZLanTingHei-R-GBK" w:hAnsi="FZLanTingHei-R-GBK" w:eastAsia="FZLanTingHei-R-GBK" w:cs="FZLanTingHei-R-GBK"/>
          <w:sz w:val="18"/>
          <w:szCs w:val="18"/>
          <w:color w:val="231F20"/>
          <w:spacing w:val="17"/>
          <w:w w:val="101"/>
        </w:rPr>
        <w:t xml:space="preserve"> </w:t>
      </w:r>
      <w:r>
        <w:rPr>
          <w:sz w:val="18"/>
          <w:szCs w:val="18"/>
          <w:color w:val="231F20"/>
          <w:spacing w:val="-3"/>
        </w:rPr>
        <w:t>1-4</w:t>
      </w:r>
      <w:r>
        <w:rPr>
          <w:sz w:val="18"/>
          <w:szCs w:val="18"/>
          <w:color w:val="231F20"/>
          <w:spacing w:val="12"/>
          <w:w w:val="101"/>
        </w:rPr>
        <w:t xml:space="preserve">   </w:t>
      </w:r>
      <w:r>
        <w:rPr>
          <w:rFonts w:ascii="FZLanTingHei-R-GBK" w:hAnsi="FZLanTingHei-R-GBK" w:eastAsia="FZLanTingHei-R-GBK" w:cs="FZLanTingHei-R-GBK"/>
          <w:sz w:val="18"/>
          <w:szCs w:val="18"/>
          <w:color w:val="231F20"/>
          <w:spacing w:val="-3"/>
        </w:rPr>
        <w:t>宜搭报表中的词汇</w:t>
      </w:r>
    </w:p>
    <w:p>
      <w:pPr>
        <w:spacing w:line="67" w:lineRule="exact"/>
        <w:rPr/>
      </w:pPr>
      <w:r/>
    </w:p>
    <w:tbl>
      <w:tblPr>
        <w:tblStyle w:val="TableNormal"/>
        <w:tblW w:w="8362" w:type="dxa"/>
        <w:tblInd w:w="0" w:type="dxa"/>
        <w:tblLayout w:type="fixed"/>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Pr>
      <w:tblGrid>
        <w:gridCol w:w="1700"/>
        <w:gridCol w:w="6662"/>
      </w:tblGrid>
      <w:tr>
        <w:trPr>
          <w:trHeight w:val="287" w:hRule="atLeast"/>
        </w:trPr>
        <w:tc>
          <w:tcPr>
            <w:tcW w:w="1700" w:type="dxa"/>
            <w:vAlign w:val="top"/>
            <w:tcBorders>
              <w:left w:val="nil"/>
              <w:top w:val="single" w:color="231F20" w:sz="4" w:space="0"/>
            </w:tcBorders>
          </w:tcPr>
          <w:p>
            <w:pPr>
              <w:pStyle w:val="TableText"/>
              <w:ind w:left="499"/>
              <w:spacing w:before="51" w:line="222" w:lineRule="auto"/>
              <w:rPr/>
            </w:pPr>
            <w:r>
              <w:rPr>
                <w:color w:val="231F20"/>
                <w:spacing w:val="-5"/>
              </w:rPr>
              <w:t>名</w:t>
            </w:r>
            <w:r>
              <w:rPr>
                <w:color w:val="231F20"/>
                <w:spacing w:val="2"/>
              </w:rPr>
              <w:t xml:space="preserve">    </w:t>
            </w:r>
            <w:r>
              <w:rPr>
                <w:color w:val="231F20"/>
                <w:spacing w:val="-5"/>
              </w:rPr>
              <w:t>词</w:t>
            </w:r>
          </w:p>
        </w:tc>
        <w:tc>
          <w:tcPr>
            <w:tcW w:w="6662" w:type="dxa"/>
            <w:vAlign w:val="top"/>
            <w:tcBorders>
              <w:right w:val="nil"/>
              <w:top w:val="single" w:color="231F20" w:sz="4" w:space="0"/>
            </w:tcBorders>
          </w:tcPr>
          <w:p>
            <w:pPr>
              <w:pStyle w:val="TableText"/>
              <w:ind w:left="2976"/>
              <w:spacing w:before="52" w:line="220" w:lineRule="auto"/>
              <w:rPr/>
            </w:pPr>
            <w:r>
              <w:rPr>
                <w:color w:val="231F20"/>
                <w:spacing w:val="-4"/>
              </w:rPr>
              <w:t>含</w:t>
            </w:r>
            <w:r>
              <w:rPr>
                <w:color w:val="231F20"/>
                <w:spacing w:val="2"/>
              </w:rPr>
              <w:t xml:space="preserve">    </w:t>
            </w:r>
            <w:r>
              <w:rPr>
                <w:color w:val="231F20"/>
                <w:spacing w:val="-4"/>
              </w:rPr>
              <w:t>义</w:t>
            </w:r>
          </w:p>
        </w:tc>
      </w:tr>
      <w:tr>
        <w:trPr>
          <w:trHeight w:val="547" w:hRule="atLeast"/>
        </w:trPr>
        <w:tc>
          <w:tcPr>
            <w:tcW w:w="1700" w:type="dxa"/>
            <w:vAlign w:val="top"/>
            <w:tcBorders>
              <w:left w:val="nil"/>
            </w:tcBorders>
          </w:tcPr>
          <w:p>
            <w:pPr>
              <w:pStyle w:val="TableText"/>
              <w:ind w:left="406"/>
              <w:spacing w:before="183" w:line="220" w:lineRule="auto"/>
              <w:rPr/>
            </w:pPr>
            <w:r>
              <w:rPr>
                <w:color w:val="231F20"/>
                <w:spacing w:val="-1"/>
              </w:rPr>
              <w:t>报表设计器</w:t>
            </w:r>
          </w:p>
        </w:tc>
        <w:tc>
          <w:tcPr>
            <w:tcW w:w="6662" w:type="dxa"/>
            <w:vAlign w:val="top"/>
            <w:tcBorders>
              <w:right w:val="nil"/>
            </w:tcBorders>
          </w:tcPr>
          <w:p>
            <w:pPr>
              <w:pStyle w:val="TableText"/>
              <w:ind w:left="61" w:right="54" w:firstLine="9"/>
              <w:spacing w:before="53" w:line="248" w:lineRule="auto"/>
              <w:rPr/>
            </w:pPr>
            <w:r>
              <w:rPr>
                <w:color w:val="231F20"/>
                <w:spacing w:val="1"/>
              </w:rPr>
              <w:t>需要将员工提交的数据做一个汇总进行查看，可以设置一个报表页面，然后使用报</w:t>
            </w:r>
            <w:r>
              <w:rPr>
                <w:color w:val="231F20"/>
                <w:spacing w:val="17"/>
              </w:rPr>
              <w:t xml:space="preserve"> </w:t>
            </w:r>
            <w:r>
              <w:rPr>
                <w:color w:val="231F20"/>
                <w:spacing w:val="-1"/>
              </w:rPr>
              <w:t>表设计器中的组件进行数据分析、汇总、查询等</w:t>
            </w:r>
          </w:p>
        </w:tc>
      </w:tr>
    </w:tbl>
    <w:p>
      <w:pPr>
        <w:pStyle w:val="BodyText"/>
        <w:spacing w:line="216" w:lineRule="exact"/>
        <w:rPr>
          <w:sz w:val="18"/>
        </w:rPr>
      </w:pPr>
      <w:r/>
    </w:p>
    <w:p>
      <w:pPr>
        <w:spacing w:line="216" w:lineRule="exact"/>
        <w:sectPr>
          <w:footerReference w:type="default" r:id="rId181"/>
          <w:pgSz w:w="9695" w:h="13947"/>
          <w:pgMar w:top="110" w:right="654" w:bottom="424" w:left="623" w:header="0" w:footer="196" w:gutter="0"/>
        </w:sectPr>
        <w:rPr>
          <w:sz w:val="18"/>
          <w:szCs w:val="18"/>
        </w:rPr>
      </w:pPr>
    </w:p>
    <w:p>
      <w:pPr>
        <w:ind w:left="7642" w:right="385" w:hanging="7166"/>
        <w:spacing w:line="397" w:lineRule="auto"/>
        <w:rPr>
          <w:rFonts w:ascii="SimSun" w:hAnsi="SimSun" w:eastAsia="SimSun" w:cs="SimSun"/>
          <w:sz w:val="18"/>
          <w:szCs w:val="18"/>
        </w:rPr>
      </w:pPr>
      <w:r>
        <w:rPr>
          <w:rFonts w:ascii="FZKai-Z03" w:hAnsi="FZKai-Z03" w:eastAsia="FZKai-Z03" w:cs="FZKai-Z03"/>
          <w:sz w:val="20"/>
          <w:szCs w:val="20"/>
          <w:color w:val="231F20"/>
          <w:position w:val="-6"/>
        </w:rPr>
        <w:drawing>
          <wp:inline distT="0" distB="0" distL="0" distR="0">
            <wp:extent cx="1224998" cy="176352"/>
            <wp:effectExtent l="0" t="0" r="0" b="0"/>
            <wp:docPr id="152" name="IM 152"/>
            <wp:cNvGraphicFramePr/>
            <a:graphic>
              <a:graphicData uri="http://schemas.openxmlformats.org/drawingml/2006/picture">
                <pic:pic>
                  <pic:nvPicPr>
                    <pic:cNvPr id="152" name="IM 152"/>
                    <pic:cNvPicPr/>
                  </pic:nvPicPr>
                  <pic:blipFill>
                    <a:blip r:embed="rId185"/>
                    <a:stretch>
                      <a:fillRect/>
                    </a:stretch>
                  </pic:blipFill>
                  <pic:spPr>
                    <a:xfrm rot="0">
                      <a:off x="0" y="0"/>
                      <a:ext cx="1224998" cy="176352"/>
                    </a:xfrm>
                    <a:prstGeom prst="rect">
                      <a:avLst/>
                    </a:prstGeom>
                  </pic:spPr>
                </pic:pic>
              </a:graphicData>
            </a:graphic>
          </wp:inline>
        </w:drawing>
      </w:r>
      <w:r>
        <w:rPr>
          <w:rFonts w:ascii="FZKai-Z03" w:hAnsi="FZKai-Z03" w:eastAsia="FZKai-Z03" w:cs="FZKai-Z03"/>
          <w:sz w:val="20"/>
          <w:szCs w:val="20"/>
          <w:color w:val="231F20"/>
          <w:spacing w:val="36"/>
        </w:rPr>
        <w:t xml:space="preserve"> </w:t>
      </w:r>
      <w:r>
        <w:rPr>
          <w:rFonts w:ascii="FZKai-Z03" w:hAnsi="FZKai-Z03" w:eastAsia="FZKai-Z03" w:cs="FZKai-Z03"/>
          <w:sz w:val="20"/>
          <w:szCs w:val="20"/>
          <w:color w:val="231F20"/>
          <w:spacing w:val="2"/>
        </w:rPr>
        <w:t>钉钉低代码开发零基础入门</w:t>
      </w:r>
      <w:r>
        <w:rPr>
          <w:rFonts w:ascii="FZKai-Z03" w:hAnsi="FZKai-Z03" w:eastAsia="FZKai-Z03" w:cs="FZKai-Z03"/>
          <w:sz w:val="20"/>
          <w:szCs w:val="20"/>
          <w:color w:val="231F20"/>
          <w:spacing w:val="17"/>
        </w:rPr>
        <w:t xml:space="preserve"> </w:t>
      </w:r>
      <w:r>
        <w:rPr>
          <w:rFonts w:ascii="FZKai-Z03" w:hAnsi="FZKai-Z03" w:eastAsia="FZKai-Z03" w:cs="FZKai-Z03"/>
          <w:sz w:val="20"/>
          <w:szCs w:val="20"/>
          <w:color w:val="231F20"/>
          <w:spacing w:val="2"/>
        </w:rPr>
        <w:t>(</w:t>
      </w:r>
      <w:r>
        <w:rPr>
          <w:rFonts w:ascii="FZKai-Z03" w:hAnsi="FZKai-Z03" w:eastAsia="FZKai-Z03" w:cs="FZKai-Z03"/>
          <w:sz w:val="20"/>
          <w:szCs w:val="20"/>
          <w:color w:val="231F20"/>
          <w:spacing w:val="21"/>
          <w:w w:val="101"/>
        </w:rPr>
        <w:t xml:space="preserve"> </w:t>
      </w:r>
      <w:r>
        <w:rPr>
          <w:rFonts w:ascii="FZKai-Z03" w:hAnsi="FZKai-Z03" w:eastAsia="FZKai-Z03" w:cs="FZKai-Z03"/>
          <w:sz w:val="20"/>
          <w:szCs w:val="20"/>
          <w:color w:val="231F20"/>
          <w:spacing w:val="2"/>
        </w:rPr>
        <w:t>第</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2</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版</w:t>
      </w:r>
      <w:r>
        <w:rPr>
          <w:rFonts w:ascii="FZKai-Z03" w:hAnsi="FZKai-Z03" w:eastAsia="FZKai-Z03" w:cs="FZKai-Z03"/>
          <w:sz w:val="20"/>
          <w:szCs w:val="20"/>
          <w:color w:val="231F20"/>
          <w:spacing w:val="2"/>
        </w:rPr>
        <w:t xml:space="preserve"> </w:t>
      </w:r>
      <w:r>
        <w:rPr>
          <w:rFonts w:ascii="FZKai-Z03" w:hAnsi="FZKai-Z03" w:eastAsia="FZKai-Z03" w:cs="FZKai-Z03"/>
          <w:sz w:val="20"/>
          <w:szCs w:val="20"/>
          <w:color w:val="231F20"/>
          <w:spacing w:val="2"/>
        </w:rPr>
        <w:t>)</w:t>
      </w:r>
      <w:r>
        <w:rPr>
          <w:rFonts w:ascii="FZKai-Z03" w:hAnsi="FZKai-Z03" w:eastAsia="FZKai-Z03" w:cs="FZKai-Z03"/>
          <w:sz w:val="20"/>
          <w:szCs w:val="20"/>
          <w:color w:val="231F20"/>
          <w:spacing w:val="15"/>
        </w:rPr>
        <w:t xml:space="preserve"> </w:t>
      </w:r>
      <w:r>
        <w:rPr>
          <w:sz w:val="20"/>
          <w:szCs w:val="20"/>
          <w:position w:val="-6"/>
        </w:rPr>
        <w:drawing>
          <wp:inline distT="0" distB="0" distL="0" distR="0">
            <wp:extent cx="1224998" cy="176352"/>
            <wp:effectExtent l="0" t="0" r="0" b="0"/>
            <wp:docPr id="154" name="IM 154"/>
            <wp:cNvGraphicFramePr/>
            <a:graphic>
              <a:graphicData uri="http://schemas.openxmlformats.org/drawingml/2006/picture">
                <pic:pic>
                  <pic:nvPicPr>
                    <pic:cNvPr id="154" name="IM 154"/>
                    <pic:cNvPicPr/>
                  </pic:nvPicPr>
                  <pic:blipFill>
                    <a:blip r:embed="rId186"/>
                    <a:stretch>
                      <a:fillRect/>
                    </a:stretch>
                  </pic:blipFill>
                  <pic:spPr>
                    <a:xfrm rot="0">
                      <a:off x="0" y="0"/>
                      <a:ext cx="1224998" cy="176352"/>
                    </a:xfrm>
                    <a:prstGeom prst="rect">
                      <a:avLst/>
                    </a:prstGeom>
                  </pic:spPr>
                </pic:pic>
              </a:graphicData>
            </a:graphic>
          </wp:inline>
        </w:drawing>
      </w:r>
      <w:r>
        <w:rPr>
          <w:rFonts w:ascii="FZKai-Z03" w:hAnsi="FZKai-Z03" w:eastAsia="FZKai-Z03" w:cs="FZKai-Z03"/>
          <w:sz w:val="20"/>
          <w:szCs w:val="20"/>
          <w:color w:val="231F20"/>
        </w:rPr>
        <w:t xml:space="preserve">   </w:t>
      </w:r>
      <w:r>
        <w:rPr>
          <w:rFonts w:ascii="SimSun" w:hAnsi="SimSun" w:eastAsia="SimSun" w:cs="SimSun"/>
          <w:sz w:val="18"/>
          <w:szCs w:val="18"/>
          <w:color w:val="231F20"/>
          <w:spacing w:val="-5"/>
        </w:rPr>
        <w:t>续表</w:t>
      </w:r>
    </w:p>
    <w:tbl>
      <w:tblPr>
        <w:tblStyle w:val="TableNormal"/>
        <w:tblW w:w="8363" w:type="dxa"/>
        <w:tblInd w:w="0" w:type="dxa"/>
        <w:tblLayout w:type="fixed"/>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Pr>
      <w:tblGrid>
        <w:gridCol w:w="1701"/>
        <w:gridCol w:w="6662"/>
      </w:tblGrid>
      <w:tr>
        <w:trPr>
          <w:trHeight w:val="286" w:hRule="atLeast"/>
        </w:trPr>
        <w:tc>
          <w:tcPr>
            <w:tcW w:w="1701" w:type="dxa"/>
            <w:vAlign w:val="top"/>
            <w:tcBorders>
              <w:left w:val="nil"/>
              <w:top w:val="single" w:color="231F20" w:sz="4" w:space="0"/>
            </w:tcBorders>
          </w:tcPr>
          <w:p>
            <w:pPr>
              <w:pStyle w:val="TableText"/>
              <w:ind w:left="499"/>
              <w:spacing w:before="51" w:line="222" w:lineRule="auto"/>
              <w:rPr/>
            </w:pPr>
            <w:r>
              <w:rPr>
                <w:color w:val="231F20"/>
                <w:spacing w:val="-5"/>
              </w:rPr>
              <w:t>名</w:t>
            </w:r>
            <w:r>
              <w:rPr>
                <w:color w:val="231F20"/>
                <w:spacing w:val="2"/>
              </w:rPr>
              <w:t xml:space="preserve">    </w:t>
            </w:r>
            <w:r>
              <w:rPr>
                <w:color w:val="231F20"/>
                <w:spacing w:val="-5"/>
              </w:rPr>
              <w:t>词</w:t>
            </w:r>
          </w:p>
        </w:tc>
        <w:tc>
          <w:tcPr>
            <w:tcW w:w="6662" w:type="dxa"/>
            <w:vAlign w:val="top"/>
            <w:tcBorders>
              <w:right w:val="nil"/>
              <w:top w:val="single" w:color="231F20" w:sz="4" w:space="0"/>
            </w:tcBorders>
          </w:tcPr>
          <w:p>
            <w:pPr>
              <w:pStyle w:val="TableText"/>
              <w:ind w:left="2975"/>
              <w:spacing w:before="52" w:line="220" w:lineRule="auto"/>
              <w:rPr/>
            </w:pPr>
            <w:r>
              <w:rPr>
                <w:color w:val="231F20"/>
                <w:spacing w:val="-4"/>
              </w:rPr>
              <w:t>含</w:t>
            </w:r>
            <w:r>
              <w:rPr>
                <w:color w:val="231F20"/>
                <w:spacing w:val="2"/>
              </w:rPr>
              <w:t xml:space="preserve">    </w:t>
            </w:r>
            <w:r>
              <w:rPr>
                <w:color w:val="231F20"/>
                <w:spacing w:val="-4"/>
              </w:rPr>
              <w:t>义</w:t>
            </w:r>
          </w:p>
        </w:tc>
      </w:tr>
      <w:tr>
        <w:trPr>
          <w:trHeight w:val="286" w:hRule="atLeast"/>
        </w:trPr>
        <w:tc>
          <w:tcPr>
            <w:tcW w:w="1701" w:type="dxa"/>
            <w:vAlign w:val="top"/>
            <w:tcBorders>
              <w:left w:val="nil"/>
            </w:tcBorders>
          </w:tcPr>
          <w:p>
            <w:pPr>
              <w:pStyle w:val="TableText"/>
              <w:ind w:left="496"/>
              <w:spacing w:before="54" w:line="220" w:lineRule="auto"/>
              <w:rPr/>
            </w:pPr>
            <w:r>
              <w:rPr>
                <w:color w:val="231F20"/>
                <w:spacing w:val="-2"/>
              </w:rPr>
              <w:t>报表组件</w:t>
            </w:r>
          </w:p>
        </w:tc>
        <w:tc>
          <w:tcPr>
            <w:tcW w:w="6662" w:type="dxa"/>
            <w:vAlign w:val="top"/>
            <w:tcBorders>
              <w:right w:val="nil"/>
            </w:tcBorders>
          </w:tcPr>
          <w:p>
            <w:pPr>
              <w:pStyle w:val="TableText"/>
              <w:ind w:left="61"/>
              <w:spacing w:before="54" w:line="220" w:lineRule="auto"/>
              <w:rPr/>
            </w:pPr>
            <w:r>
              <w:rPr>
                <w:color w:val="231F20"/>
                <w:spacing w:val="-1"/>
              </w:rPr>
              <w:t>通过不同的报表组件展示表单及流程提交的数据</w:t>
            </w:r>
          </w:p>
        </w:tc>
      </w:tr>
      <w:tr>
        <w:trPr>
          <w:trHeight w:val="286" w:hRule="atLeast"/>
        </w:trPr>
        <w:tc>
          <w:tcPr>
            <w:tcW w:w="1701" w:type="dxa"/>
            <w:vAlign w:val="top"/>
            <w:tcBorders>
              <w:left w:val="nil"/>
            </w:tcBorders>
          </w:tcPr>
          <w:p>
            <w:pPr>
              <w:pStyle w:val="TableText"/>
              <w:ind w:left="496"/>
              <w:spacing w:before="56" w:line="220" w:lineRule="auto"/>
              <w:rPr/>
            </w:pPr>
            <w:r>
              <w:rPr>
                <w:color w:val="231F20"/>
                <w:spacing w:val="-2"/>
              </w:rPr>
              <w:t>报表公式</w:t>
            </w:r>
          </w:p>
        </w:tc>
        <w:tc>
          <w:tcPr>
            <w:tcW w:w="6662" w:type="dxa"/>
            <w:vAlign w:val="top"/>
            <w:tcBorders>
              <w:right w:val="nil"/>
            </w:tcBorders>
          </w:tcPr>
          <w:p>
            <w:pPr>
              <w:pStyle w:val="TableText"/>
              <w:ind w:left="65"/>
              <w:spacing w:before="56" w:line="220" w:lineRule="auto"/>
              <w:rPr/>
            </w:pPr>
            <w:r>
              <w:rPr>
                <w:color w:val="231F20"/>
                <w:spacing w:val="-1"/>
              </w:rPr>
              <w:t>原始表单的数据，用户可使用报表公式对数据进行自定义处理</w:t>
            </w:r>
          </w:p>
        </w:tc>
      </w:tr>
      <w:tr>
        <w:trPr>
          <w:trHeight w:val="290" w:hRule="atLeast"/>
        </w:trPr>
        <w:tc>
          <w:tcPr>
            <w:tcW w:w="1701" w:type="dxa"/>
            <w:vAlign w:val="top"/>
            <w:tcBorders>
              <w:left w:val="nil"/>
              <w:bottom w:val="single" w:color="231F20" w:sz="4" w:space="0"/>
            </w:tcBorders>
          </w:tcPr>
          <w:p>
            <w:pPr>
              <w:pStyle w:val="TableText"/>
              <w:ind w:left="588"/>
              <w:spacing w:before="59" w:line="220" w:lineRule="auto"/>
              <w:rPr/>
            </w:pPr>
            <w:r>
              <w:rPr>
                <w:color w:val="231F20"/>
                <w:spacing w:val="-2"/>
              </w:rPr>
              <w:t>数据集</w:t>
            </w:r>
          </w:p>
        </w:tc>
        <w:tc>
          <w:tcPr>
            <w:tcW w:w="6662" w:type="dxa"/>
            <w:vAlign w:val="top"/>
            <w:tcBorders>
              <w:right w:val="nil"/>
              <w:bottom w:val="single" w:color="231F20" w:sz="4" w:space="0"/>
            </w:tcBorders>
          </w:tcPr>
          <w:p>
            <w:pPr>
              <w:pStyle w:val="TableText"/>
              <w:ind w:left="59"/>
              <w:spacing w:before="59" w:line="220" w:lineRule="auto"/>
              <w:rPr/>
            </w:pPr>
            <w:r>
              <w:rPr>
                <w:color w:val="231F20"/>
              </w:rPr>
              <w:t>报表图表组件展示数据时，数据集选择就需要选择应用里面的表单</w:t>
            </w:r>
            <w:r>
              <w:rPr>
                <w:color w:val="231F20"/>
                <w:spacing w:val="-1"/>
              </w:rPr>
              <w:t>、流程表单名称</w:t>
            </w:r>
          </w:p>
        </w:tc>
      </w:tr>
    </w:tbl>
    <w:p>
      <w:pPr>
        <w:pStyle w:val="BodyText"/>
        <w:ind w:left="28"/>
        <w:spacing w:before="215" w:line="234" w:lineRule="auto"/>
        <w:outlineLvl w:val="1"/>
        <w:rPr>
          <w:rFonts w:ascii="FZZhunYuan-M02" w:hAnsi="FZZhunYuan-M02" w:eastAsia="FZZhunYuan-M02" w:cs="FZZhunYuan-M02"/>
          <w:sz w:val="26"/>
          <w:szCs w:val="26"/>
        </w:rPr>
      </w:pPr>
      <w:r>
        <w:rPr>
          <w:sz w:val="26"/>
          <w:szCs w:val="26"/>
          <w:color w:val="256DAD"/>
          <w:spacing w:val="10"/>
        </w:rPr>
        <w:t>1.6.6</w:t>
      </w:r>
      <w:r>
        <w:rPr>
          <w:sz w:val="26"/>
          <w:szCs w:val="26"/>
          <w:color w:val="256DAD"/>
          <w:spacing w:val="9"/>
        </w:rPr>
        <w:t xml:space="preserve">    </w:t>
      </w:r>
      <w:r>
        <w:rPr>
          <w:rFonts w:ascii="FZZhunYuan-M02" w:hAnsi="FZZhunYuan-M02" w:eastAsia="FZZhunYuan-M02" w:cs="FZZhunYuan-M02"/>
          <w:sz w:val="26"/>
          <w:szCs w:val="26"/>
          <w:color w:val="256DAD"/>
          <w:spacing w:val="10"/>
        </w:rPr>
        <w:t>自定义页面</w:t>
      </w:r>
    </w:p>
    <w:p>
      <w:pPr>
        <w:ind w:left="11" w:firstLine="451"/>
        <w:spacing w:before="144" w:line="290" w:lineRule="auto"/>
        <w:jc w:val="both"/>
        <w:rPr>
          <w:rFonts w:ascii="SimSun" w:hAnsi="SimSun" w:eastAsia="SimSun" w:cs="SimSun"/>
          <w:sz w:val="21"/>
          <w:szCs w:val="21"/>
        </w:rPr>
      </w:pPr>
      <w:r>
        <w:rPr>
          <w:rFonts w:ascii="SimSun" w:hAnsi="SimSun" w:eastAsia="SimSun" w:cs="SimSun"/>
          <w:sz w:val="21"/>
          <w:szCs w:val="21"/>
          <w:color w:val="231F20"/>
          <w:spacing w:val="4"/>
        </w:rPr>
        <w:t>自定义页面是通过低代码搭建展现或其他任何类型的自定义页</w:t>
      </w:r>
      <w:r>
        <w:rPr>
          <w:rFonts w:ascii="SimSun" w:hAnsi="SimSun" w:eastAsia="SimSun" w:cs="SimSun"/>
          <w:sz w:val="21"/>
          <w:szCs w:val="21"/>
          <w:color w:val="231F20"/>
          <w:spacing w:val="3"/>
        </w:rPr>
        <w:t>，借助数据源或更丰富</w:t>
      </w:r>
      <w:r>
        <w:rPr>
          <w:rFonts w:ascii="SimSun" w:hAnsi="SimSun" w:eastAsia="SimSun" w:cs="SimSun"/>
          <w:sz w:val="21"/>
          <w:szCs w:val="21"/>
          <w:color w:val="231F20"/>
        </w:rPr>
        <w:t xml:space="preserve"> </w:t>
      </w:r>
      <w:r>
        <w:rPr>
          <w:rFonts w:ascii="SimSun" w:hAnsi="SimSun" w:eastAsia="SimSun" w:cs="SimSun"/>
          <w:sz w:val="21"/>
          <w:szCs w:val="21"/>
          <w:color w:val="231F20"/>
          <w:spacing w:val="1"/>
        </w:rPr>
        <w:t>的组件实现应用</w:t>
      </w:r>
      <w:r>
        <w:rPr>
          <w:rFonts w:ascii="SimSun" w:hAnsi="SimSun" w:eastAsia="SimSun" w:cs="SimSun"/>
          <w:sz w:val="21"/>
          <w:szCs w:val="21"/>
          <w:color w:val="231F20"/>
          <w:spacing w:val="-31"/>
        </w:rPr>
        <w:t xml:space="preserve"> </w:t>
      </w:r>
      <w:r>
        <w:rPr>
          <w:rFonts w:ascii="Times New Roman" w:hAnsi="Times New Roman" w:eastAsia="Times New Roman" w:cs="Times New Roman"/>
          <w:sz w:val="21"/>
          <w:szCs w:val="21"/>
          <w:color w:val="231F20"/>
        </w:rPr>
        <w:t>Portal</w:t>
      </w:r>
      <w:r>
        <w:rPr>
          <w:rFonts w:ascii="SimSun" w:hAnsi="SimSun" w:eastAsia="SimSun" w:cs="SimSun"/>
          <w:sz w:val="21"/>
          <w:szCs w:val="21"/>
          <w:color w:val="231F20"/>
          <w:spacing w:val="1"/>
        </w:rPr>
        <w:t>、复杂业务场景页。可以直接使</w:t>
      </w:r>
      <w:r>
        <w:rPr>
          <w:rFonts w:ascii="SimSun" w:hAnsi="SimSun" w:eastAsia="SimSun" w:cs="SimSun"/>
          <w:sz w:val="21"/>
          <w:szCs w:val="21"/>
          <w:color w:val="231F20"/>
        </w:rPr>
        <w:t>用创建好的模板，也可以自己自定义 </w:t>
      </w:r>
      <w:r>
        <w:rPr>
          <w:rFonts w:ascii="SimSun" w:hAnsi="SimSun" w:eastAsia="SimSun" w:cs="SimSun"/>
          <w:sz w:val="21"/>
          <w:szCs w:val="21"/>
          <w:color w:val="231F20"/>
          <w:spacing w:val="-3"/>
        </w:rPr>
        <w:t>去设置。宜搭自定义页面中的词汇如表</w:t>
      </w:r>
      <w:r>
        <w:rPr>
          <w:rFonts w:ascii="SimSun" w:hAnsi="SimSun" w:eastAsia="SimSun" w:cs="SimSun"/>
          <w:sz w:val="21"/>
          <w:szCs w:val="21"/>
          <w:color w:val="231F20"/>
          <w:spacing w:val="-11"/>
        </w:rPr>
        <w:t xml:space="preserve"> </w:t>
      </w:r>
      <w:r>
        <w:rPr>
          <w:rFonts w:ascii="Times New Roman" w:hAnsi="Times New Roman" w:eastAsia="Times New Roman" w:cs="Times New Roman"/>
          <w:sz w:val="21"/>
          <w:szCs w:val="21"/>
          <w:color w:val="231F20"/>
          <w:spacing w:val="-3"/>
        </w:rPr>
        <w:t>1-5 </w:t>
      </w:r>
      <w:r>
        <w:rPr>
          <w:rFonts w:ascii="SimSun" w:hAnsi="SimSun" w:eastAsia="SimSun" w:cs="SimSun"/>
          <w:sz w:val="21"/>
          <w:szCs w:val="21"/>
          <w:color w:val="231F20"/>
          <w:spacing w:val="-3"/>
        </w:rPr>
        <w:t>所示。</w:t>
      </w:r>
    </w:p>
    <w:p>
      <w:pPr>
        <w:pStyle w:val="BodyText"/>
        <w:ind w:left="2878"/>
        <w:spacing w:before="164" w:line="234" w:lineRule="auto"/>
        <w:rPr>
          <w:rFonts w:ascii="FZLanTingHei-R-GBK" w:hAnsi="FZLanTingHei-R-GBK" w:eastAsia="FZLanTingHei-R-GBK" w:cs="FZLanTingHei-R-GBK"/>
          <w:sz w:val="18"/>
          <w:szCs w:val="18"/>
        </w:rPr>
      </w:pPr>
      <w:r>
        <w:rPr>
          <w:rFonts w:ascii="FZLanTingHei-R-GBK" w:hAnsi="FZLanTingHei-R-GBK" w:eastAsia="FZLanTingHei-R-GBK" w:cs="FZLanTingHei-R-GBK"/>
          <w:sz w:val="18"/>
          <w:szCs w:val="18"/>
          <w:color w:val="231F20"/>
          <w:spacing w:val="-3"/>
        </w:rPr>
        <w:t>表</w:t>
      </w:r>
      <w:r>
        <w:rPr>
          <w:rFonts w:ascii="FZLanTingHei-R-GBK" w:hAnsi="FZLanTingHei-R-GBK" w:eastAsia="FZLanTingHei-R-GBK" w:cs="FZLanTingHei-R-GBK"/>
          <w:sz w:val="18"/>
          <w:szCs w:val="18"/>
          <w:color w:val="231F20"/>
          <w:spacing w:val="26"/>
        </w:rPr>
        <w:t xml:space="preserve"> </w:t>
      </w:r>
      <w:r>
        <w:rPr>
          <w:sz w:val="18"/>
          <w:szCs w:val="18"/>
          <w:color w:val="231F20"/>
          <w:spacing w:val="-3"/>
        </w:rPr>
        <w:t>1-5</w:t>
      </w:r>
      <w:r>
        <w:rPr>
          <w:sz w:val="18"/>
          <w:szCs w:val="18"/>
          <w:color w:val="231F20"/>
          <w:spacing w:val="12"/>
          <w:w w:val="101"/>
        </w:rPr>
        <w:t xml:space="preserve">   </w:t>
      </w:r>
      <w:r>
        <w:rPr>
          <w:rFonts w:ascii="FZLanTingHei-R-GBK" w:hAnsi="FZLanTingHei-R-GBK" w:eastAsia="FZLanTingHei-R-GBK" w:cs="FZLanTingHei-R-GBK"/>
          <w:sz w:val="18"/>
          <w:szCs w:val="18"/>
          <w:color w:val="231F20"/>
          <w:spacing w:val="-3"/>
        </w:rPr>
        <w:t>宜搭自定义页面中的词汇</w:t>
      </w:r>
    </w:p>
    <w:p>
      <w:pPr>
        <w:spacing w:line="68" w:lineRule="exact"/>
        <w:rPr/>
      </w:pPr>
      <w:r/>
    </w:p>
    <w:tbl>
      <w:tblPr>
        <w:tblStyle w:val="TableNormal"/>
        <w:tblW w:w="8362" w:type="dxa"/>
        <w:tblInd w:w="0" w:type="dxa"/>
        <w:tblLayout w:type="fixed"/>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Pr>
      <w:tblGrid>
        <w:gridCol w:w="1700"/>
        <w:gridCol w:w="6662"/>
      </w:tblGrid>
      <w:tr>
        <w:trPr>
          <w:trHeight w:val="286" w:hRule="atLeast"/>
        </w:trPr>
        <w:tc>
          <w:tcPr>
            <w:tcW w:w="1700" w:type="dxa"/>
            <w:vAlign w:val="top"/>
            <w:tcBorders>
              <w:left w:val="nil"/>
              <w:top w:val="single" w:color="231F20" w:sz="4" w:space="0"/>
            </w:tcBorders>
          </w:tcPr>
          <w:p>
            <w:pPr>
              <w:pStyle w:val="TableText"/>
              <w:ind w:left="499"/>
              <w:spacing w:before="51" w:line="222" w:lineRule="auto"/>
              <w:rPr/>
            </w:pPr>
            <w:r>
              <w:rPr>
                <w:color w:val="231F20"/>
                <w:spacing w:val="-5"/>
              </w:rPr>
              <w:t>名</w:t>
            </w:r>
            <w:r>
              <w:rPr>
                <w:color w:val="231F20"/>
                <w:spacing w:val="2"/>
              </w:rPr>
              <w:t xml:space="preserve">    </w:t>
            </w:r>
            <w:r>
              <w:rPr>
                <w:color w:val="231F20"/>
                <w:spacing w:val="-5"/>
              </w:rPr>
              <w:t>词</w:t>
            </w:r>
          </w:p>
        </w:tc>
        <w:tc>
          <w:tcPr>
            <w:tcW w:w="6662" w:type="dxa"/>
            <w:vAlign w:val="top"/>
            <w:tcBorders>
              <w:right w:val="nil"/>
              <w:top w:val="single" w:color="231F20" w:sz="4" w:space="0"/>
            </w:tcBorders>
          </w:tcPr>
          <w:p>
            <w:pPr>
              <w:pStyle w:val="TableText"/>
              <w:ind w:left="2976"/>
              <w:spacing w:before="52" w:line="220" w:lineRule="auto"/>
              <w:rPr/>
            </w:pPr>
            <w:r>
              <w:rPr>
                <w:color w:val="231F20"/>
                <w:spacing w:val="-4"/>
              </w:rPr>
              <w:t>含</w:t>
            </w:r>
            <w:r>
              <w:rPr>
                <w:color w:val="231F20"/>
                <w:spacing w:val="2"/>
              </w:rPr>
              <w:t xml:space="preserve">    </w:t>
            </w:r>
            <w:r>
              <w:rPr>
                <w:color w:val="231F20"/>
                <w:spacing w:val="-4"/>
              </w:rPr>
              <w:t>义</w:t>
            </w:r>
          </w:p>
        </w:tc>
      </w:tr>
      <w:tr>
        <w:trPr>
          <w:trHeight w:val="545" w:hRule="atLeast"/>
        </w:trPr>
        <w:tc>
          <w:tcPr>
            <w:tcW w:w="1700" w:type="dxa"/>
            <w:vAlign w:val="top"/>
            <w:tcBorders>
              <w:left w:val="nil"/>
            </w:tcBorders>
          </w:tcPr>
          <w:p>
            <w:pPr>
              <w:pStyle w:val="TableText"/>
              <w:ind w:left="437"/>
              <w:spacing w:before="184" w:line="221" w:lineRule="auto"/>
              <w:rPr/>
            </w:pPr>
            <w:r>
              <w:rPr>
                <w:color w:val="231F20"/>
                <w:spacing w:val="-6"/>
              </w:rPr>
              <w:t>自定义页面</w:t>
            </w:r>
          </w:p>
        </w:tc>
        <w:tc>
          <w:tcPr>
            <w:tcW w:w="6662" w:type="dxa"/>
            <w:vAlign w:val="top"/>
            <w:tcBorders>
              <w:right w:val="nil"/>
            </w:tcBorders>
          </w:tcPr>
          <w:p>
            <w:pPr>
              <w:pStyle w:val="TableText"/>
              <w:ind w:left="63" w:right="2"/>
              <w:spacing w:before="53" w:line="247" w:lineRule="auto"/>
              <w:rPr/>
            </w:pPr>
            <w:r>
              <w:rPr>
                <w:color w:val="231F20"/>
                <w:spacing w:val="3"/>
              </w:rPr>
              <w:t>可自定义设置组件样式风格，并且可以通过数据源获取其他表单数据并展示出来，</w:t>
            </w:r>
            <w:r>
              <w:rPr>
                <w:color w:val="231F20"/>
                <w:spacing w:val="4"/>
              </w:rPr>
              <w:t xml:space="preserve"> </w:t>
            </w:r>
            <w:r>
              <w:rPr>
                <w:color w:val="231F20"/>
                <w:spacing w:val="-1"/>
              </w:rPr>
              <w:t>更灵活地实现用户的场景需求</w:t>
            </w:r>
          </w:p>
        </w:tc>
      </w:tr>
      <w:tr>
        <w:trPr>
          <w:trHeight w:val="549" w:hRule="atLeast"/>
        </w:trPr>
        <w:tc>
          <w:tcPr>
            <w:tcW w:w="1700" w:type="dxa"/>
            <w:vAlign w:val="top"/>
            <w:tcBorders>
              <w:left w:val="nil"/>
              <w:bottom w:val="single" w:color="231F20" w:sz="4" w:space="0"/>
            </w:tcBorders>
          </w:tcPr>
          <w:p>
            <w:pPr>
              <w:pStyle w:val="TableText"/>
              <w:ind w:left="590" w:right="397" w:hanging="153"/>
              <w:spacing w:before="57" w:line="247" w:lineRule="auto"/>
              <w:rPr/>
            </w:pPr>
            <w:r>
              <w:rPr>
                <w:color w:val="231F20"/>
                <w:spacing w:val="-8"/>
              </w:rPr>
              <w:t>自定义页面</w:t>
            </w:r>
            <w:r>
              <w:rPr>
                <w:color w:val="231F20"/>
                <w:spacing w:val="2"/>
              </w:rPr>
              <w:t xml:space="preserve"> </w:t>
            </w:r>
            <w:r>
              <w:rPr>
                <w:color w:val="231F20"/>
                <w:spacing w:val="-3"/>
              </w:rPr>
              <w:t>设计器</w:t>
            </w:r>
          </w:p>
        </w:tc>
        <w:tc>
          <w:tcPr>
            <w:tcW w:w="6662" w:type="dxa"/>
            <w:vAlign w:val="top"/>
            <w:tcBorders>
              <w:right w:val="nil"/>
              <w:bottom w:val="single" w:color="231F20" w:sz="4" w:space="0"/>
            </w:tcBorders>
          </w:tcPr>
          <w:p>
            <w:pPr>
              <w:pStyle w:val="TableText"/>
              <w:ind w:left="62" w:right="3"/>
              <w:spacing w:before="57" w:line="247" w:lineRule="auto"/>
              <w:rPr/>
            </w:pPr>
            <w:r>
              <w:rPr>
                <w:color w:val="231F20"/>
                <w:spacing w:val="-7"/>
              </w:rPr>
              <w:t>整体分为“顶部操作栏”“左侧工具栏”“中间画布”“右侧属性设置面板”四部分，</w:t>
            </w:r>
            <w:r>
              <w:rPr>
                <w:color w:val="231F20"/>
                <w:spacing w:val="17"/>
              </w:rPr>
              <w:t xml:space="preserve"> </w:t>
            </w:r>
            <w:r>
              <w:rPr>
                <w:color w:val="231F20"/>
              </w:rPr>
              <w:t>可在自定义页面设计器中设置组件或通过其他功</w:t>
            </w:r>
            <w:r>
              <w:rPr>
                <w:color w:val="231F20"/>
                <w:spacing w:val="-1"/>
              </w:rPr>
              <w:t>能搭建完整的自定义页</w:t>
            </w:r>
          </w:p>
        </w:tc>
      </w:tr>
    </w:tbl>
    <w:p>
      <w:pPr>
        <w:pStyle w:val="BodyText"/>
        <w:spacing w:line="455" w:lineRule="auto"/>
        <w:rPr/>
      </w:pPr>
      <w:r/>
    </w:p>
    <w:p>
      <w:pPr>
        <w:pStyle w:val="BodyText"/>
        <w:ind w:left="28"/>
        <w:spacing w:before="97" w:line="230" w:lineRule="auto"/>
        <w:outlineLvl w:val="1"/>
        <w:rPr>
          <w:rFonts w:ascii="FZZhunYuan-M02" w:hAnsi="FZZhunYuan-M02" w:eastAsia="FZZhunYuan-M02" w:cs="FZZhunYuan-M02"/>
          <w:sz w:val="26"/>
          <w:szCs w:val="26"/>
        </w:rPr>
      </w:pPr>
      <w:r>
        <w:rPr>
          <w:sz w:val="26"/>
          <w:szCs w:val="26"/>
          <w:color w:val="256DAD"/>
          <w:spacing w:val="11"/>
        </w:rPr>
        <w:t>1.6.7</w:t>
      </w:r>
      <w:r>
        <w:rPr>
          <w:sz w:val="26"/>
          <w:szCs w:val="26"/>
          <w:color w:val="256DAD"/>
          <w:spacing w:val="4"/>
        </w:rPr>
        <w:t xml:space="preserve">    </w:t>
      </w:r>
      <w:r>
        <w:rPr>
          <w:rFonts w:ascii="FZZhunYuan-M02" w:hAnsi="FZZhunYuan-M02" w:eastAsia="FZZhunYuan-M02" w:cs="FZZhunYuan-M02"/>
          <w:sz w:val="26"/>
          <w:szCs w:val="26"/>
          <w:color w:val="256DAD"/>
          <w:spacing w:val="11"/>
        </w:rPr>
        <w:t>外部链接</w:t>
      </w:r>
    </w:p>
    <w:p>
      <w:pPr>
        <w:ind w:left="8" w:right="7" w:firstLine="425"/>
        <w:spacing w:before="151" w:line="286" w:lineRule="auto"/>
        <w:rPr>
          <w:rFonts w:ascii="SimSun" w:hAnsi="SimSun" w:eastAsia="SimSun" w:cs="SimSun"/>
          <w:sz w:val="21"/>
          <w:szCs w:val="21"/>
        </w:rPr>
      </w:pPr>
      <w:r>
        <w:rPr>
          <w:rFonts w:ascii="SimSun" w:hAnsi="SimSun" w:eastAsia="SimSun" w:cs="SimSun"/>
          <w:sz w:val="21"/>
          <w:szCs w:val="21"/>
          <w:color w:val="231F20"/>
          <w:spacing w:val="5"/>
        </w:rPr>
        <w:t>外部链接是指在当前应用中将已存在的外部</w:t>
      </w:r>
      <w:r>
        <w:rPr>
          <w:rFonts w:ascii="SimSun" w:hAnsi="SimSun" w:eastAsia="SimSun" w:cs="SimSun"/>
          <w:sz w:val="21"/>
          <w:szCs w:val="21"/>
          <w:color w:val="231F20"/>
          <w:spacing w:val="4"/>
        </w:rPr>
        <w:t>系统添加到导航中。宜搭外部链接中的词</w:t>
      </w:r>
      <w:r>
        <w:rPr>
          <w:rFonts w:ascii="SimSun" w:hAnsi="SimSun" w:eastAsia="SimSun" w:cs="SimSun"/>
          <w:sz w:val="21"/>
          <w:szCs w:val="21"/>
          <w:color w:val="231F20"/>
        </w:rPr>
        <w:t xml:space="preserve"> </w:t>
      </w:r>
      <w:r>
        <w:rPr>
          <w:rFonts w:ascii="SimSun" w:hAnsi="SimSun" w:eastAsia="SimSun" w:cs="SimSun"/>
          <w:sz w:val="21"/>
          <w:szCs w:val="21"/>
          <w:color w:val="231F20"/>
          <w:spacing w:val="-5"/>
        </w:rPr>
        <w:t>汇如表</w:t>
      </w:r>
      <w:r>
        <w:rPr>
          <w:rFonts w:ascii="SimSun" w:hAnsi="SimSun" w:eastAsia="SimSun" w:cs="SimSun"/>
          <w:sz w:val="21"/>
          <w:szCs w:val="21"/>
          <w:color w:val="231F20"/>
          <w:spacing w:val="-28"/>
        </w:rPr>
        <w:t xml:space="preserve"> </w:t>
      </w:r>
      <w:r>
        <w:rPr>
          <w:rFonts w:ascii="Times New Roman" w:hAnsi="Times New Roman" w:eastAsia="Times New Roman" w:cs="Times New Roman"/>
          <w:sz w:val="21"/>
          <w:szCs w:val="21"/>
          <w:color w:val="231F20"/>
          <w:spacing w:val="-5"/>
        </w:rPr>
        <w:t>1-6 </w:t>
      </w:r>
      <w:r>
        <w:rPr>
          <w:rFonts w:ascii="SimSun" w:hAnsi="SimSun" w:eastAsia="SimSun" w:cs="SimSun"/>
          <w:sz w:val="21"/>
          <w:szCs w:val="21"/>
          <w:color w:val="231F20"/>
          <w:spacing w:val="-5"/>
        </w:rPr>
        <w:t>所示。</w:t>
      </w:r>
    </w:p>
    <w:p>
      <w:pPr>
        <w:pStyle w:val="BodyText"/>
        <w:ind w:left="2968"/>
        <w:spacing w:before="164" w:line="234" w:lineRule="auto"/>
        <w:rPr>
          <w:rFonts w:ascii="FZLanTingHei-R-GBK" w:hAnsi="FZLanTingHei-R-GBK" w:eastAsia="FZLanTingHei-R-GBK" w:cs="FZLanTingHei-R-GBK"/>
          <w:sz w:val="18"/>
          <w:szCs w:val="18"/>
        </w:rPr>
      </w:pPr>
      <w:r>
        <w:rPr>
          <w:rFonts w:ascii="FZLanTingHei-R-GBK" w:hAnsi="FZLanTingHei-R-GBK" w:eastAsia="FZLanTingHei-R-GBK" w:cs="FZLanTingHei-R-GBK"/>
          <w:sz w:val="18"/>
          <w:szCs w:val="18"/>
          <w:color w:val="231F20"/>
          <w:spacing w:val="-3"/>
        </w:rPr>
        <w:t>表</w:t>
      </w:r>
      <w:r>
        <w:rPr>
          <w:rFonts w:ascii="FZLanTingHei-R-GBK" w:hAnsi="FZLanTingHei-R-GBK" w:eastAsia="FZLanTingHei-R-GBK" w:cs="FZLanTingHei-R-GBK"/>
          <w:sz w:val="18"/>
          <w:szCs w:val="18"/>
          <w:color w:val="231F20"/>
          <w:spacing w:val="23"/>
        </w:rPr>
        <w:t xml:space="preserve"> </w:t>
      </w:r>
      <w:r>
        <w:rPr>
          <w:sz w:val="18"/>
          <w:szCs w:val="18"/>
          <w:color w:val="231F20"/>
          <w:spacing w:val="-3"/>
        </w:rPr>
        <w:t>1-6</w:t>
      </w:r>
      <w:r>
        <w:rPr>
          <w:sz w:val="18"/>
          <w:szCs w:val="18"/>
          <w:color w:val="231F20"/>
          <w:spacing w:val="12"/>
          <w:w w:val="101"/>
        </w:rPr>
        <w:t xml:space="preserve">   </w:t>
      </w:r>
      <w:r>
        <w:rPr>
          <w:rFonts w:ascii="FZLanTingHei-R-GBK" w:hAnsi="FZLanTingHei-R-GBK" w:eastAsia="FZLanTingHei-R-GBK" w:cs="FZLanTingHei-R-GBK"/>
          <w:sz w:val="18"/>
          <w:szCs w:val="18"/>
          <w:color w:val="231F20"/>
          <w:spacing w:val="-3"/>
        </w:rPr>
        <w:t>宜搭外部链接中的词汇</w:t>
      </w:r>
    </w:p>
    <w:p>
      <w:pPr>
        <w:spacing w:line="68" w:lineRule="exact"/>
        <w:rPr/>
      </w:pPr>
      <w:r/>
    </w:p>
    <w:tbl>
      <w:tblPr>
        <w:tblStyle w:val="TableNormal"/>
        <w:tblW w:w="8362" w:type="dxa"/>
        <w:tblInd w:w="0" w:type="dxa"/>
        <w:tblLayout w:type="fixed"/>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Pr>
      <w:tblGrid>
        <w:gridCol w:w="1700"/>
        <w:gridCol w:w="6662"/>
      </w:tblGrid>
      <w:tr>
        <w:trPr>
          <w:trHeight w:val="285" w:hRule="atLeast"/>
        </w:trPr>
        <w:tc>
          <w:tcPr>
            <w:tcW w:w="1700" w:type="dxa"/>
            <w:vAlign w:val="top"/>
            <w:tcBorders>
              <w:left w:val="nil"/>
              <w:top w:val="single" w:color="231F20" w:sz="4" w:space="0"/>
            </w:tcBorders>
          </w:tcPr>
          <w:p>
            <w:pPr>
              <w:pStyle w:val="TableText"/>
              <w:ind w:left="499"/>
              <w:spacing w:before="51" w:line="222" w:lineRule="auto"/>
              <w:rPr/>
            </w:pPr>
            <w:r>
              <w:rPr>
                <w:color w:val="231F20"/>
                <w:spacing w:val="-5"/>
              </w:rPr>
              <w:t>名</w:t>
            </w:r>
            <w:r>
              <w:rPr>
                <w:color w:val="231F20"/>
                <w:spacing w:val="2"/>
              </w:rPr>
              <w:t xml:space="preserve">    </w:t>
            </w:r>
            <w:r>
              <w:rPr>
                <w:color w:val="231F20"/>
                <w:spacing w:val="-5"/>
              </w:rPr>
              <w:t>词</w:t>
            </w:r>
          </w:p>
        </w:tc>
        <w:tc>
          <w:tcPr>
            <w:tcW w:w="6662" w:type="dxa"/>
            <w:vAlign w:val="top"/>
            <w:tcBorders>
              <w:right w:val="nil"/>
              <w:top w:val="single" w:color="231F20" w:sz="4" w:space="0"/>
            </w:tcBorders>
          </w:tcPr>
          <w:p>
            <w:pPr>
              <w:pStyle w:val="TableText"/>
              <w:ind w:left="2976"/>
              <w:spacing w:before="52" w:line="220" w:lineRule="auto"/>
              <w:rPr/>
            </w:pPr>
            <w:r>
              <w:rPr>
                <w:color w:val="231F20"/>
                <w:spacing w:val="-4"/>
              </w:rPr>
              <w:t>含</w:t>
            </w:r>
            <w:r>
              <w:rPr>
                <w:color w:val="231F20"/>
                <w:spacing w:val="2"/>
              </w:rPr>
              <w:t xml:space="preserve">    </w:t>
            </w:r>
            <w:r>
              <w:rPr>
                <w:color w:val="231F20"/>
                <w:spacing w:val="-4"/>
              </w:rPr>
              <w:t>义</w:t>
            </w:r>
          </w:p>
        </w:tc>
      </w:tr>
      <w:tr>
        <w:trPr>
          <w:trHeight w:val="285" w:hRule="atLeast"/>
        </w:trPr>
        <w:tc>
          <w:tcPr>
            <w:tcW w:w="1700" w:type="dxa"/>
            <w:vAlign w:val="top"/>
            <w:tcBorders>
              <w:left w:val="nil"/>
            </w:tcBorders>
          </w:tcPr>
          <w:p>
            <w:pPr>
              <w:pStyle w:val="TableText"/>
              <w:ind w:left="501"/>
              <w:spacing w:before="55" w:line="220" w:lineRule="auto"/>
              <w:rPr/>
            </w:pPr>
            <w:r>
              <w:rPr>
                <w:color w:val="231F20"/>
                <w:spacing w:val="-2"/>
              </w:rPr>
              <w:t>外部链接</w:t>
            </w:r>
          </w:p>
        </w:tc>
        <w:tc>
          <w:tcPr>
            <w:tcW w:w="6662" w:type="dxa"/>
            <w:vAlign w:val="top"/>
            <w:tcBorders>
              <w:right w:val="nil"/>
            </w:tcBorders>
          </w:tcPr>
          <w:p>
            <w:pPr>
              <w:pStyle w:val="TableText"/>
              <w:ind w:left="73"/>
              <w:spacing w:before="55" w:line="220" w:lineRule="auto"/>
              <w:rPr/>
            </w:pPr>
            <w:r>
              <w:rPr>
                <w:color w:val="231F20"/>
                <w:spacing w:val="-1"/>
              </w:rPr>
              <w:t>当用户需要展示其他网站内容时，可以复制网站的链接到这里</w:t>
            </w:r>
          </w:p>
        </w:tc>
      </w:tr>
      <w:tr>
        <w:trPr>
          <w:trHeight w:val="290" w:hRule="atLeast"/>
        </w:trPr>
        <w:tc>
          <w:tcPr>
            <w:tcW w:w="1700" w:type="dxa"/>
            <w:vAlign w:val="top"/>
            <w:tcBorders>
              <w:left w:val="nil"/>
              <w:bottom w:val="single" w:color="231F20" w:sz="4" w:space="0"/>
            </w:tcBorders>
          </w:tcPr>
          <w:p>
            <w:pPr>
              <w:pStyle w:val="TableText"/>
              <w:ind w:left="498"/>
              <w:spacing w:before="58" w:line="221" w:lineRule="auto"/>
              <w:rPr/>
            </w:pPr>
            <w:r>
              <w:rPr>
                <w:color w:val="231F20"/>
                <w:spacing w:val="-2"/>
              </w:rPr>
              <w:t>新开页面</w:t>
            </w:r>
          </w:p>
        </w:tc>
        <w:tc>
          <w:tcPr>
            <w:tcW w:w="6662" w:type="dxa"/>
            <w:vAlign w:val="top"/>
            <w:tcBorders>
              <w:right w:val="nil"/>
              <w:bottom w:val="single" w:color="231F20" w:sz="4" w:space="0"/>
            </w:tcBorders>
          </w:tcPr>
          <w:p>
            <w:pPr>
              <w:pStyle w:val="TableText"/>
              <w:ind w:left="63"/>
              <w:spacing w:before="58" w:line="220" w:lineRule="auto"/>
              <w:rPr/>
            </w:pPr>
            <w:r>
              <w:rPr>
                <w:color w:val="231F20"/>
                <w:spacing w:val="-1"/>
              </w:rPr>
              <w:t>单击当前外部链接时，在新窗口中打开</w:t>
            </w:r>
          </w:p>
        </w:tc>
      </w:tr>
    </w:tbl>
    <w:p>
      <w:pPr>
        <w:pStyle w:val="BodyText"/>
        <w:spacing w:line="455" w:lineRule="auto"/>
        <w:rPr/>
      </w:pPr>
      <w:r/>
    </w:p>
    <w:p>
      <w:pPr>
        <w:pStyle w:val="BodyText"/>
        <w:ind w:left="28"/>
        <w:spacing w:before="97" w:line="226" w:lineRule="auto"/>
        <w:outlineLvl w:val="1"/>
        <w:rPr>
          <w:rFonts w:ascii="FZZhunYuan-M02" w:hAnsi="FZZhunYuan-M02" w:eastAsia="FZZhunYuan-M02" w:cs="FZZhunYuan-M02"/>
          <w:sz w:val="26"/>
          <w:szCs w:val="26"/>
        </w:rPr>
      </w:pPr>
      <w:r>
        <w:rPr>
          <w:sz w:val="26"/>
          <w:szCs w:val="26"/>
          <w:color w:val="256DAD"/>
          <w:spacing w:val="9"/>
        </w:rPr>
        <w:t>1.6.8    </w:t>
      </w:r>
      <w:r>
        <w:rPr>
          <w:rFonts w:ascii="FZZhunYuan-M02" w:hAnsi="FZZhunYuan-M02" w:eastAsia="FZZhunYuan-M02" w:cs="FZZhunYuan-M02"/>
          <w:sz w:val="26"/>
          <w:szCs w:val="26"/>
          <w:color w:val="256DAD"/>
          <w:spacing w:val="9"/>
        </w:rPr>
        <w:t>高级功能</w:t>
      </w:r>
    </w:p>
    <w:p>
      <w:pPr>
        <w:pStyle w:val="BodyText"/>
        <w:ind w:left="2967" w:right="43" w:hanging="2533"/>
        <w:spacing w:before="156" w:line="357" w:lineRule="auto"/>
        <w:rPr>
          <w:rFonts w:ascii="FZLanTingHei-R-GBK" w:hAnsi="FZLanTingHei-R-GBK" w:eastAsia="FZLanTingHei-R-GBK" w:cs="FZLanTingHei-R-GBK"/>
          <w:sz w:val="18"/>
          <w:szCs w:val="18"/>
        </w:rPr>
      </w:pPr>
      <w:r>
        <w:rPr>
          <w:rFonts w:ascii="SimSun" w:hAnsi="SimSun" w:eastAsia="SimSun" w:cs="SimSun"/>
          <w:color w:val="231F20"/>
          <w:spacing w:val="-2"/>
        </w:rPr>
        <w:t>高级功能是通过一些代码技术实现额外的功能。宜搭高级功能中的词汇如表</w:t>
      </w:r>
      <w:r>
        <w:rPr>
          <w:rFonts w:ascii="SimSun" w:hAnsi="SimSun" w:eastAsia="SimSun" w:cs="SimSun"/>
          <w:color w:val="231F20"/>
          <w:spacing w:val="-17"/>
        </w:rPr>
        <w:t xml:space="preserve"> </w:t>
      </w:r>
      <w:r>
        <w:rPr>
          <w:rFonts w:ascii="Times New Roman" w:hAnsi="Times New Roman" w:eastAsia="Times New Roman" w:cs="Times New Roman"/>
          <w:color w:val="231F20"/>
          <w:spacing w:val="-2"/>
        </w:rPr>
        <w:t>1-7 </w:t>
      </w:r>
      <w:r>
        <w:rPr>
          <w:rFonts w:ascii="SimSun" w:hAnsi="SimSun" w:eastAsia="SimSun" w:cs="SimSun"/>
          <w:color w:val="231F20"/>
          <w:spacing w:val="-2"/>
        </w:rPr>
        <w:t>所示。</w:t>
      </w:r>
      <w:r>
        <w:rPr>
          <w:rFonts w:ascii="SimSun" w:hAnsi="SimSun" w:eastAsia="SimSun" w:cs="SimSun"/>
          <w:color w:val="231F20"/>
        </w:rPr>
        <w:t xml:space="preserve"> </w:t>
      </w:r>
      <w:r>
        <w:rPr>
          <w:rFonts w:ascii="FZLanTingHei-R-GBK" w:hAnsi="FZLanTingHei-R-GBK" w:eastAsia="FZLanTingHei-R-GBK" w:cs="FZLanTingHei-R-GBK"/>
          <w:sz w:val="18"/>
          <w:szCs w:val="18"/>
          <w:color w:val="231F20"/>
          <w:spacing w:val="-3"/>
        </w:rPr>
        <w:t>表</w:t>
      </w:r>
      <w:r>
        <w:rPr>
          <w:rFonts w:ascii="FZLanTingHei-R-GBK" w:hAnsi="FZLanTingHei-R-GBK" w:eastAsia="FZLanTingHei-R-GBK" w:cs="FZLanTingHei-R-GBK"/>
          <w:sz w:val="18"/>
          <w:szCs w:val="18"/>
          <w:color w:val="231F20"/>
          <w:spacing w:val="23"/>
        </w:rPr>
        <w:t xml:space="preserve"> </w:t>
      </w:r>
      <w:r>
        <w:rPr>
          <w:sz w:val="18"/>
          <w:szCs w:val="18"/>
          <w:color w:val="231F20"/>
          <w:spacing w:val="-3"/>
        </w:rPr>
        <w:t>1-7</w:t>
      </w:r>
      <w:r>
        <w:rPr>
          <w:sz w:val="18"/>
          <w:szCs w:val="18"/>
          <w:color w:val="231F20"/>
          <w:spacing w:val="12"/>
          <w:w w:val="101"/>
        </w:rPr>
        <w:t xml:space="preserve">   </w:t>
      </w:r>
      <w:r>
        <w:rPr>
          <w:rFonts w:ascii="FZLanTingHei-R-GBK" w:hAnsi="FZLanTingHei-R-GBK" w:eastAsia="FZLanTingHei-R-GBK" w:cs="FZLanTingHei-R-GBK"/>
          <w:sz w:val="18"/>
          <w:szCs w:val="18"/>
          <w:color w:val="231F20"/>
          <w:spacing w:val="-3"/>
        </w:rPr>
        <w:t>宜搭高级功能中的词汇</w:t>
      </w:r>
    </w:p>
    <w:tbl>
      <w:tblPr>
        <w:tblStyle w:val="TableNormal"/>
        <w:tblW w:w="8363" w:type="dxa"/>
        <w:tblInd w:w="0" w:type="dxa"/>
        <w:tblLayout w:type="fixed"/>
        <w:tblBorders>
          <w:top w:val="single" w:color="231F20" w:sz="2" w:space="0"/>
          <w:left w:val="single" w:color="231F20" w:sz="2" w:space="0"/>
          <w:bottom w:val="single" w:color="231F20" w:sz="2" w:space="0"/>
          <w:right w:val="single" w:color="231F20" w:sz="2" w:space="0"/>
          <w:insideH w:val="single" w:color="231F20" w:sz="2" w:space="0"/>
          <w:insideV w:val="single" w:color="231F20" w:sz="2" w:space="0"/>
        </w:tblBorders>
      </w:tblPr>
      <w:tblGrid>
        <w:gridCol w:w="1630"/>
        <w:gridCol w:w="6733"/>
      </w:tblGrid>
      <w:tr>
        <w:trPr>
          <w:trHeight w:val="287" w:hRule="atLeast"/>
        </w:trPr>
        <w:tc>
          <w:tcPr>
            <w:tcW w:w="1630" w:type="dxa"/>
            <w:vAlign w:val="top"/>
            <w:tcBorders>
              <w:left w:val="nil"/>
              <w:top w:val="single" w:color="231F20" w:sz="4" w:space="0"/>
            </w:tcBorders>
          </w:tcPr>
          <w:p>
            <w:pPr>
              <w:pStyle w:val="TableText"/>
              <w:ind w:left="464"/>
              <w:spacing w:before="51" w:line="222" w:lineRule="auto"/>
              <w:rPr/>
            </w:pPr>
            <w:r>
              <w:rPr>
                <w:color w:val="231F20"/>
                <w:spacing w:val="-5"/>
              </w:rPr>
              <w:t>名</w:t>
            </w:r>
            <w:r>
              <w:rPr>
                <w:color w:val="231F20"/>
                <w:spacing w:val="2"/>
              </w:rPr>
              <w:t xml:space="preserve">    </w:t>
            </w:r>
            <w:r>
              <w:rPr>
                <w:color w:val="231F20"/>
                <w:spacing w:val="-5"/>
              </w:rPr>
              <w:t>词</w:t>
            </w:r>
          </w:p>
        </w:tc>
        <w:tc>
          <w:tcPr>
            <w:tcW w:w="6733" w:type="dxa"/>
            <w:vAlign w:val="top"/>
            <w:tcBorders>
              <w:right w:val="nil"/>
              <w:top w:val="single" w:color="231F20" w:sz="4" w:space="0"/>
            </w:tcBorders>
          </w:tcPr>
          <w:p>
            <w:pPr>
              <w:pStyle w:val="TableText"/>
              <w:ind w:left="3011"/>
              <w:spacing w:before="52" w:line="220" w:lineRule="auto"/>
              <w:rPr/>
            </w:pPr>
            <w:r>
              <w:rPr>
                <w:color w:val="231F20"/>
                <w:spacing w:val="-4"/>
              </w:rPr>
              <w:t>含</w:t>
            </w:r>
            <w:r>
              <w:rPr>
                <w:color w:val="231F20"/>
                <w:spacing w:val="2"/>
              </w:rPr>
              <w:t xml:space="preserve">    </w:t>
            </w:r>
            <w:r>
              <w:rPr>
                <w:color w:val="231F20"/>
                <w:spacing w:val="-4"/>
              </w:rPr>
              <w:t>义</w:t>
            </w:r>
          </w:p>
        </w:tc>
      </w:tr>
      <w:tr>
        <w:trPr>
          <w:trHeight w:val="546" w:hRule="atLeast"/>
        </w:trPr>
        <w:tc>
          <w:tcPr>
            <w:tcW w:w="1630" w:type="dxa"/>
            <w:vAlign w:val="top"/>
            <w:tcBorders>
              <w:left w:val="nil"/>
            </w:tcBorders>
          </w:tcPr>
          <w:p>
            <w:pPr>
              <w:pStyle w:val="TableText"/>
              <w:ind w:left="463"/>
              <w:spacing w:before="183" w:line="220" w:lineRule="auto"/>
              <w:rPr/>
            </w:pPr>
            <w:r>
              <w:rPr>
                <w:color w:val="231F20"/>
                <w:spacing w:val="-2"/>
              </w:rPr>
              <w:t>数据准备</w:t>
            </w:r>
          </w:p>
        </w:tc>
        <w:tc>
          <w:tcPr>
            <w:tcW w:w="6733" w:type="dxa"/>
            <w:vAlign w:val="top"/>
            <w:tcBorders>
              <w:right w:val="nil"/>
            </w:tcBorders>
          </w:tcPr>
          <w:p>
            <w:pPr>
              <w:pStyle w:val="TableText"/>
              <w:ind w:left="62" w:right="65" w:hanging="2"/>
              <w:spacing w:before="52" w:line="248" w:lineRule="auto"/>
              <w:rPr/>
            </w:pPr>
            <w:r>
              <w:rPr>
                <w:color w:val="231F20"/>
                <w:spacing w:val="3"/>
              </w:rPr>
              <w:t>在可视化分析之前需要对数据源、数据集进行一系列的处理，如多表连接、数据转</w:t>
            </w:r>
            <w:r>
              <w:rPr>
                <w:color w:val="231F20"/>
                <w:spacing w:val="15"/>
              </w:rPr>
              <w:t xml:space="preserve"> </w:t>
            </w:r>
            <w:r>
              <w:rPr>
                <w:color w:val="231F20"/>
                <w:spacing w:val="-1"/>
              </w:rPr>
              <w:t>换等，是可视化分析的前序环节</w:t>
            </w:r>
          </w:p>
        </w:tc>
      </w:tr>
      <w:tr>
        <w:trPr>
          <w:trHeight w:val="805" w:hRule="atLeast"/>
        </w:trPr>
        <w:tc>
          <w:tcPr>
            <w:tcW w:w="1630" w:type="dxa"/>
            <w:vAlign w:val="top"/>
            <w:tcBorders>
              <w:left w:val="nil"/>
            </w:tcBorders>
          </w:tcPr>
          <w:p>
            <w:pPr>
              <w:spacing w:line="255" w:lineRule="auto"/>
              <w:rPr>
                <w:rFonts w:ascii="Arial"/>
                <w:sz w:val="21"/>
              </w:rPr>
            </w:pPr>
            <w:r/>
          </w:p>
          <w:p>
            <w:pPr>
              <w:pStyle w:val="TableText"/>
              <w:ind w:left="257"/>
              <w:spacing w:before="59" w:line="220" w:lineRule="auto"/>
              <w:rPr/>
            </w:pPr>
            <w:r>
              <w:rPr>
                <w:color w:val="231F20"/>
                <w:spacing w:val="-7"/>
              </w:rPr>
              <w:t>集成</w:t>
            </w:r>
            <w:r>
              <w:rPr>
                <w:color w:val="231F20"/>
                <w:spacing w:val="-36"/>
              </w:rPr>
              <w:t xml:space="preserve"> </w:t>
            </w:r>
            <w:r>
              <w:rPr>
                <w:rFonts w:ascii="Times New Roman" w:hAnsi="Times New Roman" w:eastAsia="Times New Roman" w:cs="Times New Roman"/>
                <w:color w:val="231F20"/>
                <w:spacing w:val="-7"/>
              </w:rPr>
              <w:t>&amp;</w:t>
            </w:r>
            <w:r>
              <w:rPr>
                <w:rFonts w:ascii="Times New Roman" w:hAnsi="Times New Roman" w:eastAsia="Times New Roman" w:cs="Times New Roman"/>
                <w:color w:val="231F20"/>
                <w:spacing w:val="37"/>
              </w:rPr>
              <w:t xml:space="preserve"> </w:t>
            </w:r>
            <w:r>
              <w:rPr>
                <w:color w:val="231F20"/>
                <w:spacing w:val="-7"/>
              </w:rPr>
              <w:t>自动化</w:t>
            </w:r>
          </w:p>
        </w:tc>
        <w:tc>
          <w:tcPr>
            <w:tcW w:w="6733" w:type="dxa"/>
            <w:vAlign w:val="top"/>
            <w:tcBorders>
              <w:right w:val="nil"/>
            </w:tcBorders>
          </w:tcPr>
          <w:p>
            <w:pPr>
              <w:pStyle w:val="TableText"/>
              <w:ind w:left="61" w:right="63"/>
              <w:spacing w:before="54" w:line="253" w:lineRule="auto"/>
              <w:jc w:val="both"/>
              <w:rPr/>
            </w:pPr>
            <w:r>
              <w:rPr>
                <w:color w:val="231F20"/>
                <w:spacing w:val="9"/>
              </w:rPr>
              <w:t>通过表单事件触发或应用事件触发执行操作接入钉钉连</w:t>
            </w:r>
            <w:r>
              <w:rPr>
                <w:color w:val="231F20"/>
                <w:spacing w:val="8"/>
              </w:rPr>
              <w:t>接器，钉钉官方应用、钉</w:t>
            </w:r>
            <w:r>
              <w:rPr>
                <w:color w:val="231F20"/>
              </w:rPr>
              <w:t xml:space="preserve"> </w:t>
            </w:r>
            <w:r>
              <w:rPr>
                <w:color w:val="231F20"/>
                <w:spacing w:val="9"/>
              </w:rPr>
              <w:t>钉生态内应用、企业自有系统可轻量化地接入宜搭，使宜</w:t>
            </w:r>
            <w:r>
              <w:rPr>
                <w:color w:val="231F20"/>
                <w:spacing w:val="8"/>
              </w:rPr>
              <w:t>搭应用天然具有互联互</w:t>
            </w:r>
            <w:r>
              <w:rPr>
                <w:color w:val="231F20"/>
              </w:rPr>
              <w:t xml:space="preserve"> </w:t>
            </w:r>
            <w:r>
              <w:rPr>
                <w:color w:val="231F20"/>
                <w:spacing w:val="1"/>
              </w:rPr>
              <w:t>通的能力</w:t>
            </w:r>
          </w:p>
        </w:tc>
      </w:tr>
      <w:tr>
        <w:trPr>
          <w:trHeight w:val="287" w:hRule="atLeast"/>
        </w:trPr>
        <w:tc>
          <w:tcPr>
            <w:tcW w:w="1630" w:type="dxa"/>
            <w:vAlign w:val="top"/>
            <w:tcBorders>
              <w:left w:val="nil"/>
            </w:tcBorders>
          </w:tcPr>
          <w:p>
            <w:pPr>
              <w:pStyle w:val="TableText"/>
              <w:ind w:left="372"/>
              <w:spacing w:before="58" w:line="221" w:lineRule="auto"/>
              <w:rPr/>
            </w:pPr>
            <w:r>
              <w:rPr>
                <w:color w:val="231F20"/>
                <w:spacing w:val="-2"/>
              </w:rPr>
              <w:t>连接器工厂</w:t>
            </w:r>
          </w:p>
        </w:tc>
        <w:tc>
          <w:tcPr>
            <w:tcW w:w="6733" w:type="dxa"/>
            <w:vAlign w:val="top"/>
            <w:tcBorders>
              <w:right w:val="nil"/>
            </w:tcBorders>
          </w:tcPr>
          <w:p>
            <w:pPr>
              <w:pStyle w:val="TableText"/>
              <w:ind w:left="62"/>
              <w:spacing w:before="59" w:line="220" w:lineRule="auto"/>
              <w:rPr/>
            </w:pPr>
            <w:r>
              <w:rPr>
                <w:color w:val="231F20"/>
                <w:spacing w:val="-1"/>
              </w:rPr>
              <w:t>用于连接用户自定义的接口，可以支持部分鉴权功能</w:t>
            </w:r>
          </w:p>
        </w:tc>
      </w:tr>
      <w:tr>
        <w:trPr>
          <w:trHeight w:val="551" w:hRule="atLeast"/>
        </w:trPr>
        <w:tc>
          <w:tcPr>
            <w:tcW w:w="1630" w:type="dxa"/>
            <w:vAlign w:val="top"/>
            <w:tcBorders>
              <w:left w:val="nil"/>
              <w:bottom w:val="single" w:color="231F20" w:sz="4" w:space="0"/>
            </w:tcBorders>
          </w:tcPr>
          <w:p>
            <w:pPr>
              <w:ind w:left="571"/>
              <w:spacing w:before="219" w:line="190"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31F20"/>
                <w:spacing w:val="-2"/>
              </w:rPr>
              <w:t>Corpid</w:t>
            </w:r>
          </w:p>
        </w:tc>
        <w:tc>
          <w:tcPr>
            <w:tcW w:w="6733" w:type="dxa"/>
            <w:vAlign w:val="top"/>
            <w:tcBorders>
              <w:right w:val="nil"/>
              <w:bottom w:val="single" w:color="231F20" w:sz="4" w:space="0"/>
            </w:tcBorders>
          </w:tcPr>
          <w:p>
            <w:pPr>
              <w:pStyle w:val="TableText"/>
              <w:ind w:left="63" w:right="56" w:hanging="2"/>
              <w:spacing w:before="59" w:line="241" w:lineRule="auto"/>
              <w:rPr>
                <w:rFonts w:ascii="Times New Roman" w:hAnsi="Times New Roman" w:eastAsia="Times New Roman" w:cs="Times New Roman"/>
              </w:rPr>
            </w:pPr>
            <w:r>
              <w:rPr>
                <w:color w:val="231F20"/>
                <w:spacing w:val="-1"/>
              </w:rPr>
              <w:t>钉钉的组织在钉钉的唯一识别码，购买服务、调用接口等都需要这个</w:t>
            </w:r>
            <w:r>
              <w:rPr>
                <w:color w:val="231F20"/>
                <w:spacing w:val="-39"/>
              </w:rPr>
              <w:t xml:space="preserve"> </w:t>
            </w:r>
            <w:r>
              <w:rPr>
                <w:rFonts w:ascii="Times New Roman" w:hAnsi="Times New Roman" w:eastAsia="Times New Roman" w:cs="Times New Roman"/>
                <w:color w:val="231F20"/>
                <w:spacing w:val="-1"/>
              </w:rPr>
              <w:t>Corpid</w:t>
            </w:r>
            <w:r>
              <w:rPr>
                <w:rFonts w:ascii="Times New Roman" w:hAnsi="Times New Roman" w:eastAsia="Times New Roman" w:cs="Times New Roman"/>
                <w:color w:val="231F20"/>
                <w:spacing w:val="-21"/>
              </w:rPr>
              <w:t xml:space="preserve"> </w:t>
            </w:r>
            <w:r>
              <w:rPr>
                <w:color w:val="231F20"/>
                <w:spacing w:val="-1"/>
              </w:rPr>
              <w:t>。</w:t>
            </w:r>
            <w:r>
              <w:rPr>
                <w:rFonts w:ascii="Times New Roman" w:hAnsi="Times New Roman" w:eastAsia="Times New Roman" w:cs="Times New Roman"/>
                <w:color w:val="231F20"/>
                <w:spacing w:val="-1"/>
              </w:rPr>
              <w:t>Corpid</w:t>
            </w:r>
            <w:r>
              <w:rPr>
                <w:rFonts w:ascii="Times New Roman" w:hAnsi="Times New Roman" w:eastAsia="Times New Roman" w:cs="Times New Roman"/>
                <w:color w:val="231F20"/>
              </w:rPr>
              <w:t xml:space="preserve"> </w:t>
            </w:r>
            <w:r>
              <w:rPr>
                <w:color w:val="231F20"/>
              </w:rPr>
              <w:t>形如</w:t>
            </w:r>
            <w:r>
              <w:rPr>
                <w:color w:val="231F20"/>
                <w:spacing w:val="-39"/>
              </w:rPr>
              <w:t xml:space="preserve"> </w:t>
            </w:r>
            <w:r>
              <w:rPr>
                <w:rFonts w:ascii="Times New Roman" w:hAnsi="Times New Roman" w:eastAsia="Times New Roman" w:cs="Times New Roman"/>
                <w:color w:val="231F20"/>
              </w:rPr>
              <w:t>dingfa0876060daae270</w:t>
            </w:r>
            <w:r>
              <w:rPr>
                <w:rFonts w:ascii="Times New Roman" w:hAnsi="Times New Roman" w:eastAsia="Times New Roman" w:cs="Times New Roman"/>
                <w:color w:val="231F20"/>
                <w:spacing w:val="-1"/>
              </w:rPr>
              <w:t>bc961d6cb7xxx55b</w:t>
            </w:r>
          </w:p>
        </w:tc>
      </w:tr>
    </w:tbl>
    <w:p>
      <w:pPr>
        <w:pStyle w:val="BodyText"/>
        <w:spacing w:line="213" w:lineRule="exact"/>
        <w:rPr>
          <w:sz w:val="18"/>
        </w:rPr>
      </w:pPr>
      <w:r/>
    </w:p>
    <w:sectPr>
      <w:footerReference w:type="default" r:id="rId184"/>
      <w:pgSz w:w="9695" w:h="13947"/>
      <w:pgMar w:top="110" w:right="634" w:bottom="424" w:left="680" w:header="0" w:footer="196"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893"/>
      <w:spacing w:line="175" w:lineRule="auto"/>
      <w:rPr>
        <w:rFonts w:ascii="FZShuSong-Z01" w:hAnsi="FZShuSong-Z01" w:eastAsia="FZShuSong-Z01" w:cs="FZShuSong-Z01"/>
        <w:sz w:val="20"/>
        <w:szCs w:val="20"/>
      </w:rPr>
    </w:pPr>
    <w:r>
      <w:rPr>
        <w:rFonts w:ascii="FZShuSong-Z01" w:hAnsi="FZShuSong-Z01" w:eastAsia="FZShuSong-Z01" w:cs="FZShuSong-Z01"/>
        <w:sz w:val="20"/>
        <w:szCs w:val="20"/>
        <w:color w:val="231F20"/>
        <w:spacing w:val="-28"/>
      </w:rPr>
      <w:t>·1</w:t>
    </w:r>
    <w:r>
      <w:rPr>
        <w:rFonts w:ascii="FZShuSong-Z01" w:hAnsi="FZShuSong-Z01" w:eastAsia="FZShuSong-Z01" w:cs="FZShuSong-Z01"/>
        <w:sz w:val="20"/>
        <w:szCs w:val="20"/>
        <w:color w:val="231F20"/>
        <w:spacing w:val="17"/>
      </w:rPr>
      <w:t xml:space="preserve">  </w:t>
    </w:r>
    <w:r>
      <w:rPr>
        <w:rFonts w:ascii="FZShuSong-Z01" w:hAnsi="FZShuSong-Z01" w:eastAsia="FZShuSong-Z01" w:cs="FZShuSong-Z01"/>
        <w:sz w:val="20"/>
        <w:szCs w:val="20"/>
        <w:color w:val="231F20"/>
        <w:spacing w:val="-28"/>
      </w:rPr>
      <w:t>·</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13"/>
      <w:spacing w:line="175" w:lineRule="auto"/>
      <w:rPr>
        <w:rFonts w:ascii="FZShuSong-Z01" w:hAnsi="FZShuSong-Z01" w:eastAsia="FZShuSong-Z01" w:cs="FZShuSong-Z01"/>
        <w:sz w:val="20"/>
        <w:szCs w:val="20"/>
      </w:rPr>
    </w:pPr>
    <w:r>
      <w:rPr>
        <w:rFonts w:ascii="FZShuSong-Z01" w:hAnsi="FZShuSong-Z01" w:eastAsia="FZShuSong-Z01" w:cs="FZShuSong-Z01"/>
        <w:sz w:val="20"/>
        <w:szCs w:val="20"/>
        <w:color w:val="231F20"/>
        <w:spacing w:val="-27"/>
      </w:rPr>
      <w:t>·</w:t>
    </w:r>
    <w:r>
      <w:rPr>
        <w:rFonts w:ascii="FZShuSong-Z01" w:hAnsi="FZShuSong-Z01" w:eastAsia="FZShuSong-Z01" w:cs="FZShuSong-Z01"/>
        <w:sz w:val="20"/>
        <w:szCs w:val="20"/>
        <w:color w:val="231F20"/>
        <w:spacing w:val="23"/>
      </w:rPr>
      <w:t xml:space="preserve"> </w:t>
    </w:r>
    <w:r>
      <w:rPr>
        <w:rFonts w:ascii="FZShuSong-Z01" w:hAnsi="FZShuSong-Z01" w:eastAsia="FZShuSong-Z01" w:cs="FZShuSong-Z01"/>
        <w:sz w:val="20"/>
        <w:szCs w:val="20"/>
        <w:color w:val="231F20"/>
        <w:spacing w:val="-27"/>
      </w:rPr>
      <w:t>10</w:t>
    </w:r>
    <w:r>
      <w:rPr>
        <w:rFonts w:ascii="FZShuSong-Z01" w:hAnsi="FZShuSong-Z01" w:eastAsia="FZShuSong-Z01" w:cs="FZShuSong-Z01"/>
        <w:sz w:val="20"/>
        <w:szCs w:val="20"/>
        <w:color w:val="231F20"/>
        <w:spacing w:val="17"/>
      </w:rPr>
      <w:t xml:space="preserve">  </w:t>
    </w:r>
    <w:r>
      <w:rPr>
        <w:rFonts w:ascii="FZShuSong-Z01" w:hAnsi="FZShuSong-Z01" w:eastAsia="FZShuSong-Z01" w:cs="FZShuSong-Z01"/>
        <w:sz w:val="20"/>
        <w:szCs w:val="20"/>
        <w:color w:val="231F20"/>
        <w:spacing w:val="-27"/>
      </w:rPr>
      <w:t>·</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65"/>
      <w:spacing w:line="175" w:lineRule="auto"/>
      <w:rPr>
        <w:rFonts w:ascii="FZShuSong-Z01" w:hAnsi="FZShuSong-Z01" w:eastAsia="FZShuSong-Z01" w:cs="FZShuSong-Z01"/>
        <w:sz w:val="20"/>
        <w:szCs w:val="20"/>
      </w:rPr>
    </w:pPr>
    <w:r>
      <w:rPr>
        <w:rFonts w:ascii="FZShuSong-Z01" w:hAnsi="FZShuSong-Z01" w:eastAsia="FZShuSong-Z01" w:cs="FZShuSong-Z01"/>
        <w:sz w:val="20"/>
        <w:szCs w:val="20"/>
        <w:color w:val="231F20"/>
        <w:spacing w:val="-15"/>
      </w:rPr>
      <w:t>·11</w:t>
    </w:r>
    <w:r>
      <w:rPr>
        <w:rFonts w:ascii="FZShuSong-Z01" w:hAnsi="FZShuSong-Z01" w:eastAsia="FZShuSong-Z01" w:cs="FZShuSong-Z01"/>
        <w:sz w:val="20"/>
        <w:szCs w:val="20"/>
        <w:color w:val="231F20"/>
        <w:spacing w:val="-15"/>
      </w:rPr>
      <w:t xml:space="preserve">   </w:t>
    </w:r>
    <w:r>
      <w:rPr>
        <w:rFonts w:ascii="FZShuSong-Z01" w:hAnsi="FZShuSong-Z01" w:eastAsia="FZShuSong-Z01" w:cs="FZShuSong-Z01"/>
        <w:sz w:val="20"/>
        <w:szCs w:val="20"/>
        <w:color w:val="231F20"/>
        <w:spacing w:val="-15"/>
      </w:rPr>
      <w:t>·</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5"/>
      <w:spacing w:line="175" w:lineRule="auto"/>
      <w:rPr>
        <w:rFonts w:ascii="FZShuSong-Z01" w:hAnsi="FZShuSong-Z01" w:eastAsia="FZShuSong-Z01" w:cs="FZShuSong-Z01"/>
        <w:sz w:val="20"/>
        <w:szCs w:val="20"/>
      </w:rPr>
    </w:pPr>
    <w:r>
      <w:rPr>
        <w:rFonts w:ascii="FZShuSong-Z01" w:hAnsi="FZShuSong-Z01" w:eastAsia="FZShuSong-Z01" w:cs="FZShuSong-Z01"/>
        <w:sz w:val="20"/>
        <w:szCs w:val="20"/>
        <w:color w:val="231F20"/>
        <w:spacing w:val="-27"/>
      </w:rPr>
      <w:t>·</w:t>
    </w:r>
    <w:r>
      <w:rPr>
        <w:rFonts w:ascii="FZShuSong-Z01" w:hAnsi="FZShuSong-Z01" w:eastAsia="FZShuSong-Z01" w:cs="FZShuSong-Z01"/>
        <w:sz w:val="20"/>
        <w:szCs w:val="20"/>
        <w:color w:val="231F20"/>
        <w:spacing w:val="23"/>
      </w:rPr>
      <w:t xml:space="preserve"> </w:t>
    </w:r>
    <w:r>
      <w:rPr>
        <w:rFonts w:ascii="FZShuSong-Z01" w:hAnsi="FZShuSong-Z01" w:eastAsia="FZShuSong-Z01" w:cs="FZShuSong-Z01"/>
        <w:sz w:val="20"/>
        <w:szCs w:val="20"/>
        <w:color w:val="231F20"/>
        <w:spacing w:val="-27"/>
      </w:rPr>
      <w:t>12</w:t>
    </w:r>
    <w:r>
      <w:rPr>
        <w:rFonts w:ascii="FZShuSong-Z01" w:hAnsi="FZShuSong-Z01" w:eastAsia="FZShuSong-Z01" w:cs="FZShuSong-Z01"/>
        <w:sz w:val="20"/>
        <w:szCs w:val="20"/>
        <w:color w:val="231F20"/>
        <w:spacing w:val="17"/>
      </w:rPr>
      <w:t xml:space="preserve">  </w:t>
    </w:r>
    <w:r>
      <w:rPr>
        <w:rFonts w:ascii="FZShuSong-Z01" w:hAnsi="FZShuSong-Z01" w:eastAsia="FZShuSong-Z01" w:cs="FZShuSong-Z01"/>
        <w:sz w:val="20"/>
        <w:szCs w:val="20"/>
        <w:color w:val="231F20"/>
        <w:spacing w:val="-27"/>
      </w:rPr>
      <w:t>·</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75" w:lineRule="auto"/>
      <w:jc w:val="right"/>
      <w:rPr>
        <w:rFonts w:ascii="FZShuSong-Z01" w:hAnsi="FZShuSong-Z01" w:eastAsia="FZShuSong-Z01" w:cs="FZShuSong-Z01"/>
        <w:sz w:val="20"/>
        <w:szCs w:val="20"/>
      </w:rPr>
    </w:pPr>
    <w:r>
      <w:rPr>
        <w:rFonts w:ascii="FZShuSong-Z01" w:hAnsi="FZShuSong-Z01" w:eastAsia="FZShuSong-Z01" w:cs="FZShuSong-Z01"/>
        <w:sz w:val="20"/>
        <w:szCs w:val="20"/>
        <w:color w:val="231F20"/>
        <w:spacing w:val="-42"/>
      </w:rPr>
      <w:t>·13</w:t>
    </w:r>
    <w:r>
      <w:rPr>
        <w:rFonts w:ascii="FZShuSong-Z01" w:hAnsi="FZShuSong-Z01" w:eastAsia="FZShuSong-Z01" w:cs="FZShuSong-Z01"/>
        <w:sz w:val="20"/>
        <w:szCs w:val="20"/>
        <w:color w:val="231F20"/>
        <w:spacing w:val="17"/>
      </w:rPr>
      <w:t xml:space="preserve">  </w:t>
    </w:r>
    <w:r>
      <w:rPr>
        <w:rFonts w:ascii="FZShuSong-Z01" w:hAnsi="FZShuSong-Z01" w:eastAsia="FZShuSong-Z01" w:cs="FZShuSong-Z01"/>
        <w:sz w:val="20"/>
        <w:szCs w:val="20"/>
        <w:color w:val="231F20"/>
        <w:spacing w:val="-42"/>
      </w:rPr>
      <w:t>·</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6"/>
      <w:spacing w:line="175" w:lineRule="auto"/>
      <w:rPr>
        <w:rFonts w:ascii="FZShuSong-Z01" w:hAnsi="FZShuSong-Z01" w:eastAsia="FZShuSong-Z01" w:cs="FZShuSong-Z01"/>
        <w:sz w:val="20"/>
        <w:szCs w:val="20"/>
      </w:rPr>
    </w:pPr>
    <w:r>
      <w:rPr>
        <w:rFonts w:ascii="FZShuSong-Z01" w:hAnsi="FZShuSong-Z01" w:eastAsia="FZShuSong-Z01" w:cs="FZShuSong-Z01"/>
        <w:sz w:val="20"/>
        <w:szCs w:val="20"/>
        <w:color w:val="231F20"/>
        <w:spacing w:val="-27"/>
      </w:rPr>
      <w:t>·</w:t>
    </w:r>
    <w:r>
      <w:rPr>
        <w:rFonts w:ascii="FZShuSong-Z01" w:hAnsi="FZShuSong-Z01" w:eastAsia="FZShuSong-Z01" w:cs="FZShuSong-Z01"/>
        <w:sz w:val="20"/>
        <w:szCs w:val="20"/>
        <w:color w:val="231F20"/>
        <w:spacing w:val="23"/>
      </w:rPr>
      <w:t xml:space="preserve"> </w:t>
    </w:r>
    <w:r>
      <w:rPr>
        <w:rFonts w:ascii="FZShuSong-Z01" w:hAnsi="FZShuSong-Z01" w:eastAsia="FZShuSong-Z01" w:cs="FZShuSong-Z01"/>
        <w:sz w:val="20"/>
        <w:szCs w:val="20"/>
        <w:color w:val="231F20"/>
        <w:spacing w:val="-27"/>
      </w:rPr>
      <w:t>14</w:t>
    </w:r>
    <w:r>
      <w:rPr>
        <w:rFonts w:ascii="FZShuSong-Z01" w:hAnsi="FZShuSong-Z01" w:eastAsia="FZShuSong-Z01" w:cs="FZShuSong-Z01"/>
        <w:sz w:val="20"/>
        <w:szCs w:val="20"/>
        <w:color w:val="231F20"/>
        <w:spacing w:val="17"/>
      </w:rPr>
      <w:t xml:space="preserve">  </w:t>
    </w:r>
    <w:r>
      <w:rPr>
        <w:rFonts w:ascii="FZShuSong-Z01" w:hAnsi="FZShuSong-Z01" w:eastAsia="FZShuSong-Z01" w:cs="FZShuSong-Z01"/>
        <w:sz w:val="20"/>
        <w:szCs w:val="20"/>
        <w:color w:val="231F20"/>
        <w:spacing w:val="-27"/>
      </w:rPr>
      <w:t>·</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77" w:lineRule="auto"/>
      <w:jc w:val="right"/>
      <w:rPr>
        <w:rFonts w:ascii="FZShuSong-Z01" w:hAnsi="FZShuSong-Z01" w:eastAsia="FZShuSong-Z01" w:cs="FZShuSong-Z01"/>
        <w:sz w:val="20"/>
        <w:szCs w:val="20"/>
      </w:rPr>
    </w:pPr>
    <w:r>
      <w:rPr>
        <w:rFonts w:ascii="FZShuSong-Z01" w:hAnsi="FZShuSong-Z01" w:eastAsia="FZShuSong-Z01" w:cs="FZShuSong-Z01"/>
        <w:sz w:val="20"/>
        <w:szCs w:val="20"/>
        <w:color w:val="231F20"/>
        <w:spacing w:val="-42"/>
      </w:rPr>
      <w:t>·15</w:t>
    </w:r>
    <w:r>
      <w:rPr>
        <w:rFonts w:ascii="FZShuSong-Z01" w:hAnsi="FZShuSong-Z01" w:eastAsia="FZShuSong-Z01" w:cs="FZShuSong-Z01"/>
        <w:sz w:val="20"/>
        <w:szCs w:val="20"/>
        <w:color w:val="231F20"/>
        <w:spacing w:val="17"/>
      </w:rPr>
      <w:t xml:space="preserve">  </w:t>
    </w:r>
    <w:r>
      <w:rPr>
        <w:rFonts w:ascii="FZShuSong-Z01" w:hAnsi="FZShuSong-Z01" w:eastAsia="FZShuSong-Z01" w:cs="FZShuSong-Z01"/>
        <w:sz w:val="20"/>
        <w:szCs w:val="20"/>
        <w:color w:val="231F20"/>
        <w:spacing w:val="-42"/>
      </w:rPr>
      <w:t>·</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4"/>
      <w:spacing w:before="1" w:line="176" w:lineRule="auto"/>
      <w:rPr>
        <w:rFonts w:ascii="FZShuSong-Z01" w:hAnsi="FZShuSong-Z01" w:eastAsia="FZShuSong-Z01" w:cs="FZShuSong-Z01"/>
        <w:sz w:val="20"/>
        <w:szCs w:val="20"/>
      </w:rPr>
    </w:pPr>
    <w:r>
      <w:rPr>
        <w:rFonts w:ascii="FZShuSong-Z01" w:hAnsi="FZShuSong-Z01" w:eastAsia="FZShuSong-Z01" w:cs="FZShuSong-Z01"/>
        <w:sz w:val="20"/>
        <w:szCs w:val="20"/>
        <w:color w:val="231F20"/>
        <w:spacing w:val="-27"/>
      </w:rPr>
      <w:t>·</w:t>
    </w:r>
    <w:r>
      <w:rPr>
        <w:rFonts w:ascii="FZShuSong-Z01" w:hAnsi="FZShuSong-Z01" w:eastAsia="FZShuSong-Z01" w:cs="FZShuSong-Z01"/>
        <w:sz w:val="20"/>
        <w:szCs w:val="20"/>
        <w:color w:val="231F20"/>
        <w:spacing w:val="23"/>
      </w:rPr>
      <w:t xml:space="preserve"> </w:t>
    </w:r>
    <w:r>
      <w:rPr>
        <w:rFonts w:ascii="FZShuSong-Z01" w:hAnsi="FZShuSong-Z01" w:eastAsia="FZShuSong-Z01" w:cs="FZShuSong-Z01"/>
        <w:sz w:val="20"/>
        <w:szCs w:val="20"/>
        <w:color w:val="231F20"/>
        <w:spacing w:val="-27"/>
      </w:rPr>
      <w:t>16</w:t>
    </w:r>
    <w:r>
      <w:rPr>
        <w:rFonts w:ascii="FZShuSong-Z01" w:hAnsi="FZShuSong-Z01" w:eastAsia="FZShuSong-Z01" w:cs="FZShuSong-Z01"/>
        <w:sz w:val="20"/>
        <w:szCs w:val="20"/>
        <w:color w:val="231F20"/>
        <w:spacing w:val="17"/>
      </w:rPr>
      <w:t xml:space="preserve">  </w:t>
    </w:r>
    <w:r>
      <w:rPr>
        <w:rFonts w:ascii="FZShuSong-Z01" w:hAnsi="FZShuSong-Z01" w:eastAsia="FZShuSong-Z01" w:cs="FZShuSong-Z01"/>
        <w:sz w:val="20"/>
        <w:szCs w:val="20"/>
        <w:color w:val="231F20"/>
        <w:spacing w:val="-27"/>
      </w:rPr>
      <w:t>·</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75" w:lineRule="auto"/>
      <w:jc w:val="right"/>
      <w:rPr>
        <w:rFonts w:ascii="FZShuSong-Z01" w:hAnsi="FZShuSong-Z01" w:eastAsia="FZShuSong-Z01" w:cs="FZShuSong-Z01"/>
        <w:sz w:val="20"/>
        <w:szCs w:val="20"/>
      </w:rPr>
    </w:pPr>
    <w:r>
      <w:rPr>
        <w:rFonts w:ascii="FZShuSong-Z01" w:hAnsi="FZShuSong-Z01" w:eastAsia="FZShuSong-Z01" w:cs="FZShuSong-Z01"/>
        <w:sz w:val="20"/>
        <w:szCs w:val="20"/>
        <w:color w:val="231F20"/>
        <w:spacing w:val="-42"/>
      </w:rPr>
      <w:t>·17</w:t>
    </w:r>
    <w:r>
      <w:rPr>
        <w:rFonts w:ascii="FZShuSong-Z01" w:hAnsi="FZShuSong-Z01" w:eastAsia="FZShuSong-Z01" w:cs="FZShuSong-Z01"/>
        <w:sz w:val="20"/>
        <w:szCs w:val="20"/>
        <w:color w:val="231F20"/>
        <w:spacing w:val="17"/>
      </w:rPr>
      <w:t xml:space="preserve">  </w:t>
    </w:r>
    <w:r>
      <w:rPr>
        <w:rFonts w:ascii="FZShuSong-Z01" w:hAnsi="FZShuSong-Z01" w:eastAsia="FZShuSong-Z01" w:cs="FZShuSong-Z01"/>
        <w:sz w:val="20"/>
        <w:szCs w:val="20"/>
        <w:color w:val="231F20"/>
        <w:spacing w:val="-42"/>
      </w:rPr>
      <w:t>·</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5"/>
      <w:spacing w:line="175" w:lineRule="auto"/>
      <w:rPr>
        <w:rFonts w:ascii="FZShuSong-Z01" w:hAnsi="FZShuSong-Z01" w:eastAsia="FZShuSong-Z01" w:cs="FZShuSong-Z01"/>
        <w:sz w:val="20"/>
        <w:szCs w:val="20"/>
      </w:rPr>
    </w:pPr>
    <w:r>
      <w:rPr>
        <w:rFonts w:ascii="FZShuSong-Z01" w:hAnsi="FZShuSong-Z01" w:eastAsia="FZShuSong-Z01" w:cs="FZShuSong-Z01"/>
        <w:sz w:val="20"/>
        <w:szCs w:val="20"/>
        <w:color w:val="231F20"/>
        <w:spacing w:val="-27"/>
      </w:rPr>
      <w:t>·</w:t>
    </w:r>
    <w:r>
      <w:rPr>
        <w:rFonts w:ascii="FZShuSong-Z01" w:hAnsi="FZShuSong-Z01" w:eastAsia="FZShuSong-Z01" w:cs="FZShuSong-Z01"/>
        <w:sz w:val="20"/>
        <w:szCs w:val="20"/>
        <w:color w:val="231F20"/>
        <w:spacing w:val="23"/>
      </w:rPr>
      <w:t xml:space="preserve"> </w:t>
    </w:r>
    <w:r>
      <w:rPr>
        <w:rFonts w:ascii="FZShuSong-Z01" w:hAnsi="FZShuSong-Z01" w:eastAsia="FZShuSong-Z01" w:cs="FZShuSong-Z01"/>
        <w:sz w:val="20"/>
        <w:szCs w:val="20"/>
        <w:color w:val="231F20"/>
        <w:spacing w:val="-27"/>
      </w:rPr>
      <w:t>18</w:t>
    </w:r>
    <w:r>
      <w:rPr>
        <w:rFonts w:ascii="FZShuSong-Z01" w:hAnsi="FZShuSong-Z01" w:eastAsia="FZShuSong-Z01" w:cs="FZShuSong-Z01"/>
        <w:sz w:val="20"/>
        <w:szCs w:val="20"/>
        <w:color w:val="231F20"/>
        <w:spacing w:val="17"/>
      </w:rPr>
      <w:t xml:space="preserve">  </w:t>
    </w:r>
    <w:r>
      <w:rPr>
        <w:rFonts w:ascii="FZShuSong-Z01" w:hAnsi="FZShuSong-Z01" w:eastAsia="FZShuSong-Z01" w:cs="FZShuSong-Z01"/>
        <w:sz w:val="20"/>
        <w:szCs w:val="20"/>
        <w:color w:val="231F20"/>
        <w:spacing w:val="-27"/>
      </w:rPr>
      <w:t>·</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842"/>
      <w:spacing w:line="175" w:lineRule="auto"/>
      <w:rPr>
        <w:rFonts w:ascii="FZShuSong-Z01" w:hAnsi="FZShuSong-Z01" w:eastAsia="FZShuSong-Z01" w:cs="FZShuSong-Z01"/>
        <w:sz w:val="20"/>
        <w:szCs w:val="20"/>
      </w:rPr>
    </w:pPr>
    <w:r>
      <w:rPr>
        <w:rFonts w:ascii="FZShuSong-Z01" w:hAnsi="FZShuSong-Z01" w:eastAsia="FZShuSong-Z01" w:cs="FZShuSong-Z01"/>
        <w:sz w:val="20"/>
        <w:szCs w:val="20"/>
        <w:color w:val="231F20"/>
        <w:spacing w:val="-15"/>
      </w:rPr>
      <w:t>·19</w:t>
    </w:r>
    <w:r>
      <w:rPr>
        <w:rFonts w:ascii="FZShuSong-Z01" w:hAnsi="FZShuSong-Z01" w:eastAsia="FZShuSong-Z01" w:cs="FZShuSong-Z01"/>
        <w:sz w:val="20"/>
        <w:szCs w:val="20"/>
        <w:color w:val="231F20"/>
        <w:spacing w:val="-15"/>
      </w:rPr>
      <w:t xml:space="preserve">   </w:t>
    </w:r>
    <w:r>
      <w:rPr>
        <w:rFonts w:ascii="FZShuSong-Z01" w:hAnsi="FZShuSong-Z01" w:eastAsia="FZShuSong-Z01" w:cs="FZShuSong-Z01"/>
        <w:sz w:val="20"/>
        <w:szCs w:val="20"/>
        <w:color w:val="231F20"/>
        <w:spacing w:val="-15"/>
      </w:rPr>
      <w:t>·</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5"/>
      <w:spacing w:line="175" w:lineRule="auto"/>
      <w:rPr>
        <w:rFonts w:ascii="FZShuSong-Z01" w:hAnsi="FZShuSong-Z01" w:eastAsia="FZShuSong-Z01" w:cs="FZShuSong-Z01"/>
        <w:sz w:val="20"/>
        <w:szCs w:val="20"/>
      </w:rPr>
    </w:pPr>
    <w:r>
      <w:rPr>
        <w:rFonts w:ascii="FZShuSong-Z01" w:hAnsi="FZShuSong-Z01" w:eastAsia="FZShuSong-Z01" w:cs="FZShuSong-Z01"/>
        <w:sz w:val="20"/>
        <w:szCs w:val="20"/>
        <w:color w:val="231F20"/>
        <w:spacing w:val="-30"/>
      </w:rPr>
      <w:t>·</w:t>
    </w:r>
    <w:r>
      <w:rPr>
        <w:rFonts w:ascii="FZShuSong-Z01" w:hAnsi="FZShuSong-Z01" w:eastAsia="FZShuSong-Z01" w:cs="FZShuSong-Z01"/>
        <w:sz w:val="20"/>
        <w:szCs w:val="20"/>
        <w:color w:val="231F20"/>
        <w:spacing w:val="5"/>
      </w:rPr>
      <w:t xml:space="preserve"> </w:t>
    </w:r>
    <w:r>
      <w:rPr>
        <w:rFonts w:ascii="FZShuSong-Z01" w:hAnsi="FZShuSong-Z01" w:eastAsia="FZShuSong-Z01" w:cs="FZShuSong-Z01"/>
        <w:sz w:val="20"/>
        <w:szCs w:val="20"/>
        <w:color w:val="231F20"/>
        <w:spacing w:val="-30"/>
      </w:rPr>
      <w:t>2</w:t>
    </w:r>
    <w:r>
      <w:rPr>
        <w:rFonts w:ascii="FZShuSong-Z01" w:hAnsi="FZShuSong-Z01" w:eastAsia="FZShuSong-Z01" w:cs="FZShuSong-Z01"/>
        <w:sz w:val="20"/>
        <w:szCs w:val="20"/>
        <w:color w:val="231F20"/>
        <w:spacing w:val="17"/>
      </w:rPr>
      <w:t xml:space="preserve">  </w:t>
    </w:r>
    <w:r>
      <w:rPr>
        <w:rFonts w:ascii="FZShuSong-Z01" w:hAnsi="FZShuSong-Z01" w:eastAsia="FZShuSong-Z01" w:cs="FZShuSong-Z01"/>
        <w:sz w:val="20"/>
        <w:szCs w:val="20"/>
        <w:color w:val="231F20"/>
        <w:spacing w:val="-30"/>
      </w:rPr>
      <w:t>·</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45"/>
      <w:spacing w:line="175" w:lineRule="auto"/>
      <w:rPr>
        <w:rFonts w:ascii="FZShuSong-Z01" w:hAnsi="FZShuSong-Z01" w:eastAsia="FZShuSong-Z01" w:cs="FZShuSong-Z01"/>
        <w:sz w:val="20"/>
        <w:szCs w:val="20"/>
      </w:rPr>
    </w:pPr>
    <w:r>
      <w:rPr>
        <w:rFonts w:ascii="FZShuSong-Z01" w:hAnsi="FZShuSong-Z01" w:eastAsia="FZShuSong-Z01" w:cs="FZShuSong-Z01"/>
        <w:sz w:val="20"/>
        <w:szCs w:val="20"/>
        <w:color w:val="231F20"/>
        <w:spacing w:val="-23"/>
      </w:rPr>
      <w:t>·</w:t>
    </w:r>
    <w:r>
      <w:rPr>
        <w:rFonts w:ascii="FZShuSong-Z01" w:hAnsi="FZShuSong-Z01" w:eastAsia="FZShuSong-Z01" w:cs="FZShuSong-Z01"/>
        <w:sz w:val="20"/>
        <w:szCs w:val="20"/>
        <w:color w:val="231F20"/>
        <w:spacing w:val="7"/>
      </w:rPr>
      <w:t xml:space="preserve"> </w:t>
    </w:r>
    <w:r>
      <w:rPr>
        <w:rFonts w:ascii="FZShuSong-Z01" w:hAnsi="FZShuSong-Z01" w:eastAsia="FZShuSong-Z01" w:cs="FZShuSong-Z01"/>
        <w:sz w:val="20"/>
        <w:szCs w:val="20"/>
        <w:color w:val="231F20"/>
        <w:spacing w:val="-23"/>
      </w:rPr>
      <w:t>20</w:t>
    </w:r>
    <w:r>
      <w:rPr>
        <w:rFonts w:ascii="FZShuSong-Z01" w:hAnsi="FZShuSong-Z01" w:eastAsia="FZShuSong-Z01" w:cs="FZShuSong-Z01"/>
        <w:sz w:val="20"/>
        <w:szCs w:val="20"/>
        <w:color w:val="231F20"/>
        <w:spacing w:val="17"/>
      </w:rPr>
      <w:t xml:space="preserve">  </w:t>
    </w:r>
    <w:r>
      <w:rPr>
        <w:rFonts w:ascii="FZShuSong-Z01" w:hAnsi="FZShuSong-Z01" w:eastAsia="FZShuSong-Z01" w:cs="FZShuSong-Z01"/>
        <w:sz w:val="20"/>
        <w:szCs w:val="20"/>
        <w:color w:val="231F20"/>
        <w:spacing w:val="-23"/>
      </w:rPr>
      <w:t>·</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75" w:lineRule="auto"/>
      <w:jc w:val="right"/>
      <w:rPr>
        <w:rFonts w:ascii="FZShuSong-Z01" w:hAnsi="FZShuSong-Z01" w:eastAsia="FZShuSong-Z01" w:cs="FZShuSong-Z01"/>
        <w:sz w:val="20"/>
        <w:szCs w:val="20"/>
      </w:rPr>
    </w:pPr>
    <w:r>
      <w:rPr>
        <w:rFonts w:ascii="FZShuSong-Z01" w:hAnsi="FZShuSong-Z01" w:eastAsia="FZShuSong-Z01" w:cs="FZShuSong-Z01"/>
        <w:sz w:val="20"/>
        <w:szCs w:val="20"/>
        <w:color w:val="231F20"/>
        <w:spacing w:val="-42"/>
      </w:rPr>
      <w:t>·21</w:t>
    </w:r>
    <w:r>
      <w:rPr>
        <w:rFonts w:ascii="FZShuSong-Z01" w:hAnsi="FZShuSong-Z01" w:eastAsia="FZShuSong-Z01" w:cs="FZShuSong-Z01"/>
        <w:sz w:val="20"/>
        <w:szCs w:val="20"/>
        <w:color w:val="231F20"/>
        <w:spacing w:val="17"/>
      </w:rPr>
      <w:t xml:space="preserve">  </w:t>
    </w:r>
    <w:r>
      <w:rPr>
        <w:rFonts w:ascii="FZShuSong-Z01" w:hAnsi="FZShuSong-Z01" w:eastAsia="FZShuSong-Z01" w:cs="FZShuSong-Z01"/>
        <w:sz w:val="20"/>
        <w:szCs w:val="20"/>
        <w:color w:val="231F20"/>
        <w:spacing w:val="-42"/>
      </w:rPr>
      <w:t>·</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5"/>
      <w:spacing w:line="175" w:lineRule="auto"/>
      <w:rPr>
        <w:rFonts w:ascii="FZShuSong-Z01" w:hAnsi="FZShuSong-Z01" w:eastAsia="FZShuSong-Z01" w:cs="FZShuSong-Z01"/>
        <w:sz w:val="20"/>
        <w:szCs w:val="20"/>
      </w:rPr>
    </w:pPr>
    <w:r>
      <w:rPr>
        <w:rFonts w:ascii="FZShuSong-Z01" w:hAnsi="FZShuSong-Z01" w:eastAsia="FZShuSong-Z01" w:cs="FZShuSong-Z01"/>
        <w:sz w:val="20"/>
        <w:szCs w:val="20"/>
        <w:color w:val="231F20"/>
        <w:spacing w:val="-23"/>
      </w:rPr>
      <w:t>·</w:t>
    </w:r>
    <w:r>
      <w:rPr>
        <w:rFonts w:ascii="FZShuSong-Z01" w:hAnsi="FZShuSong-Z01" w:eastAsia="FZShuSong-Z01" w:cs="FZShuSong-Z01"/>
        <w:sz w:val="20"/>
        <w:szCs w:val="20"/>
        <w:color w:val="231F20"/>
        <w:spacing w:val="7"/>
      </w:rPr>
      <w:t xml:space="preserve"> </w:t>
    </w:r>
    <w:r>
      <w:rPr>
        <w:rFonts w:ascii="FZShuSong-Z01" w:hAnsi="FZShuSong-Z01" w:eastAsia="FZShuSong-Z01" w:cs="FZShuSong-Z01"/>
        <w:sz w:val="20"/>
        <w:szCs w:val="20"/>
        <w:color w:val="231F20"/>
        <w:spacing w:val="-23"/>
      </w:rPr>
      <w:t>22</w:t>
    </w:r>
    <w:r>
      <w:rPr>
        <w:rFonts w:ascii="FZShuSong-Z01" w:hAnsi="FZShuSong-Z01" w:eastAsia="FZShuSong-Z01" w:cs="FZShuSong-Z01"/>
        <w:sz w:val="20"/>
        <w:szCs w:val="20"/>
        <w:color w:val="231F20"/>
        <w:spacing w:val="17"/>
      </w:rPr>
      <w:t xml:space="preserve">  </w:t>
    </w:r>
    <w:r>
      <w:rPr>
        <w:rFonts w:ascii="FZShuSong-Z01" w:hAnsi="FZShuSong-Z01" w:eastAsia="FZShuSong-Z01" w:cs="FZShuSong-Z01"/>
        <w:sz w:val="20"/>
        <w:szCs w:val="20"/>
        <w:color w:val="231F20"/>
        <w:spacing w:val="-23"/>
      </w:rPr>
      <w:t>·</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845"/>
      <w:spacing w:line="175" w:lineRule="auto"/>
      <w:rPr>
        <w:rFonts w:ascii="FZShuSong-Z01" w:hAnsi="FZShuSong-Z01" w:eastAsia="FZShuSong-Z01" w:cs="FZShuSong-Z01"/>
        <w:sz w:val="20"/>
        <w:szCs w:val="20"/>
      </w:rPr>
    </w:pPr>
    <w:r>
      <w:rPr>
        <w:rFonts w:ascii="FZShuSong-Z01" w:hAnsi="FZShuSong-Z01" w:eastAsia="FZShuSong-Z01" w:cs="FZShuSong-Z01"/>
        <w:sz w:val="20"/>
        <w:szCs w:val="20"/>
        <w:color w:val="231F20"/>
        <w:spacing w:val="-15"/>
      </w:rPr>
      <w:t>·23</w:t>
    </w:r>
    <w:r>
      <w:rPr>
        <w:rFonts w:ascii="FZShuSong-Z01" w:hAnsi="FZShuSong-Z01" w:eastAsia="FZShuSong-Z01" w:cs="FZShuSong-Z01"/>
        <w:sz w:val="20"/>
        <w:szCs w:val="20"/>
        <w:color w:val="231F20"/>
        <w:spacing w:val="-15"/>
      </w:rPr>
      <w:t xml:space="preserve">   </w:t>
    </w:r>
    <w:r>
      <w:rPr>
        <w:rFonts w:ascii="FZShuSong-Z01" w:hAnsi="FZShuSong-Z01" w:eastAsia="FZShuSong-Z01" w:cs="FZShuSong-Z01"/>
        <w:sz w:val="20"/>
        <w:szCs w:val="20"/>
        <w:color w:val="231F20"/>
        <w:spacing w:val="-15"/>
      </w:rPr>
      <w:t>·</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4"/>
      <w:spacing w:line="175" w:lineRule="auto"/>
      <w:rPr>
        <w:rFonts w:ascii="FZShuSong-Z01" w:hAnsi="FZShuSong-Z01" w:eastAsia="FZShuSong-Z01" w:cs="FZShuSong-Z01"/>
        <w:sz w:val="20"/>
        <w:szCs w:val="20"/>
      </w:rPr>
    </w:pPr>
    <w:r>
      <w:rPr>
        <w:rFonts w:ascii="FZShuSong-Z01" w:hAnsi="FZShuSong-Z01" w:eastAsia="FZShuSong-Z01" w:cs="FZShuSong-Z01"/>
        <w:sz w:val="20"/>
        <w:szCs w:val="20"/>
        <w:color w:val="231F20"/>
        <w:spacing w:val="-23"/>
      </w:rPr>
      <w:t>·</w:t>
    </w:r>
    <w:r>
      <w:rPr>
        <w:rFonts w:ascii="FZShuSong-Z01" w:hAnsi="FZShuSong-Z01" w:eastAsia="FZShuSong-Z01" w:cs="FZShuSong-Z01"/>
        <w:sz w:val="20"/>
        <w:szCs w:val="20"/>
        <w:color w:val="231F20"/>
        <w:spacing w:val="7"/>
      </w:rPr>
      <w:t xml:space="preserve"> </w:t>
    </w:r>
    <w:r>
      <w:rPr>
        <w:rFonts w:ascii="FZShuSong-Z01" w:hAnsi="FZShuSong-Z01" w:eastAsia="FZShuSong-Z01" w:cs="FZShuSong-Z01"/>
        <w:sz w:val="20"/>
        <w:szCs w:val="20"/>
        <w:color w:val="231F20"/>
        <w:spacing w:val="-23"/>
      </w:rPr>
      <w:t>24</w:t>
    </w:r>
    <w:r>
      <w:rPr>
        <w:rFonts w:ascii="FZShuSong-Z01" w:hAnsi="FZShuSong-Z01" w:eastAsia="FZShuSong-Z01" w:cs="FZShuSong-Z01"/>
        <w:sz w:val="20"/>
        <w:szCs w:val="20"/>
        <w:color w:val="231F20"/>
        <w:spacing w:val="17"/>
      </w:rPr>
      <w:t xml:space="preserve">  </w:t>
    </w:r>
    <w:r>
      <w:rPr>
        <w:rFonts w:ascii="FZShuSong-Z01" w:hAnsi="FZShuSong-Z01" w:eastAsia="FZShuSong-Z01" w:cs="FZShuSong-Z01"/>
        <w:sz w:val="20"/>
        <w:szCs w:val="20"/>
        <w:color w:val="231F20"/>
        <w:spacing w:val="-23"/>
      </w:rPr>
      <w:t>·</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77" w:lineRule="auto"/>
      <w:jc w:val="right"/>
      <w:rPr>
        <w:rFonts w:ascii="FZShuSong-Z01" w:hAnsi="FZShuSong-Z01" w:eastAsia="FZShuSong-Z01" w:cs="FZShuSong-Z01"/>
        <w:sz w:val="20"/>
        <w:szCs w:val="20"/>
      </w:rPr>
    </w:pPr>
    <w:r>
      <w:rPr>
        <w:rFonts w:ascii="FZShuSong-Z01" w:hAnsi="FZShuSong-Z01" w:eastAsia="FZShuSong-Z01" w:cs="FZShuSong-Z01"/>
        <w:sz w:val="20"/>
        <w:szCs w:val="20"/>
        <w:color w:val="231F20"/>
        <w:spacing w:val="-42"/>
      </w:rPr>
      <w:t>·25</w:t>
    </w:r>
    <w:r>
      <w:rPr>
        <w:rFonts w:ascii="FZShuSong-Z01" w:hAnsi="FZShuSong-Z01" w:eastAsia="FZShuSong-Z01" w:cs="FZShuSong-Z01"/>
        <w:sz w:val="20"/>
        <w:szCs w:val="20"/>
        <w:color w:val="231F20"/>
        <w:spacing w:val="17"/>
      </w:rPr>
      <w:t xml:space="preserve">  </w:t>
    </w:r>
    <w:r>
      <w:rPr>
        <w:rFonts w:ascii="FZShuSong-Z01" w:hAnsi="FZShuSong-Z01" w:eastAsia="FZShuSong-Z01" w:cs="FZShuSong-Z01"/>
        <w:sz w:val="20"/>
        <w:szCs w:val="20"/>
        <w:color w:val="231F20"/>
        <w:spacing w:val="-42"/>
      </w:rPr>
      <w:t>·</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45"/>
      <w:spacing w:before="1" w:line="176" w:lineRule="auto"/>
      <w:rPr>
        <w:rFonts w:ascii="FZShuSong-Z01" w:hAnsi="FZShuSong-Z01" w:eastAsia="FZShuSong-Z01" w:cs="FZShuSong-Z01"/>
        <w:sz w:val="20"/>
        <w:szCs w:val="20"/>
      </w:rPr>
    </w:pPr>
    <w:r>
      <w:rPr>
        <w:rFonts w:ascii="FZShuSong-Z01" w:hAnsi="FZShuSong-Z01" w:eastAsia="FZShuSong-Z01" w:cs="FZShuSong-Z01"/>
        <w:sz w:val="20"/>
        <w:szCs w:val="20"/>
        <w:color w:val="231F20"/>
        <w:spacing w:val="-23"/>
      </w:rPr>
      <w:t>·</w:t>
    </w:r>
    <w:r>
      <w:rPr>
        <w:rFonts w:ascii="FZShuSong-Z01" w:hAnsi="FZShuSong-Z01" w:eastAsia="FZShuSong-Z01" w:cs="FZShuSong-Z01"/>
        <w:sz w:val="20"/>
        <w:szCs w:val="20"/>
        <w:color w:val="231F20"/>
        <w:spacing w:val="7"/>
      </w:rPr>
      <w:t xml:space="preserve"> </w:t>
    </w:r>
    <w:r>
      <w:rPr>
        <w:rFonts w:ascii="FZShuSong-Z01" w:hAnsi="FZShuSong-Z01" w:eastAsia="FZShuSong-Z01" w:cs="FZShuSong-Z01"/>
        <w:sz w:val="20"/>
        <w:szCs w:val="20"/>
        <w:color w:val="231F20"/>
        <w:spacing w:val="-23"/>
      </w:rPr>
      <w:t>26</w:t>
    </w:r>
    <w:r>
      <w:rPr>
        <w:rFonts w:ascii="FZShuSong-Z01" w:hAnsi="FZShuSong-Z01" w:eastAsia="FZShuSong-Z01" w:cs="FZShuSong-Z01"/>
        <w:sz w:val="20"/>
        <w:szCs w:val="20"/>
        <w:color w:val="231F20"/>
        <w:spacing w:val="17"/>
      </w:rPr>
      <w:t xml:space="preserve">  </w:t>
    </w:r>
    <w:r>
      <w:rPr>
        <w:rFonts w:ascii="FZShuSong-Z01" w:hAnsi="FZShuSong-Z01" w:eastAsia="FZShuSong-Z01" w:cs="FZShuSong-Z01"/>
        <w:sz w:val="20"/>
        <w:szCs w:val="20"/>
        <w:color w:val="231F20"/>
        <w:spacing w:val="-23"/>
      </w:rPr>
      <w:t>·</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75" w:lineRule="auto"/>
      <w:jc w:val="right"/>
      <w:rPr>
        <w:rFonts w:ascii="FZShuSong-Z01" w:hAnsi="FZShuSong-Z01" w:eastAsia="FZShuSong-Z01" w:cs="FZShuSong-Z01"/>
        <w:sz w:val="20"/>
        <w:szCs w:val="20"/>
      </w:rPr>
    </w:pPr>
    <w:r>
      <w:rPr>
        <w:rFonts w:ascii="FZShuSong-Z01" w:hAnsi="FZShuSong-Z01" w:eastAsia="FZShuSong-Z01" w:cs="FZShuSong-Z01"/>
        <w:sz w:val="20"/>
        <w:szCs w:val="20"/>
        <w:color w:val="231F20"/>
        <w:spacing w:val="-42"/>
      </w:rPr>
      <w:t>·27</w:t>
    </w:r>
    <w:r>
      <w:rPr>
        <w:rFonts w:ascii="FZShuSong-Z01" w:hAnsi="FZShuSong-Z01" w:eastAsia="FZShuSong-Z01" w:cs="FZShuSong-Z01"/>
        <w:sz w:val="20"/>
        <w:szCs w:val="20"/>
        <w:color w:val="231F20"/>
        <w:spacing w:val="17"/>
      </w:rPr>
      <w:t xml:space="preserve">  </w:t>
    </w:r>
    <w:r>
      <w:rPr>
        <w:rFonts w:ascii="FZShuSong-Z01" w:hAnsi="FZShuSong-Z01" w:eastAsia="FZShuSong-Z01" w:cs="FZShuSong-Z01"/>
        <w:sz w:val="20"/>
        <w:szCs w:val="20"/>
        <w:color w:val="231F20"/>
        <w:spacing w:val="-42"/>
      </w:rPr>
      <w:t>·</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26"/>
      <w:spacing w:line="175" w:lineRule="auto"/>
      <w:rPr>
        <w:rFonts w:ascii="FZShuSong-Z01" w:hAnsi="FZShuSong-Z01" w:eastAsia="FZShuSong-Z01" w:cs="FZShuSong-Z01"/>
        <w:sz w:val="20"/>
        <w:szCs w:val="20"/>
      </w:rPr>
    </w:pPr>
    <w:r>
      <w:rPr>
        <w:rFonts w:ascii="FZShuSong-Z01" w:hAnsi="FZShuSong-Z01" w:eastAsia="FZShuSong-Z01" w:cs="FZShuSong-Z01"/>
        <w:sz w:val="20"/>
        <w:szCs w:val="20"/>
        <w:color w:val="231F20"/>
        <w:spacing w:val="-23"/>
      </w:rPr>
      <w:t>·</w:t>
    </w:r>
    <w:r>
      <w:rPr>
        <w:rFonts w:ascii="FZShuSong-Z01" w:hAnsi="FZShuSong-Z01" w:eastAsia="FZShuSong-Z01" w:cs="FZShuSong-Z01"/>
        <w:sz w:val="20"/>
        <w:szCs w:val="20"/>
        <w:color w:val="231F20"/>
        <w:spacing w:val="7"/>
      </w:rPr>
      <w:t xml:space="preserve"> </w:t>
    </w:r>
    <w:r>
      <w:rPr>
        <w:rFonts w:ascii="FZShuSong-Z01" w:hAnsi="FZShuSong-Z01" w:eastAsia="FZShuSong-Z01" w:cs="FZShuSong-Z01"/>
        <w:sz w:val="20"/>
        <w:szCs w:val="20"/>
        <w:color w:val="231F20"/>
        <w:spacing w:val="-23"/>
      </w:rPr>
      <w:t>28</w:t>
    </w:r>
    <w:r>
      <w:rPr>
        <w:rFonts w:ascii="FZShuSong-Z01" w:hAnsi="FZShuSong-Z01" w:eastAsia="FZShuSong-Z01" w:cs="FZShuSong-Z01"/>
        <w:sz w:val="20"/>
        <w:szCs w:val="20"/>
        <w:color w:val="231F20"/>
        <w:spacing w:val="17"/>
      </w:rPr>
      <w:t xml:space="preserve">  </w:t>
    </w:r>
    <w:r>
      <w:rPr>
        <w:rFonts w:ascii="FZShuSong-Z01" w:hAnsi="FZShuSong-Z01" w:eastAsia="FZShuSong-Z01" w:cs="FZShuSong-Z01"/>
        <w:sz w:val="20"/>
        <w:szCs w:val="20"/>
        <w:color w:val="231F20"/>
        <w:spacing w:val="-23"/>
      </w:rPr>
      <w:t>·</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75" w:lineRule="auto"/>
      <w:jc w:val="right"/>
      <w:rPr>
        <w:rFonts w:ascii="FZShuSong-Z01" w:hAnsi="FZShuSong-Z01" w:eastAsia="FZShuSong-Z01" w:cs="FZShuSong-Z01"/>
        <w:sz w:val="20"/>
        <w:szCs w:val="20"/>
      </w:rPr>
    </w:pPr>
    <w:r>
      <w:rPr>
        <w:rFonts w:ascii="FZShuSong-Z01" w:hAnsi="FZShuSong-Z01" w:eastAsia="FZShuSong-Z01" w:cs="FZShuSong-Z01"/>
        <w:sz w:val="20"/>
        <w:szCs w:val="20"/>
        <w:color w:val="231F20"/>
        <w:spacing w:val="-42"/>
      </w:rPr>
      <w:t>·29</w:t>
    </w:r>
    <w:r>
      <w:rPr>
        <w:rFonts w:ascii="FZShuSong-Z01" w:hAnsi="FZShuSong-Z01" w:eastAsia="FZShuSong-Z01" w:cs="FZShuSong-Z01"/>
        <w:sz w:val="20"/>
        <w:szCs w:val="20"/>
        <w:color w:val="231F20"/>
        <w:spacing w:val="17"/>
      </w:rPr>
      <w:t xml:space="preserve">  </w:t>
    </w:r>
    <w:r>
      <w:rPr>
        <w:rFonts w:ascii="FZShuSong-Z01" w:hAnsi="FZShuSong-Z01" w:eastAsia="FZShuSong-Z01" w:cs="FZShuSong-Z01"/>
        <w:sz w:val="20"/>
        <w:szCs w:val="20"/>
        <w:color w:val="231F20"/>
        <w:spacing w:val="-42"/>
      </w:rPr>
      <w:t>·</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right="17"/>
      <w:spacing w:line="175" w:lineRule="auto"/>
      <w:jc w:val="right"/>
      <w:rPr>
        <w:rFonts w:ascii="FZShuSong-Z01" w:hAnsi="FZShuSong-Z01" w:eastAsia="FZShuSong-Z01" w:cs="FZShuSong-Z01"/>
        <w:sz w:val="20"/>
        <w:szCs w:val="20"/>
      </w:rPr>
    </w:pPr>
    <w:r>
      <w:rPr>
        <w:rFonts w:ascii="FZShuSong-Z01" w:hAnsi="FZShuSong-Z01" w:eastAsia="FZShuSong-Z01" w:cs="FZShuSong-Z01"/>
        <w:sz w:val="20"/>
        <w:szCs w:val="20"/>
        <w:color w:val="231F20"/>
        <w:spacing w:val="-28"/>
      </w:rPr>
      <w:t>·3</w:t>
    </w:r>
    <w:r>
      <w:rPr>
        <w:rFonts w:ascii="FZShuSong-Z01" w:hAnsi="FZShuSong-Z01" w:eastAsia="FZShuSong-Z01" w:cs="FZShuSong-Z01"/>
        <w:sz w:val="20"/>
        <w:szCs w:val="20"/>
        <w:color w:val="231F20"/>
        <w:spacing w:val="17"/>
      </w:rPr>
      <w:t xml:space="preserve">  </w:t>
    </w:r>
    <w:r>
      <w:rPr>
        <w:rFonts w:ascii="FZShuSong-Z01" w:hAnsi="FZShuSong-Z01" w:eastAsia="FZShuSong-Z01" w:cs="FZShuSong-Z01"/>
        <w:sz w:val="20"/>
        <w:szCs w:val="20"/>
        <w:color w:val="231F20"/>
        <w:spacing w:val="-28"/>
      </w:rPr>
      <w:t>·</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45"/>
      <w:spacing w:line="175" w:lineRule="auto"/>
      <w:rPr>
        <w:rFonts w:ascii="FZShuSong-Z01" w:hAnsi="FZShuSong-Z01" w:eastAsia="FZShuSong-Z01" w:cs="FZShuSong-Z01"/>
        <w:sz w:val="20"/>
        <w:szCs w:val="20"/>
      </w:rPr>
    </w:pPr>
    <w:r>
      <w:rPr>
        <w:rFonts w:ascii="FZShuSong-Z01" w:hAnsi="FZShuSong-Z01" w:eastAsia="FZShuSong-Z01" w:cs="FZShuSong-Z01"/>
        <w:sz w:val="20"/>
        <w:szCs w:val="20"/>
        <w:color w:val="231F20"/>
        <w:spacing w:val="-24"/>
      </w:rPr>
      <w:t>·</w:t>
    </w:r>
    <w:r>
      <w:rPr>
        <w:rFonts w:ascii="FZShuSong-Z01" w:hAnsi="FZShuSong-Z01" w:eastAsia="FZShuSong-Z01" w:cs="FZShuSong-Z01"/>
        <w:sz w:val="20"/>
        <w:szCs w:val="20"/>
        <w:color w:val="231F20"/>
        <w:spacing w:val="11"/>
      </w:rPr>
      <w:t xml:space="preserve"> </w:t>
    </w:r>
    <w:r>
      <w:rPr>
        <w:rFonts w:ascii="FZShuSong-Z01" w:hAnsi="FZShuSong-Z01" w:eastAsia="FZShuSong-Z01" w:cs="FZShuSong-Z01"/>
        <w:sz w:val="20"/>
        <w:szCs w:val="20"/>
        <w:color w:val="231F20"/>
        <w:spacing w:val="-24"/>
      </w:rPr>
      <w:t>30</w:t>
    </w:r>
    <w:r>
      <w:rPr>
        <w:rFonts w:ascii="FZShuSong-Z01" w:hAnsi="FZShuSong-Z01" w:eastAsia="FZShuSong-Z01" w:cs="FZShuSong-Z01"/>
        <w:sz w:val="20"/>
        <w:szCs w:val="20"/>
        <w:color w:val="231F20"/>
        <w:spacing w:val="17"/>
      </w:rPr>
      <w:t xml:space="preserve">  </w:t>
    </w:r>
    <w:r>
      <w:rPr>
        <w:rFonts w:ascii="FZShuSong-Z01" w:hAnsi="FZShuSong-Z01" w:eastAsia="FZShuSong-Z01" w:cs="FZShuSong-Z01"/>
        <w:sz w:val="20"/>
        <w:szCs w:val="20"/>
        <w:color w:val="231F20"/>
        <w:spacing w:val="-24"/>
      </w:rPr>
      <w:t>·</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965"/>
      <w:spacing w:line="175" w:lineRule="auto"/>
      <w:rPr>
        <w:rFonts w:ascii="FZShuSong-Z01" w:hAnsi="FZShuSong-Z01" w:eastAsia="FZShuSong-Z01" w:cs="FZShuSong-Z01"/>
        <w:sz w:val="20"/>
        <w:szCs w:val="20"/>
      </w:rPr>
    </w:pPr>
    <w:r>
      <w:rPr>
        <w:rFonts w:ascii="FZShuSong-Z01" w:hAnsi="FZShuSong-Z01" w:eastAsia="FZShuSong-Z01" w:cs="FZShuSong-Z01"/>
        <w:sz w:val="20"/>
        <w:szCs w:val="20"/>
        <w:color w:val="231F20"/>
        <w:spacing w:val="-15"/>
      </w:rPr>
      <w:t>·31</w:t>
    </w:r>
    <w:r>
      <w:rPr>
        <w:rFonts w:ascii="FZShuSong-Z01" w:hAnsi="FZShuSong-Z01" w:eastAsia="FZShuSong-Z01" w:cs="FZShuSong-Z01"/>
        <w:sz w:val="20"/>
        <w:szCs w:val="20"/>
        <w:color w:val="231F20"/>
        <w:spacing w:val="-15"/>
      </w:rPr>
      <w:t xml:space="preserve">   </w:t>
    </w:r>
    <w:r>
      <w:rPr>
        <w:rFonts w:ascii="FZShuSong-Z01" w:hAnsi="FZShuSong-Z01" w:eastAsia="FZShuSong-Z01" w:cs="FZShuSong-Z01"/>
        <w:sz w:val="20"/>
        <w:szCs w:val="20"/>
        <w:color w:val="231F20"/>
        <w:spacing w:val="-15"/>
      </w:rPr>
      <w:t>·</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
      <w:spacing w:line="175" w:lineRule="auto"/>
      <w:rPr>
        <w:rFonts w:ascii="FZShuSong-Z01" w:hAnsi="FZShuSong-Z01" w:eastAsia="FZShuSong-Z01" w:cs="FZShuSong-Z01"/>
        <w:sz w:val="20"/>
        <w:szCs w:val="20"/>
      </w:rPr>
    </w:pPr>
    <w:r>
      <w:rPr>
        <w:rFonts w:ascii="FZShuSong-Z01" w:hAnsi="FZShuSong-Z01" w:eastAsia="FZShuSong-Z01" w:cs="FZShuSong-Z01"/>
        <w:sz w:val="20"/>
        <w:szCs w:val="20"/>
        <w:color w:val="231F20"/>
        <w:spacing w:val="-24"/>
      </w:rPr>
      <w:t>·</w:t>
    </w:r>
    <w:r>
      <w:rPr>
        <w:rFonts w:ascii="FZShuSong-Z01" w:hAnsi="FZShuSong-Z01" w:eastAsia="FZShuSong-Z01" w:cs="FZShuSong-Z01"/>
        <w:sz w:val="20"/>
        <w:szCs w:val="20"/>
        <w:color w:val="231F20"/>
        <w:spacing w:val="11"/>
      </w:rPr>
      <w:t xml:space="preserve"> </w:t>
    </w:r>
    <w:r>
      <w:rPr>
        <w:rFonts w:ascii="FZShuSong-Z01" w:hAnsi="FZShuSong-Z01" w:eastAsia="FZShuSong-Z01" w:cs="FZShuSong-Z01"/>
        <w:sz w:val="20"/>
        <w:szCs w:val="20"/>
        <w:color w:val="231F20"/>
        <w:spacing w:val="-24"/>
      </w:rPr>
      <w:t>32</w:t>
    </w:r>
    <w:r>
      <w:rPr>
        <w:rFonts w:ascii="FZShuSong-Z01" w:hAnsi="FZShuSong-Z01" w:eastAsia="FZShuSong-Z01" w:cs="FZShuSong-Z01"/>
        <w:sz w:val="20"/>
        <w:szCs w:val="20"/>
        <w:color w:val="231F20"/>
        <w:spacing w:val="17"/>
      </w:rPr>
      <w:t xml:space="preserve">  </w:t>
    </w:r>
    <w:r>
      <w:rPr>
        <w:rFonts w:ascii="FZShuSong-Z01" w:hAnsi="FZShuSong-Z01" w:eastAsia="FZShuSong-Z01" w:cs="FZShuSong-Z01"/>
        <w:sz w:val="20"/>
        <w:szCs w:val="20"/>
        <w:color w:val="231F20"/>
        <w:spacing w:val="-24"/>
      </w:rPr>
      <w:t>·</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75" w:lineRule="auto"/>
      <w:jc w:val="right"/>
      <w:rPr>
        <w:rFonts w:ascii="FZShuSong-Z01" w:hAnsi="FZShuSong-Z01" w:eastAsia="FZShuSong-Z01" w:cs="FZShuSong-Z01"/>
        <w:sz w:val="20"/>
        <w:szCs w:val="20"/>
      </w:rPr>
    </w:pPr>
    <w:r>
      <w:rPr>
        <w:rFonts w:ascii="FZShuSong-Z01" w:hAnsi="FZShuSong-Z01" w:eastAsia="FZShuSong-Z01" w:cs="FZShuSong-Z01"/>
        <w:sz w:val="20"/>
        <w:szCs w:val="20"/>
        <w:color w:val="231F20"/>
        <w:spacing w:val="-42"/>
      </w:rPr>
      <w:t>·33</w:t>
    </w:r>
    <w:r>
      <w:rPr>
        <w:rFonts w:ascii="FZShuSong-Z01" w:hAnsi="FZShuSong-Z01" w:eastAsia="FZShuSong-Z01" w:cs="FZShuSong-Z01"/>
        <w:sz w:val="20"/>
        <w:szCs w:val="20"/>
        <w:color w:val="231F20"/>
        <w:spacing w:val="17"/>
      </w:rPr>
      <w:t xml:space="preserve">  </w:t>
    </w:r>
    <w:r>
      <w:rPr>
        <w:rFonts w:ascii="FZShuSong-Z01" w:hAnsi="FZShuSong-Z01" w:eastAsia="FZShuSong-Z01" w:cs="FZShuSong-Z01"/>
        <w:sz w:val="20"/>
        <w:szCs w:val="20"/>
        <w:color w:val="231F20"/>
        <w:spacing w:val="-42"/>
      </w:rPr>
      <w:t>·</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2"/>
      <w:spacing w:line="175" w:lineRule="auto"/>
      <w:rPr>
        <w:rFonts w:ascii="FZShuSong-Z01" w:hAnsi="FZShuSong-Z01" w:eastAsia="FZShuSong-Z01" w:cs="FZShuSong-Z01"/>
        <w:sz w:val="20"/>
        <w:szCs w:val="20"/>
      </w:rPr>
    </w:pPr>
    <w:r>
      <w:rPr>
        <w:rFonts w:ascii="FZShuSong-Z01" w:hAnsi="FZShuSong-Z01" w:eastAsia="FZShuSong-Z01" w:cs="FZShuSong-Z01"/>
        <w:sz w:val="20"/>
        <w:szCs w:val="20"/>
        <w:color w:val="231F20"/>
        <w:spacing w:val="-24"/>
      </w:rPr>
      <w:t>·</w:t>
    </w:r>
    <w:r>
      <w:rPr>
        <w:rFonts w:ascii="FZShuSong-Z01" w:hAnsi="FZShuSong-Z01" w:eastAsia="FZShuSong-Z01" w:cs="FZShuSong-Z01"/>
        <w:sz w:val="20"/>
        <w:szCs w:val="20"/>
        <w:color w:val="231F20"/>
        <w:spacing w:val="11"/>
      </w:rPr>
      <w:t xml:space="preserve"> </w:t>
    </w:r>
    <w:r>
      <w:rPr>
        <w:rFonts w:ascii="FZShuSong-Z01" w:hAnsi="FZShuSong-Z01" w:eastAsia="FZShuSong-Z01" w:cs="FZShuSong-Z01"/>
        <w:sz w:val="20"/>
        <w:szCs w:val="20"/>
        <w:color w:val="231F20"/>
        <w:spacing w:val="-24"/>
      </w:rPr>
      <w:t>34</w:t>
    </w:r>
    <w:r>
      <w:rPr>
        <w:rFonts w:ascii="FZShuSong-Z01" w:hAnsi="FZShuSong-Z01" w:eastAsia="FZShuSong-Z01" w:cs="FZShuSong-Z01"/>
        <w:sz w:val="20"/>
        <w:szCs w:val="20"/>
        <w:color w:val="231F20"/>
        <w:spacing w:val="17"/>
      </w:rPr>
      <w:t xml:space="preserve">  </w:t>
    </w:r>
    <w:r>
      <w:rPr>
        <w:rFonts w:ascii="FZShuSong-Z01" w:hAnsi="FZShuSong-Z01" w:eastAsia="FZShuSong-Z01" w:cs="FZShuSong-Z01"/>
        <w:sz w:val="20"/>
        <w:szCs w:val="20"/>
        <w:color w:val="231F20"/>
        <w:spacing w:val="-24"/>
      </w:rPr>
      <w:t>·</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62"/>
      <w:spacing w:line="175" w:lineRule="auto"/>
      <w:rPr>
        <w:rFonts w:ascii="FZShuSong-Z01" w:hAnsi="FZShuSong-Z01" w:eastAsia="FZShuSong-Z01" w:cs="FZShuSong-Z01"/>
        <w:sz w:val="20"/>
        <w:szCs w:val="20"/>
      </w:rPr>
    </w:pPr>
    <w:r>
      <w:rPr>
        <w:rFonts w:ascii="FZShuSong-Z01" w:hAnsi="FZShuSong-Z01" w:eastAsia="FZShuSong-Z01" w:cs="FZShuSong-Z01"/>
        <w:sz w:val="20"/>
        <w:szCs w:val="20"/>
        <w:color w:val="231F20"/>
        <w:spacing w:val="-29"/>
      </w:rPr>
      <w:t>·</w:t>
    </w:r>
    <w:r>
      <w:rPr>
        <w:rFonts w:ascii="FZShuSong-Z01" w:hAnsi="FZShuSong-Z01" w:eastAsia="FZShuSong-Z01" w:cs="FZShuSong-Z01"/>
        <w:sz w:val="20"/>
        <w:szCs w:val="20"/>
        <w:color w:val="231F20"/>
        <w:spacing w:val="2"/>
      </w:rPr>
      <w:t xml:space="preserve"> </w:t>
    </w:r>
    <w:r>
      <w:rPr>
        <w:rFonts w:ascii="FZShuSong-Z01" w:hAnsi="FZShuSong-Z01" w:eastAsia="FZShuSong-Z01" w:cs="FZShuSong-Z01"/>
        <w:sz w:val="20"/>
        <w:szCs w:val="20"/>
        <w:color w:val="231F20"/>
        <w:spacing w:val="-29"/>
      </w:rPr>
      <w:t>4</w:t>
    </w:r>
    <w:r>
      <w:rPr>
        <w:rFonts w:ascii="FZShuSong-Z01" w:hAnsi="FZShuSong-Z01" w:eastAsia="FZShuSong-Z01" w:cs="FZShuSong-Z01"/>
        <w:sz w:val="20"/>
        <w:szCs w:val="20"/>
        <w:color w:val="231F20"/>
        <w:spacing w:val="17"/>
      </w:rPr>
      <w:t xml:space="preserve">  </w:t>
    </w:r>
    <w:r>
      <w:rPr>
        <w:rFonts w:ascii="FZShuSong-Z01" w:hAnsi="FZShuSong-Z01" w:eastAsia="FZShuSong-Z01" w:cs="FZShuSong-Z01"/>
        <w:sz w:val="20"/>
        <w:szCs w:val="20"/>
        <w:color w:val="231F20"/>
        <w:spacing w:val="-29"/>
      </w:rPr>
      <w:t>·</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895"/>
      <w:spacing w:line="177" w:lineRule="auto"/>
      <w:rPr>
        <w:rFonts w:ascii="FZShuSong-Z01" w:hAnsi="FZShuSong-Z01" w:eastAsia="FZShuSong-Z01" w:cs="FZShuSong-Z01"/>
        <w:sz w:val="20"/>
        <w:szCs w:val="20"/>
      </w:rPr>
    </w:pPr>
    <w:r>
      <w:rPr>
        <w:rFonts w:ascii="FZShuSong-Z01" w:hAnsi="FZShuSong-Z01" w:eastAsia="FZShuSong-Z01" w:cs="FZShuSong-Z01"/>
        <w:sz w:val="20"/>
        <w:szCs w:val="20"/>
        <w:color w:val="231F20"/>
        <w:spacing w:val="-28"/>
      </w:rPr>
      <w:t>·5</w:t>
    </w:r>
    <w:r>
      <w:rPr>
        <w:rFonts w:ascii="FZShuSong-Z01" w:hAnsi="FZShuSong-Z01" w:eastAsia="FZShuSong-Z01" w:cs="FZShuSong-Z01"/>
        <w:sz w:val="20"/>
        <w:szCs w:val="20"/>
        <w:color w:val="231F20"/>
        <w:spacing w:val="17"/>
      </w:rPr>
      <w:t xml:space="preserve">  </w:t>
    </w:r>
    <w:r>
      <w:rPr>
        <w:rFonts w:ascii="FZShuSong-Z01" w:hAnsi="FZShuSong-Z01" w:eastAsia="FZShuSong-Z01" w:cs="FZShuSong-Z01"/>
        <w:sz w:val="20"/>
        <w:szCs w:val="20"/>
        <w:color w:val="231F20"/>
        <w:spacing w:val="-28"/>
      </w:rPr>
      <w:t>·</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5"/>
      <w:spacing w:before="1" w:line="176" w:lineRule="auto"/>
      <w:rPr>
        <w:rFonts w:ascii="FZShuSong-Z01" w:hAnsi="FZShuSong-Z01" w:eastAsia="FZShuSong-Z01" w:cs="FZShuSong-Z01"/>
        <w:sz w:val="20"/>
        <w:szCs w:val="20"/>
      </w:rPr>
    </w:pPr>
    <w:r>
      <w:rPr>
        <w:rFonts w:ascii="FZShuSong-Z01" w:hAnsi="FZShuSong-Z01" w:eastAsia="FZShuSong-Z01" w:cs="FZShuSong-Z01"/>
        <w:sz w:val="20"/>
        <w:szCs w:val="20"/>
        <w:color w:val="231F20"/>
        <w:spacing w:val="-30"/>
      </w:rPr>
      <w:t>·</w:t>
    </w:r>
    <w:r>
      <w:rPr>
        <w:rFonts w:ascii="FZShuSong-Z01" w:hAnsi="FZShuSong-Z01" w:eastAsia="FZShuSong-Z01" w:cs="FZShuSong-Z01"/>
        <w:sz w:val="20"/>
        <w:szCs w:val="20"/>
        <w:color w:val="231F20"/>
        <w:spacing w:val="6"/>
      </w:rPr>
      <w:t xml:space="preserve"> </w:t>
    </w:r>
    <w:r>
      <w:rPr>
        <w:rFonts w:ascii="FZShuSong-Z01" w:hAnsi="FZShuSong-Z01" w:eastAsia="FZShuSong-Z01" w:cs="FZShuSong-Z01"/>
        <w:sz w:val="20"/>
        <w:szCs w:val="20"/>
        <w:color w:val="231F20"/>
        <w:spacing w:val="-30"/>
      </w:rPr>
      <w:t>6</w:t>
    </w:r>
    <w:r>
      <w:rPr>
        <w:rFonts w:ascii="FZShuSong-Z01" w:hAnsi="FZShuSong-Z01" w:eastAsia="FZShuSong-Z01" w:cs="FZShuSong-Z01"/>
        <w:sz w:val="20"/>
        <w:szCs w:val="20"/>
        <w:color w:val="231F20"/>
        <w:spacing w:val="17"/>
      </w:rPr>
      <w:t xml:space="preserve">  </w:t>
    </w:r>
    <w:r>
      <w:rPr>
        <w:rFonts w:ascii="FZShuSong-Z01" w:hAnsi="FZShuSong-Z01" w:eastAsia="FZShuSong-Z01" w:cs="FZShuSong-Z01"/>
        <w:sz w:val="20"/>
        <w:szCs w:val="20"/>
        <w:color w:val="231F20"/>
        <w:spacing w:val="-30"/>
      </w:rPr>
      <w:t>·</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73" w:lineRule="auto"/>
      <w:jc w:val="right"/>
      <w:rPr>
        <w:rFonts w:ascii="FZShuSong-Z01" w:hAnsi="FZShuSong-Z01" w:eastAsia="FZShuSong-Z01" w:cs="FZShuSong-Z01"/>
        <w:sz w:val="20"/>
        <w:szCs w:val="20"/>
      </w:rPr>
    </w:pPr>
    <w:r>
      <w:rPr>
        <w:rFonts w:ascii="FZShuSong-Z01" w:hAnsi="FZShuSong-Z01" w:eastAsia="FZShuSong-Z01" w:cs="FZShuSong-Z01"/>
        <w:sz w:val="20"/>
        <w:szCs w:val="20"/>
        <w:color w:val="231F20"/>
        <w:spacing w:val="-34"/>
      </w:rPr>
      <w:t>·7</w:t>
    </w:r>
    <w:r>
      <w:rPr>
        <w:rFonts w:ascii="FZShuSong-Z01" w:hAnsi="FZShuSong-Z01" w:eastAsia="FZShuSong-Z01" w:cs="FZShuSong-Z01"/>
        <w:sz w:val="20"/>
        <w:szCs w:val="20"/>
        <w:color w:val="231F20"/>
        <w:spacing w:val="-34"/>
      </w:rPr>
      <w:t xml:space="preserve">    </w:t>
    </w:r>
    <w:r>
      <w:rPr>
        <w:rFonts w:ascii="FZShuSong-Z01" w:hAnsi="FZShuSong-Z01" w:eastAsia="FZShuSong-Z01" w:cs="FZShuSong-Z01"/>
        <w:sz w:val="20"/>
        <w:szCs w:val="20"/>
        <w:color w:val="231F20"/>
        <w:spacing w:val="-34"/>
      </w:rPr>
      <w:t>·</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73"/>
      <w:spacing w:line="175" w:lineRule="auto"/>
      <w:rPr>
        <w:rFonts w:ascii="FZShuSong-Z01" w:hAnsi="FZShuSong-Z01" w:eastAsia="FZShuSong-Z01" w:cs="FZShuSong-Z01"/>
        <w:sz w:val="20"/>
        <w:szCs w:val="20"/>
      </w:rPr>
    </w:pPr>
    <w:r>
      <w:rPr>
        <w:rFonts w:ascii="FZShuSong-Z01" w:hAnsi="FZShuSong-Z01" w:eastAsia="FZShuSong-Z01" w:cs="FZShuSong-Z01"/>
        <w:sz w:val="20"/>
        <w:szCs w:val="20"/>
        <w:color w:val="231F20"/>
        <w:spacing w:val="-31"/>
      </w:rPr>
      <w:t>·</w:t>
    </w:r>
    <w:r>
      <w:rPr>
        <w:rFonts w:ascii="FZShuSong-Z01" w:hAnsi="FZShuSong-Z01" w:eastAsia="FZShuSong-Z01" w:cs="FZShuSong-Z01"/>
        <w:sz w:val="20"/>
        <w:szCs w:val="20"/>
        <w:color w:val="231F20"/>
        <w:spacing w:val="8"/>
      </w:rPr>
      <w:t xml:space="preserve"> </w:t>
    </w:r>
    <w:r>
      <w:rPr>
        <w:rFonts w:ascii="FZShuSong-Z01" w:hAnsi="FZShuSong-Z01" w:eastAsia="FZShuSong-Z01" w:cs="FZShuSong-Z01"/>
        <w:sz w:val="20"/>
        <w:szCs w:val="20"/>
        <w:color w:val="231F20"/>
        <w:spacing w:val="-31"/>
      </w:rPr>
      <w:t>8</w:t>
    </w:r>
    <w:r>
      <w:rPr>
        <w:rFonts w:ascii="FZShuSong-Z01" w:hAnsi="FZShuSong-Z01" w:eastAsia="FZShuSong-Z01" w:cs="FZShuSong-Z01"/>
        <w:sz w:val="20"/>
        <w:szCs w:val="20"/>
        <w:color w:val="231F20"/>
        <w:spacing w:val="17"/>
      </w:rPr>
      <w:t xml:space="preserve">  </w:t>
    </w:r>
    <w:r>
      <w:rPr>
        <w:rFonts w:ascii="FZShuSong-Z01" w:hAnsi="FZShuSong-Z01" w:eastAsia="FZShuSong-Z01" w:cs="FZShuSong-Z01"/>
        <w:sz w:val="20"/>
        <w:szCs w:val="20"/>
        <w:color w:val="231F20"/>
        <w:spacing w:val="-31"/>
      </w:rPr>
      <w:t>·</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spacing w:line="175" w:lineRule="auto"/>
      <w:jc w:val="right"/>
      <w:rPr>
        <w:rFonts w:ascii="FZShuSong-Z01" w:hAnsi="FZShuSong-Z01" w:eastAsia="FZShuSong-Z01" w:cs="FZShuSong-Z01"/>
        <w:sz w:val="20"/>
        <w:szCs w:val="20"/>
      </w:rPr>
    </w:pPr>
    <w:r>
      <w:rPr>
        <w:rFonts w:ascii="FZShuSong-Z01" w:hAnsi="FZShuSong-Z01" w:eastAsia="FZShuSong-Z01" w:cs="FZShuSong-Z01"/>
        <w:sz w:val="20"/>
        <w:szCs w:val="20"/>
        <w:color w:val="231F20"/>
        <w:spacing w:val="-34"/>
      </w:rPr>
      <w:t>·9</w:t>
    </w:r>
    <w:r>
      <w:rPr>
        <w:rFonts w:ascii="FZShuSong-Z01" w:hAnsi="FZShuSong-Z01" w:eastAsia="FZShuSong-Z01" w:cs="FZShuSong-Z01"/>
        <w:sz w:val="20"/>
        <w:szCs w:val="20"/>
        <w:color w:val="231F20"/>
        <w:spacing w:val="-34"/>
      </w:rPr>
      <w:t xml:space="preserve">    </w:t>
    </w:r>
    <w:r>
      <w:rPr>
        <w:rFonts w:ascii="FZShuSong-Z01" w:hAnsi="FZShuSong-Z01" w:eastAsia="FZShuSong-Z01" w:cs="FZShuSong-Z01"/>
        <w:sz w:val="20"/>
        <w:szCs w:val="20"/>
        <w:color w:val="231F20"/>
        <w:spacing w:val="-34"/>
      </w:rPr>
      <w:t>·</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18"/>
      <w:szCs w:val="18"/>
      <w:lang w:val="en-US" w:eastAsia="en-US"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79.png"/><Relationship Id="rId98" Type="http://schemas.openxmlformats.org/officeDocument/2006/relationships/image" Target="media/image78.png"/><Relationship Id="rId97" Type="http://schemas.openxmlformats.org/officeDocument/2006/relationships/image" Target="media/image77.png"/><Relationship Id="rId96" Type="http://schemas.openxmlformats.org/officeDocument/2006/relationships/footer" Target="footer18.xml"/><Relationship Id="rId95" Type="http://schemas.openxmlformats.org/officeDocument/2006/relationships/image" Target="media/image76.png"/><Relationship Id="rId94" Type="http://schemas.openxmlformats.org/officeDocument/2006/relationships/image" Target="media/image75.png"/><Relationship Id="rId93" Type="http://schemas.openxmlformats.org/officeDocument/2006/relationships/image" Target="media/image74.png"/><Relationship Id="rId92" Type="http://schemas.openxmlformats.org/officeDocument/2006/relationships/image" Target="media/image73.png"/><Relationship Id="rId91" Type="http://schemas.openxmlformats.org/officeDocument/2006/relationships/image" Target="media/image72.png"/><Relationship Id="rId90" Type="http://schemas.openxmlformats.org/officeDocument/2006/relationships/footer" Target="footer17.xml"/><Relationship Id="rId9" Type="http://schemas.openxmlformats.org/officeDocument/2006/relationships/image" Target="media/image5.png"/><Relationship Id="rId89" Type="http://schemas.openxmlformats.org/officeDocument/2006/relationships/image" Target="media/image71.png"/><Relationship Id="rId88" Type="http://schemas.openxmlformats.org/officeDocument/2006/relationships/image" Target="media/image70.png"/><Relationship Id="rId87" Type="http://schemas.openxmlformats.org/officeDocument/2006/relationships/image" Target="media/image69.png"/><Relationship Id="rId86" Type="http://schemas.openxmlformats.org/officeDocument/2006/relationships/image" Target="media/image68.png"/><Relationship Id="rId85" Type="http://schemas.openxmlformats.org/officeDocument/2006/relationships/image" Target="media/image67.png"/><Relationship Id="rId84" Type="http://schemas.openxmlformats.org/officeDocument/2006/relationships/footer" Target="footer16.xml"/><Relationship Id="rId83" Type="http://schemas.openxmlformats.org/officeDocument/2006/relationships/image" Target="media/image66.png"/><Relationship Id="rId82" Type="http://schemas.openxmlformats.org/officeDocument/2006/relationships/image" Target="media/image65.png"/><Relationship Id="rId81" Type="http://schemas.openxmlformats.org/officeDocument/2006/relationships/image" Target="media/image64.png"/><Relationship Id="rId80" Type="http://schemas.openxmlformats.org/officeDocument/2006/relationships/image" Target="media/image63.png"/><Relationship Id="rId8" Type="http://schemas.openxmlformats.org/officeDocument/2006/relationships/footer" Target="footer3.xml"/><Relationship Id="rId79" Type="http://schemas.openxmlformats.org/officeDocument/2006/relationships/footer" Target="footer15.xml"/><Relationship Id="rId78" Type="http://schemas.openxmlformats.org/officeDocument/2006/relationships/image" Target="media/image62.png"/><Relationship Id="rId77" Type="http://schemas.openxmlformats.org/officeDocument/2006/relationships/image" Target="media/image61.png"/><Relationship Id="rId76" Type="http://schemas.openxmlformats.org/officeDocument/2006/relationships/image" Target="media/image60.png"/><Relationship Id="rId75" Type="http://schemas.openxmlformats.org/officeDocument/2006/relationships/image" Target="media/image59.png"/><Relationship Id="rId74" Type="http://schemas.openxmlformats.org/officeDocument/2006/relationships/image" Target="media/image58.png"/><Relationship Id="rId73" Type="http://schemas.openxmlformats.org/officeDocument/2006/relationships/footer" Target="footer14.xml"/><Relationship Id="rId72" Type="http://schemas.openxmlformats.org/officeDocument/2006/relationships/image" Target="media/image57.png"/><Relationship Id="rId71" Type="http://schemas.openxmlformats.org/officeDocument/2006/relationships/image" Target="media/image56.png"/><Relationship Id="rId70" Type="http://schemas.openxmlformats.org/officeDocument/2006/relationships/image" Target="media/image55.png"/><Relationship Id="rId7" Type="http://schemas.openxmlformats.org/officeDocument/2006/relationships/image" Target="media/image4.png"/><Relationship Id="rId69" Type="http://schemas.openxmlformats.org/officeDocument/2006/relationships/image" Target="media/image54.png"/><Relationship Id="rId68" Type="http://schemas.openxmlformats.org/officeDocument/2006/relationships/image" Target="media/image53.png"/><Relationship Id="rId67" Type="http://schemas.openxmlformats.org/officeDocument/2006/relationships/footer" Target="footer13.xml"/><Relationship Id="rId66" Type="http://schemas.openxmlformats.org/officeDocument/2006/relationships/image" Target="media/image52.png"/><Relationship Id="rId65" Type="http://schemas.openxmlformats.org/officeDocument/2006/relationships/image" Target="media/image51.png"/><Relationship Id="rId64" Type="http://schemas.openxmlformats.org/officeDocument/2006/relationships/image" Target="media/image50.png"/><Relationship Id="rId63" Type="http://schemas.openxmlformats.org/officeDocument/2006/relationships/image" Target="media/image49.png"/><Relationship Id="rId62" Type="http://schemas.openxmlformats.org/officeDocument/2006/relationships/image" Target="media/image48.png"/><Relationship Id="rId61" Type="http://schemas.openxmlformats.org/officeDocument/2006/relationships/footer" Target="footer12.xml"/><Relationship Id="rId60" Type="http://schemas.openxmlformats.org/officeDocument/2006/relationships/image" Target="media/image47.png"/><Relationship Id="rId6" Type="http://schemas.openxmlformats.org/officeDocument/2006/relationships/image" Target="media/image3.png"/><Relationship Id="rId59" Type="http://schemas.openxmlformats.org/officeDocument/2006/relationships/image" Target="media/image46.png"/><Relationship Id="rId58" Type="http://schemas.openxmlformats.org/officeDocument/2006/relationships/image" Target="media/image45.png"/><Relationship Id="rId57" Type="http://schemas.openxmlformats.org/officeDocument/2006/relationships/image" Target="media/image44.png"/><Relationship Id="rId56" Type="http://schemas.openxmlformats.org/officeDocument/2006/relationships/image" Target="media/image43.png"/><Relationship Id="rId55" Type="http://schemas.openxmlformats.org/officeDocument/2006/relationships/footer" Target="footer11.xml"/><Relationship Id="rId54" Type="http://schemas.openxmlformats.org/officeDocument/2006/relationships/image" Target="media/image42.jpe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footer" Target="footer2.xml"/><Relationship Id="rId49" Type="http://schemas.openxmlformats.org/officeDocument/2006/relationships/image" Target="media/image37.png"/><Relationship Id="rId48" Type="http://schemas.openxmlformats.org/officeDocument/2006/relationships/footer" Target="footer10.xml"/><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footer" Target="footer9.xml"/><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header" Target="header1.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footer" Target="footer8.xml"/><Relationship Id="rId36" Type="http://schemas.openxmlformats.org/officeDocument/2006/relationships/image" Target="media/image27.png"/><Relationship Id="rId35" Type="http://schemas.openxmlformats.org/officeDocument/2006/relationships/hyperlink" Target="https://www.aliwork.com/" TargetMode="External"/><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footer" Target="footer7.xml"/><Relationship Id="rId3" Type="http://schemas.openxmlformats.org/officeDocument/2006/relationships/image" Target="media/image2.png"/><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footer" Target="footer6.xml"/><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png"/><Relationship Id="rId2" Type="http://schemas.openxmlformats.org/officeDocument/2006/relationships/image" Target="media/image1.jpeg"/><Relationship Id="rId19" Type="http://schemas.openxmlformats.org/officeDocument/2006/relationships/image" Target="media/image13.png"/><Relationship Id="rId189" Type="http://schemas.openxmlformats.org/officeDocument/2006/relationships/fontTable" Target="fontTable.xml"/><Relationship Id="rId188" Type="http://schemas.openxmlformats.org/officeDocument/2006/relationships/styles" Target="styles.xml"/><Relationship Id="rId187" Type="http://schemas.openxmlformats.org/officeDocument/2006/relationships/settings" Target="settings.xml"/><Relationship Id="rId186" Type="http://schemas.openxmlformats.org/officeDocument/2006/relationships/image" Target="media/image150.png"/><Relationship Id="rId185" Type="http://schemas.openxmlformats.org/officeDocument/2006/relationships/image" Target="media/image149.png"/><Relationship Id="rId184" Type="http://schemas.openxmlformats.org/officeDocument/2006/relationships/footer" Target="footer34.xml"/><Relationship Id="rId183" Type="http://schemas.openxmlformats.org/officeDocument/2006/relationships/image" Target="media/image148.png"/><Relationship Id="rId182" Type="http://schemas.openxmlformats.org/officeDocument/2006/relationships/image" Target="media/image147.png"/><Relationship Id="rId181" Type="http://schemas.openxmlformats.org/officeDocument/2006/relationships/footer" Target="footer33.xml"/><Relationship Id="rId180" Type="http://schemas.openxmlformats.org/officeDocument/2006/relationships/image" Target="media/image146.jpeg"/><Relationship Id="rId18" Type="http://schemas.openxmlformats.org/officeDocument/2006/relationships/image" Target="media/image12.png"/><Relationship Id="rId179" Type="http://schemas.openxmlformats.org/officeDocument/2006/relationships/image" Target="media/image145.jpeg"/><Relationship Id="rId178" Type="http://schemas.openxmlformats.org/officeDocument/2006/relationships/image" Target="media/image144.png"/><Relationship Id="rId177" Type="http://schemas.openxmlformats.org/officeDocument/2006/relationships/image" Target="media/image143.png"/><Relationship Id="rId176" Type="http://schemas.openxmlformats.org/officeDocument/2006/relationships/image" Target="media/image142.png"/><Relationship Id="rId175" Type="http://schemas.openxmlformats.org/officeDocument/2006/relationships/footer" Target="footer32.xml"/><Relationship Id="rId174" Type="http://schemas.openxmlformats.org/officeDocument/2006/relationships/image" Target="media/image141.jpeg"/><Relationship Id="rId173" Type="http://schemas.openxmlformats.org/officeDocument/2006/relationships/image" Target="media/image140.png"/><Relationship Id="rId172" Type="http://schemas.openxmlformats.org/officeDocument/2006/relationships/image" Target="media/image139.png"/><Relationship Id="rId171" Type="http://schemas.openxmlformats.org/officeDocument/2006/relationships/image" Target="media/image138.png"/><Relationship Id="rId170" Type="http://schemas.openxmlformats.org/officeDocument/2006/relationships/image" Target="media/image137.png"/><Relationship Id="rId17" Type="http://schemas.openxmlformats.org/officeDocument/2006/relationships/footer" Target="footer5.xml"/><Relationship Id="rId169" Type="http://schemas.openxmlformats.org/officeDocument/2006/relationships/footer" Target="footer31.xml"/><Relationship Id="rId168" Type="http://schemas.openxmlformats.org/officeDocument/2006/relationships/image" Target="media/image136.png"/><Relationship Id="rId167" Type="http://schemas.openxmlformats.org/officeDocument/2006/relationships/image" Target="media/image135.png"/><Relationship Id="rId166" Type="http://schemas.openxmlformats.org/officeDocument/2006/relationships/image" Target="media/image134.png"/><Relationship Id="rId165" Type="http://schemas.openxmlformats.org/officeDocument/2006/relationships/image" Target="media/image133.png"/><Relationship Id="rId164" Type="http://schemas.openxmlformats.org/officeDocument/2006/relationships/footer" Target="footer30.xml"/><Relationship Id="rId163" Type="http://schemas.openxmlformats.org/officeDocument/2006/relationships/image" Target="media/image132.png"/><Relationship Id="rId162" Type="http://schemas.openxmlformats.org/officeDocument/2006/relationships/image" Target="media/image131.png"/><Relationship Id="rId161" Type="http://schemas.openxmlformats.org/officeDocument/2006/relationships/image" Target="media/image130.png"/><Relationship Id="rId160" Type="http://schemas.openxmlformats.org/officeDocument/2006/relationships/image" Target="media/image129.png"/><Relationship Id="rId16" Type="http://schemas.openxmlformats.org/officeDocument/2006/relationships/image" Target="media/image11.jpeg"/><Relationship Id="rId159" Type="http://schemas.openxmlformats.org/officeDocument/2006/relationships/image" Target="media/image128.png"/><Relationship Id="rId158" Type="http://schemas.openxmlformats.org/officeDocument/2006/relationships/footer" Target="footer29.xml"/><Relationship Id="rId157" Type="http://schemas.openxmlformats.org/officeDocument/2006/relationships/image" Target="media/image127.png"/><Relationship Id="rId156" Type="http://schemas.openxmlformats.org/officeDocument/2006/relationships/image" Target="media/image126.png"/><Relationship Id="rId155" Type="http://schemas.openxmlformats.org/officeDocument/2006/relationships/image" Target="media/image125.png"/><Relationship Id="rId154" Type="http://schemas.openxmlformats.org/officeDocument/2006/relationships/image" Target="media/image124.png"/><Relationship Id="rId153" Type="http://schemas.openxmlformats.org/officeDocument/2006/relationships/footer" Target="footer28.xml"/><Relationship Id="rId152" Type="http://schemas.openxmlformats.org/officeDocument/2006/relationships/image" Target="media/image123.png"/><Relationship Id="rId151" Type="http://schemas.openxmlformats.org/officeDocument/2006/relationships/image" Target="media/image122.png"/><Relationship Id="rId150" Type="http://schemas.openxmlformats.org/officeDocument/2006/relationships/image" Target="media/image121.png"/><Relationship Id="rId15" Type="http://schemas.openxmlformats.org/officeDocument/2006/relationships/image" Target="media/image10.png"/><Relationship Id="rId149" Type="http://schemas.openxmlformats.org/officeDocument/2006/relationships/image" Target="media/image120.png"/><Relationship Id="rId148" Type="http://schemas.openxmlformats.org/officeDocument/2006/relationships/image" Target="media/image119.png"/><Relationship Id="rId147" Type="http://schemas.openxmlformats.org/officeDocument/2006/relationships/footer" Target="footer27.xml"/><Relationship Id="rId146" Type="http://schemas.openxmlformats.org/officeDocument/2006/relationships/image" Target="media/image118.png"/><Relationship Id="rId145" Type="http://schemas.openxmlformats.org/officeDocument/2006/relationships/image" Target="media/image117.png"/><Relationship Id="rId144" Type="http://schemas.openxmlformats.org/officeDocument/2006/relationships/image" Target="media/image116.png"/><Relationship Id="rId143" Type="http://schemas.openxmlformats.org/officeDocument/2006/relationships/image" Target="media/image115.png"/><Relationship Id="rId142" Type="http://schemas.openxmlformats.org/officeDocument/2006/relationships/footer" Target="footer26.xml"/><Relationship Id="rId141" Type="http://schemas.openxmlformats.org/officeDocument/2006/relationships/image" Target="media/image114.png"/><Relationship Id="rId140" Type="http://schemas.openxmlformats.org/officeDocument/2006/relationships/image" Target="media/image113.png"/><Relationship Id="rId14" Type="http://schemas.openxmlformats.org/officeDocument/2006/relationships/image" Target="media/image9.png"/><Relationship Id="rId139" Type="http://schemas.openxmlformats.org/officeDocument/2006/relationships/image" Target="media/image112.png"/><Relationship Id="rId138" Type="http://schemas.openxmlformats.org/officeDocument/2006/relationships/image" Target="media/image111.png"/><Relationship Id="rId137" Type="http://schemas.openxmlformats.org/officeDocument/2006/relationships/image" Target="media/image110.png"/><Relationship Id="rId136" Type="http://schemas.openxmlformats.org/officeDocument/2006/relationships/footer" Target="footer25.xml"/><Relationship Id="rId135" Type="http://schemas.openxmlformats.org/officeDocument/2006/relationships/image" Target="media/image109.png"/><Relationship Id="rId134" Type="http://schemas.openxmlformats.org/officeDocument/2006/relationships/image" Target="media/image108.png"/><Relationship Id="rId133" Type="http://schemas.openxmlformats.org/officeDocument/2006/relationships/image" Target="media/image107.png"/><Relationship Id="rId132" Type="http://schemas.openxmlformats.org/officeDocument/2006/relationships/image" Target="media/image106.png"/><Relationship Id="rId131" Type="http://schemas.openxmlformats.org/officeDocument/2006/relationships/footer" Target="footer24.xml"/><Relationship Id="rId130" Type="http://schemas.openxmlformats.org/officeDocument/2006/relationships/image" Target="media/image105.png"/><Relationship Id="rId13" Type="http://schemas.openxmlformats.org/officeDocument/2006/relationships/image" Target="media/image8.png"/><Relationship Id="rId129" Type="http://schemas.openxmlformats.org/officeDocument/2006/relationships/image" Target="media/image104.png"/><Relationship Id="rId128" Type="http://schemas.openxmlformats.org/officeDocument/2006/relationships/image" Target="media/image103.png"/><Relationship Id="rId127" Type="http://schemas.openxmlformats.org/officeDocument/2006/relationships/image" Target="media/image102.png"/><Relationship Id="rId126" Type="http://schemas.openxmlformats.org/officeDocument/2006/relationships/image" Target="media/image101.png"/><Relationship Id="rId125" Type="http://schemas.openxmlformats.org/officeDocument/2006/relationships/footer" Target="footer23.xml"/><Relationship Id="rId124" Type="http://schemas.openxmlformats.org/officeDocument/2006/relationships/image" Target="media/image100.png"/><Relationship Id="rId123" Type="http://schemas.openxmlformats.org/officeDocument/2006/relationships/image" Target="media/image99.png"/><Relationship Id="rId122" Type="http://schemas.openxmlformats.org/officeDocument/2006/relationships/image" Target="media/image98.png"/><Relationship Id="rId121" Type="http://schemas.openxmlformats.org/officeDocument/2006/relationships/image" Target="media/image97.png"/><Relationship Id="rId120" Type="http://schemas.openxmlformats.org/officeDocument/2006/relationships/footer" Target="footer22.xml"/><Relationship Id="rId12" Type="http://schemas.openxmlformats.org/officeDocument/2006/relationships/footer" Target="footer4.xml"/><Relationship Id="rId119" Type="http://schemas.openxmlformats.org/officeDocument/2006/relationships/image" Target="media/image96.png"/><Relationship Id="rId118" Type="http://schemas.openxmlformats.org/officeDocument/2006/relationships/image" Target="media/image95.png"/><Relationship Id="rId117" Type="http://schemas.openxmlformats.org/officeDocument/2006/relationships/image" Target="media/image94.png"/><Relationship Id="rId116" Type="http://schemas.openxmlformats.org/officeDocument/2006/relationships/image" Target="media/image93.png"/><Relationship Id="rId115" Type="http://schemas.openxmlformats.org/officeDocument/2006/relationships/image" Target="media/image92.png"/><Relationship Id="rId114" Type="http://schemas.openxmlformats.org/officeDocument/2006/relationships/footer" Target="footer21.xml"/><Relationship Id="rId113" Type="http://schemas.openxmlformats.org/officeDocument/2006/relationships/image" Target="media/image91.png"/><Relationship Id="rId112" Type="http://schemas.openxmlformats.org/officeDocument/2006/relationships/image" Target="media/image90.png"/><Relationship Id="rId111" Type="http://schemas.openxmlformats.org/officeDocument/2006/relationships/image" Target="media/image89.png"/><Relationship Id="rId110" Type="http://schemas.openxmlformats.org/officeDocument/2006/relationships/image" Target="media/image88.png"/><Relationship Id="rId11" Type="http://schemas.openxmlformats.org/officeDocument/2006/relationships/image" Target="media/image7.png"/><Relationship Id="rId109" Type="http://schemas.openxmlformats.org/officeDocument/2006/relationships/footer" Target="footer20.xml"/><Relationship Id="rId108" Type="http://schemas.openxmlformats.org/officeDocument/2006/relationships/image" Target="media/image87.png"/><Relationship Id="rId107" Type="http://schemas.openxmlformats.org/officeDocument/2006/relationships/image" Target="media/image86.jpeg"/><Relationship Id="rId106" Type="http://schemas.openxmlformats.org/officeDocument/2006/relationships/image" Target="media/image85.jpeg"/><Relationship Id="rId105" Type="http://schemas.openxmlformats.org/officeDocument/2006/relationships/image" Target="media/image84.png"/><Relationship Id="rId104" Type="http://schemas.openxmlformats.org/officeDocument/2006/relationships/image" Target="media/image83.png"/><Relationship Id="rId103" Type="http://schemas.openxmlformats.org/officeDocument/2006/relationships/image" Target="media/image82.png"/><Relationship Id="rId102" Type="http://schemas.openxmlformats.org/officeDocument/2006/relationships/footer" Target="footer19.xml"/><Relationship Id="rId101" Type="http://schemas.openxmlformats.org/officeDocument/2006/relationships/image" Target="media/image81.png"/><Relationship Id="rId100" Type="http://schemas.openxmlformats.org/officeDocument/2006/relationships/image" Target="media/image80.png"/><Relationship Id="rId10" Type="http://schemas.openxmlformats.org/officeDocument/2006/relationships/image" Target="media/image6.png"/><Relationship Id="rId1" Type="http://schemas.openxmlformats.org/officeDocument/2006/relationships/footer" Target="footer1.xml"/></Relationships>
</file>

<file path=docProps/app.xml><?xml version="1.0" encoding="utf-8"?>
<ap:Properties xmlns:vt="http://schemas.openxmlformats.org/officeDocument/2006/docPropsVTypes" xmlns:ap="http://schemas.openxmlformats.org/officeDocument/2006/extended-properties">
  <ap:Application>Adobe InDesign CS6 (Windows)</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2025-01-02T16:41:39Z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2025-01-02T16:47:45</vt:filetime>
  </property>
</Properties>
</file>